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РОССИЙСКАЯ ФЕДЕРАЦИЯ</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КЕМЕРОВСКАЯ ОБЛАСТЬ - КУЗБАСС</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ТАШТАГОЛЬСКИЙ МУНИЦИПАЛЬНЫЙ РАЙОН</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КАЗСКОГО ГОРОДСКОГО ПОСЕЛЕНИЯ</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СОВЕТ НАРОДНЫХ ДЕПУТАТОВ КАЗСКОГО ГОРОДСКОГО ПОСЕЛЕНИЯ</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ЧЕТВЕРТЫЙ СОЗЫВ</w:t>
      </w:r>
    </w:p>
    <w:p w:rsidR="000509FF" w:rsidRPr="008C367D" w:rsidRDefault="000509FF" w:rsidP="008C367D">
      <w:pPr>
        <w:spacing w:after="0" w:line="240" w:lineRule="auto"/>
        <w:jc w:val="center"/>
        <w:rPr>
          <w:rFonts w:ascii="Times New Roman" w:hAnsi="Times New Roman" w:cs="Times New Roman"/>
          <w:b/>
          <w:snapToGrid w:val="0"/>
          <w:sz w:val="24"/>
          <w:szCs w:val="24"/>
        </w:rPr>
      </w:pP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РЕШЕНИЕ</w:t>
      </w:r>
    </w:p>
    <w:p w:rsidR="000509FF" w:rsidRPr="008C367D" w:rsidRDefault="000509FF" w:rsidP="008C367D">
      <w:pPr>
        <w:spacing w:after="0" w:line="240" w:lineRule="auto"/>
        <w:jc w:val="center"/>
        <w:rPr>
          <w:rFonts w:ascii="Times New Roman" w:hAnsi="Times New Roman" w:cs="Times New Roman"/>
          <w:b/>
          <w:snapToGrid w:val="0"/>
          <w:sz w:val="24"/>
          <w:szCs w:val="24"/>
        </w:rPr>
      </w:pPr>
    </w:p>
    <w:p w:rsidR="000509FF" w:rsidRPr="008C367D" w:rsidRDefault="000509FF" w:rsidP="00AF7946">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От «</w:t>
      </w:r>
      <w:r w:rsidR="00D94F28" w:rsidRPr="008C367D">
        <w:rPr>
          <w:rFonts w:ascii="Times New Roman" w:hAnsi="Times New Roman" w:cs="Times New Roman"/>
          <w:b/>
          <w:snapToGrid w:val="0"/>
          <w:sz w:val="24"/>
          <w:szCs w:val="24"/>
        </w:rPr>
        <w:t>14</w:t>
      </w:r>
      <w:r w:rsidRPr="008C367D">
        <w:rPr>
          <w:rFonts w:ascii="Times New Roman" w:hAnsi="Times New Roman" w:cs="Times New Roman"/>
          <w:b/>
          <w:snapToGrid w:val="0"/>
          <w:sz w:val="24"/>
          <w:szCs w:val="24"/>
        </w:rPr>
        <w:t xml:space="preserve">» </w:t>
      </w:r>
      <w:r w:rsidR="00D44CE2" w:rsidRPr="008C367D">
        <w:rPr>
          <w:rFonts w:ascii="Times New Roman" w:hAnsi="Times New Roman" w:cs="Times New Roman"/>
          <w:b/>
          <w:snapToGrid w:val="0"/>
          <w:sz w:val="24"/>
          <w:szCs w:val="24"/>
        </w:rPr>
        <w:t>апреля</w:t>
      </w:r>
      <w:r w:rsidRPr="008C367D">
        <w:rPr>
          <w:rFonts w:ascii="Times New Roman" w:hAnsi="Times New Roman" w:cs="Times New Roman"/>
          <w:b/>
          <w:snapToGrid w:val="0"/>
          <w:sz w:val="24"/>
          <w:szCs w:val="24"/>
        </w:rPr>
        <w:t xml:space="preserve"> 2023 года №</w:t>
      </w:r>
      <w:r w:rsidR="002E3C7F">
        <w:rPr>
          <w:rFonts w:ascii="Times New Roman" w:hAnsi="Times New Roman" w:cs="Times New Roman"/>
          <w:b/>
          <w:snapToGrid w:val="0"/>
          <w:sz w:val="24"/>
          <w:szCs w:val="24"/>
        </w:rPr>
        <w:t>87</w:t>
      </w:r>
    </w:p>
    <w:p w:rsidR="000509FF" w:rsidRPr="008C367D" w:rsidRDefault="000509FF" w:rsidP="00AF7946">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принято Советом народных депутатов</w:t>
      </w:r>
    </w:p>
    <w:p w:rsidR="000509FF" w:rsidRPr="008C367D" w:rsidRDefault="000509FF" w:rsidP="00AF7946">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Казского городского поселения</w:t>
      </w:r>
    </w:p>
    <w:p w:rsidR="00A20F07" w:rsidRPr="008C367D" w:rsidRDefault="00A20F07" w:rsidP="008C367D">
      <w:pPr>
        <w:spacing w:after="0" w:line="240" w:lineRule="auto"/>
        <w:ind w:firstLine="709"/>
        <w:jc w:val="both"/>
        <w:rPr>
          <w:rFonts w:ascii="Times New Roman" w:hAnsi="Times New Roman" w:cs="Times New Roman"/>
          <w:snapToGrid w:val="0"/>
          <w:sz w:val="24"/>
          <w:szCs w:val="24"/>
        </w:rPr>
      </w:pPr>
    </w:p>
    <w:p w:rsidR="00D94F28" w:rsidRDefault="002E3C7F" w:rsidP="00943D04">
      <w:pPr>
        <w:pStyle w:val="ConsPlusNormal"/>
        <w:ind w:firstLine="0"/>
        <w:jc w:val="center"/>
        <w:rPr>
          <w:rFonts w:ascii="Times New Roman" w:hAnsi="Times New Roman" w:cs="Times New Roman"/>
          <w:b/>
          <w:sz w:val="24"/>
          <w:szCs w:val="24"/>
        </w:rPr>
      </w:pPr>
      <w:r w:rsidRPr="002E3C7F">
        <w:rPr>
          <w:rFonts w:ascii="Times New Roman" w:hAnsi="Times New Roman" w:cs="Times New Roman"/>
          <w:b/>
          <w:sz w:val="24"/>
          <w:szCs w:val="24"/>
        </w:rPr>
        <w:t>Об утверждени</w:t>
      </w:r>
      <w:r w:rsidR="00943D04">
        <w:rPr>
          <w:rFonts w:ascii="Times New Roman" w:hAnsi="Times New Roman" w:cs="Times New Roman"/>
          <w:b/>
          <w:sz w:val="24"/>
          <w:szCs w:val="24"/>
        </w:rPr>
        <w:t>и административного регламента «О</w:t>
      </w:r>
      <w:r w:rsidRPr="002E3C7F">
        <w:rPr>
          <w:rFonts w:ascii="Times New Roman" w:hAnsi="Times New Roman" w:cs="Times New Roman"/>
          <w:b/>
          <w:sz w:val="24"/>
          <w:szCs w:val="24"/>
        </w:rPr>
        <w:t>б осуществлении муниципального жилищного контроля на территории</w:t>
      </w:r>
      <w:r w:rsidRPr="002E3C7F">
        <w:rPr>
          <w:rFonts w:ascii="Times New Roman" w:hAnsi="Times New Roman" w:cs="Times New Roman"/>
          <w:sz w:val="24"/>
          <w:szCs w:val="24"/>
        </w:rPr>
        <w:t xml:space="preserve"> </w:t>
      </w:r>
      <w:r w:rsidRPr="002E3C7F">
        <w:rPr>
          <w:rFonts w:ascii="Times New Roman" w:hAnsi="Times New Roman" w:cs="Times New Roman"/>
          <w:b/>
          <w:sz w:val="24"/>
          <w:szCs w:val="24"/>
        </w:rPr>
        <w:t>Казского городского поселения</w:t>
      </w:r>
      <w:r w:rsidR="00943D04">
        <w:rPr>
          <w:rFonts w:ascii="Times New Roman" w:hAnsi="Times New Roman" w:cs="Times New Roman"/>
          <w:b/>
          <w:sz w:val="24"/>
          <w:szCs w:val="24"/>
        </w:rPr>
        <w:t>»</w:t>
      </w:r>
    </w:p>
    <w:p w:rsidR="002E3C7F" w:rsidRPr="008C367D" w:rsidRDefault="002E3C7F" w:rsidP="008C367D">
      <w:pPr>
        <w:pStyle w:val="ConsPlusNormal"/>
        <w:ind w:firstLine="709"/>
        <w:jc w:val="both"/>
        <w:rPr>
          <w:rFonts w:ascii="Times New Roman" w:hAnsi="Times New Roman" w:cs="Times New Roman"/>
          <w:b/>
          <w:bCs/>
          <w:sz w:val="24"/>
          <w:szCs w:val="24"/>
        </w:rPr>
      </w:pPr>
    </w:p>
    <w:p w:rsidR="00D44CE2" w:rsidRPr="008C367D" w:rsidRDefault="00D94F28" w:rsidP="008C367D">
      <w:pPr>
        <w:autoSpaceDE w:val="0"/>
        <w:autoSpaceDN w:val="0"/>
        <w:adjustRightInd w:val="0"/>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bCs/>
          <w:color w:val="000000"/>
          <w:sz w:val="24"/>
          <w:szCs w:val="24"/>
          <w:lang w:eastAsia="ru-RU" w:bidi="ru-RU"/>
        </w:rPr>
        <w:t>На основ</w:t>
      </w:r>
      <w:r w:rsidR="002E3C7F">
        <w:rPr>
          <w:rFonts w:ascii="Times New Roman" w:hAnsi="Times New Roman" w:cs="Times New Roman"/>
          <w:bCs/>
          <w:color w:val="000000"/>
          <w:sz w:val="24"/>
          <w:szCs w:val="24"/>
          <w:lang w:eastAsia="ru-RU" w:bidi="ru-RU"/>
        </w:rPr>
        <w:t>ании п.6</w:t>
      </w:r>
      <w:r w:rsidRPr="008C367D">
        <w:rPr>
          <w:rFonts w:ascii="Times New Roman" w:hAnsi="Times New Roman" w:cs="Times New Roman"/>
          <w:bCs/>
          <w:color w:val="000000"/>
          <w:sz w:val="24"/>
          <w:szCs w:val="24"/>
          <w:lang w:eastAsia="ru-RU" w:bidi="ru-RU"/>
        </w:rPr>
        <w:t xml:space="preserve"> ч.1 ст.14 </w:t>
      </w:r>
      <w:r w:rsidRPr="008C367D">
        <w:rPr>
          <w:rFonts w:ascii="Times New Roman" w:hAnsi="Times New Roman" w:cs="Times New Roman"/>
          <w:color w:val="000000"/>
          <w:sz w:val="24"/>
          <w:szCs w:val="24"/>
          <w:lang w:eastAsia="ru-RU" w:bidi="ru-RU"/>
        </w:rPr>
        <w:t>Федерального закона от 06.10.2003 № 131 – ФЗ «Об общих принципах организации местного самоуправления в Российской Федерации и в целях обеспечения безопасности дорожного движения в</w:t>
      </w:r>
      <w:r w:rsidR="00AF7946">
        <w:rPr>
          <w:rFonts w:ascii="Times New Roman" w:hAnsi="Times New Roman" w:cs="Times New Roman"/>
          <w:color w:val="000000"/>
          <w:sz w:val="24"/>
          <w:szCs w:val="24"/>
          <w:lang w:eastAsia="ru-RU" w:bidi="ru-RU"/>
        </w:rPr>
        <w:t xml:space="preserve"> </w:t>
      </w:r>
      <w:r w:rsidRPr="008C367D">
        <w:rPr>
          <w:rFonts w:ascii="Times New Roman" w:hAnsi="Times New Roman" w:cs="Times New Roman"/>
          <w:color w:val="000000"/>
          <w:sz w:val="24"/>
          <w:szCs w:val="24"/>
          <w:lang w:eastAsia="ru-RU" w:bidi="ru-RU"/>
        </w:rPr>
        <w:t>Казском городском поселении</w:t>
      </w:r>
      <w:r w:rsidR="00D44CE2" w:rsidRPr="008C367D">
        <w:rPr>
          <w:rFonts w:ascii="Times New Roman" w:hAnsi="Times New Roman" w:cs="Times New Roman"/>
          <w:color w:val="000000"/>
          <w:sz w:val="24"/>
          <w:szCs w:val="24"/>
          <w:lang w:eastAsia="ru-RU" w:bidi="ru-RU"/>
        </w:rPr>
        <w:t>, Совет народных депутатов Казского городского поселения района</w:t>
      </w:r>
    </w:p>
    <w:p w:rsidR="00D94F28" w:rsidRPr="008C367D" w:rsidRDefault="00D94F28" w:rsidP="008C367D">
      <w:pPr>
        <w:pStyle w:val="10"/>
        <w:shd w:val="clear" w:color="auto" w:fill="auto"/>
        <w:spacing w:after="0" w:line="240" w:lineRule="auto"/>
        <w:ind w:firstLine="709"/>
        <w:jc w:val="both"/>
        <w:outlineLvl w:val="9"/>
        <w:rPr>
          <w:color w:val="000000"/>
          <w:sz w:val="24"/>
          <w:szCs w:val="24"/>
          <w:lang w:eastAsia="ru-RU" w:bidi="ru-RU"/>
        </w:rPr>
      </w:pPr>
      <w:bookmarkStart w:id="0" w:name="bookmark3"/>
    </w:p>
    <w:p w:rsidR="00D44CE2" w:rsidRDefault="00D44CE2" w:rsidP="008C367D">
      <w:pPr>
        <w:pStyle w:val="10"/>
        <w:shd w:val="clear" w:color="auto" w:fill="auto"/>
        <w:spacing w:after="0" w:line="240" w:lineRule="auto"/>
        <w:outlineLvl w:val="9"/>
        <w:rPr>
          <w:color w:val="000000"/>
          <w:sz w:val="24"/>
          <w:szCs w:val="24"/>
          <w:lang w:eastAsia="ru-RU" w:bidi="ru-RU"/>
        </w:rPr>
      </w:pPr>
      <w:r w:rsidRPr="008C367D">
        <w:rPr>
          <w:color w:val="000000"/>
          <w:sz w:val="24"/>
          <w:szCs w:val="24"/>
          <w:lang w:eastAsia="ru-RU" w:bidi="ru-RU"/>
        </w:rPr>
        <w:t>РЕШИЛ:</w:t>
      </w:r>
      <w:bookmarkEnd w:id="0"/>
    </w:p>
    <w:p w:rsidR="008C367D" w:rsidRPr="008C367D" w:rsidRDefault="008C367D" w:rsidP="008C367D">
      <w:pPr>
        <w:pStyle w:val="10"/>
        <w:shd w:val="clear" w:color="auto" w:fill="auto"/>
        <w:spacing w:after="0" w:line="240" w:lineRule="auto"/>
        <w:ind w:firstLine="709"/>
        <w:jc w:val="both"/>
        <w:outlineLvl w:val="9"/>
        <w:rPr>
          <w:sz w:val="24"/>
          <w:szCs w:val="24"/>
        </w:rPr>
      </w:pPr>
    </w:p>
    <w:p w:rsidR="00D94F28" w:rsidRPr="00AF7946" w:rsidRDefault="00AF7946" w:rsidP="00AF7946">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 </w:t>
      </w:r>
      <w:r w:rsidR="00D94F28" w:rsidRPr="00AF7946">
        <w:rPr>
          <w:rFonts w:ascii="Times New Roman" w:hAnsi="Times New Roman" w:cs="Times New Roman"/>
          <w:sz w:val="24"/>
          <w:szCs w:val="24"/>
        </w:rPr>
        <w:t>У</w:t>
      </w:r>
      <w:r w:rsidR="00D94F28" w:rsidRPr="00AF7946">
        <w:rPr>
          <w:rFonts w:ascii="Times New Roman" w:hAnsi="Times New Roman" w:cs="Times New Roman"/>
          <w:bCs/>
          <w:sz w:val="24"/>
          <w:szCs w:val="24"/>
        </w:rPr>
        <w:t>твердить административный регламент «</w:t>
      </w:r>
      <w:r w:rsidR="00943D04" w:rsidRPr="00BF0D0D">
        <w:rPr>
          <w:rFonts w:ascii="Times New Roman" w:hAnsi="Times New Roman" w:cs="Times New Roman"/>
          <w:sz w:val="24"/>
          <w:szCs w:val="24"/>
        </w:rPr>
        <w:t>Об осуществлении муниципального жилищного контроля на территории Казского городского поселения</w:t>
      </w:r>
      <w:r w:rsidR="00943D04">
        <w:rPr>
          <w:rFonts w:ascii="Times New Roman" w:hAnsi="Times New Roman" w:cs="Times New Roman"/>
          <w:b/>
          <w:sz w:val="24"/>
          <w:szCs w:val="24"/>
        </w:rPr>
        <w:t>»</w:t>
      </w:r>
      <w:r w:rsidR="00943D04" w:rsidRPr="00AF7946">
        <w:rPr>
          <w:rFonts w:ascii="Times New Roman" w:hAnsi="Times New Roman" w:cs="Times New Roman"/>
          <w:bCs/>
          <w:sz w:val="24"/>
          <w:szCs w:val="24"/>
        </w:rPr>
        <w:t xml:space="preserve"> </w:t>
      </w:r>
      <w:r w:rsidR="00D94F28" w:rsidRPr="00AF7946">
        <w:rPr>
          <w:rFonts w:ascii="Times New Roman" w:hAnsi="Times New Roman" w:cs="Times New Roman"/>
          <w:bCs/>
          <w:sz w:val="24"/>
          <w:szCs w:val="24"/>
        </w:rPr>
        <w:t>согласн</w:t>
      </w:r>
      <w:r w:rsidR="00BF0D0D">
        <w:rPr>
          <w:rFonts w:ascii="Times New Roman" w:hAnsi="Times New Roman" w:cs="Times New Roman"/>
          <w:bCs/>
          <w:sz w:val="24"/>
          <w:szCs w:val="24"/>
        </w:rPr>
        <w:t>о п</w:t>
      </w:r>
      <w:r w:rsidR="00D94F28" w:rsidRPr="00AF7946">
        <w:rPr>
          <w:rFonts w:ascii="Times New Roman" w:hAnsi="Times New Roman" w:cs="Times New Roman"/>
          <w:bCs/>
          <w:sz w:val="24"/>
          <w:szCs w:val="24"/>
        </w:rPr>
        <w:t>риложению №1.</w:t>
      </w:r>
    </w:p>
    <w:p w:rsidR="00D44CE2" w:rsidRPr="008C367D" w:rsidRDefault="00AF7946" w:rsidP="00AF7946">
      <w:pPr>
        <w:pStyle w:val="20"/>
        <w:shd w:val="clear" w:color="auto" w:fill="auto"/>
        <w:tabs>
          <w:tab w:val="left" w:pos="1277"/>
        </w:tabs>
        <w:spacing w:before="0" w:after="0" w:line="240" w:lineRule="auto"/>
        <w:ind w:firstLine="709"/>
        <w:jc w:val="both"/>
        <w:rPr>
          <w:sz w:val="24"/>
          <w:szCs w:val="24"/>
        </w:rPr>
      </w:pPr>
      <w:r>
        <w:rPr>
          <w:color w:val="000000"/>
          <w:sz w:val="24"/>
          <w:szCs w:val="24"/>
          <w:lang w:eastAsia="ru-RU" w:bidi="ru-RU"/>
        </w:rPr>
        <w:t xml:space="preserve">2. </w:t>
      </w:r>
      <w:r w:rsidR="00D44CE2" w:rsidRPr="008C367D">
        <w:rPr>
          <w:color w:val="000000"/>
          <w:sz w:val="24"/>
          <w:szCs w:val="24"/>
          <w:lang w:eastAsia="ru-RU" w:bidi="ru-RU"/>
        </w:rPr>
        <w:t>Настоящее решение подлежит обнародованию на информационном стенде администрации Казского городского поселения, а также размещению в телекоммуникационной сети «Интернет» на официальном сайте администрации.</w:t>
      </w:r>
    </w:p>
    <w:p w:rsidR="00D44CE2" w:rsidRPr="008C367D" w:rsidRDefault="00AF7946" w:rsidP="00AF7946">
      <w:pPr>
        <w:pStyle w:val="20"/>
        <w:shd w:val="clear" w:color="auto" w:fill="auto"/>
        <w:tabs>
          <w:tab w:val="left" w:pos="1095"/>
        </w:tabs>
        <w:spacing w:before="0" w:after="0" w:line="240" w:lineRule="auto"/>
        <w:ind w:firstLine="709"/>
        <w:jc w:val="both"/>
        <w:rPr>
          <w:sz w:val="24"/>
          <w:szCs w:val="24"/>
        </w:rPr>
      </w:pPr>
      <w:r>
        <w:rPr>
          <w:color w:val="000000"/>
          <w:sz w:val="24"/>
          <w:szCs w:val="24"/>
          <w:lang w:eastAsia="ru-RU" w:bidi="ru-RU"/>
        </w:rPr>
        <w:t>3. Н</w:t>
      </w:r>
      <w:r w:rsidR="00D44CE2" w:rsidRPr="008C367D">
        <w:rPr>
          <w:color w:val="000000"/>
          <w:sz w:val="24"/>
          <w:szCs w:val="24"/>
          <w:lang w:eastAsia="ru-RU" w:bidi="ru-RU"/>
        </w:rPr>
        <w:t>астоящее решение вступает в силу после его обнародования.</w:t>
      </w:r>
    </w:p>
    <w:p w:rsidR="0041050A" w:rsidRPr="008C367D" w:rsidRDefault="0041050A" w:rsidP="008C367D">
      <w:pPr>
        <w:pStyle w:val="ConsPlusNormal"/>
        <w:widowControl/>
        <w:ind w:firstLine="709"/>
        <w:jc w:val="both"/>
        <w:rPr>
          <w:rFonts w:ascii="Times New Roman" w:hAnsi="Times New Roman" w:cs="Times New Roman"/>
          <w:sz w:val="24"/>
          <w:szCs w:val="24"/>
        </w:rPr>
      </w:pPr>
    </w:p>
    <w:p w:rsidR="0041050A" w:rsidRPr="008C367D" w:rsidRDefault="0041050A" w:rsidP="008C367D">
      <w:pPr>
        <w:pStyle w:val="ConsPlusNormal"/>
        <w:widowControl/>
        <w:ind w:firstLine="709"/>
        <w:jc w:val="both"/>
        <w:rPr>
          <w:rFonts w:ascii="Times New Roman" w:hAnsi="Times New Roman" w:cs="Times New Roman"/>
          <w:sz w:val="24"/>
          <w:szCs w:val="24"/>
        </w:rPr>
      </w:pPr>
    </w:p>
    <w:p w:rsidR="00D44CE2" w:rsidRPr="008C367D" w:rsidRDefault="00D44CE2" w:rsidP="008C367D">
      <w:pPr>
        <w:pStyle w:val="ConsPlusNormal"/>
        <w:widowControl/>
        <w:ind w:firstLine="709"/>
        <w:jc w:val="both"/>
        <w:rPr>
          <w:rFonts w:ascii="Times New Roman" w:hAnsi="Times New Roman" w:cs="Times New Roman"/>
          <w:sz w:val="24"/>
          <w:szCs w:val="24"/>
        </w:rPr>
      </w:pP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Председатель Совета народных депутатов</w:t>
      </w: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Казского городского поселения</w:t>
      </w:r>
      <w:r w:rsidRPr="008C367D">
        <w:rPr>
          <w:rFonts w:ascii="Times New Roman" w:hAnsi="Times New Roman" w:cs="Times New Roman"/>
          <w:sz w:val="24"/>
          <w:szCs w:val="24"/>
        </w:rPr>
        <w:tab/>
      </w:r>
      <w:r w:rsidRPr="008C367D">
        <w:rPr>
          <w:rFonts w:ascii="Times New Roman" w:hAnsi="Times New Roman" w:cs="Times New Roman"/>
          <w:sz w:val="24"/>
          <w:szCs w:val="24"/>
        </w:rPr>
        <w:tab/>
      </w:r>
      <w:r w:rsidR="008C367D">
        <w:rPr>
          <w:rFonts w:ascii="Times New Roman" w:hAnsi="Times New Roman" w:cs="Times New Roman"/>
          <w:sz w:val="24"/>
          <w:szCs w:val="24"/>
        </w:rPr>
        <w:tab/>
      </w:r>
      <w:r w:rsidR="008C367D">
        <w:rPr>
          <w:rFonts w:ascii="Times New Roman" w:hAnsi="Times New Roman" w:cs="Times New Roman"/>
          <w:sz w:val="24"/>
          <w:szCs w:val="24"/>
        </w:rPr>
        <w:tab/>
      </w:r>
      <w:r w:rsidRPr="008C367D">
        <w:rPr>
          <w:rFonts w:ascii="Times New Roman" w:hAnsi="Times New Roman" w:cs="Times New Roman"/>
          <w:sz w:val="24"/>
          <w:szCs w:val="24"/>
        </w:rPr>
        <w:tab/>
        <w:t>Т.М.Степанова</w:t>
      </w:r>
    </w:p>
    <w:p w:rsidR="0041050A" w:rsidRPr="008C367D" w:rsidRDefault="0041050A" w:rsidP="008C367D">
      <w:pPr>
        <w:spacing w:after="0" w:line="240" w:lineRule="auto"/>
        <w:ind w:firstLine="709"/>
        <w:jc w:val="both"/>
        <w:rPr>
          <w:rFonts w:ascii="Times New Roman" w:hAnsi="Times New Roman" w:cs="Times New Roman"/>
          <w:sz w:val="24"/>
          <w:szCs w:val="24"/>
        </w:rPr>
      </w:pPr>
    </w:p>
    <w:p w:rsidR="0041050A" w:rsidRPr="008C367D" w:rsidRDefault="0041050A" w:rsidP="008C367D">
      <w:pPr>
        <w:spacing w:after="0" w:line="240" w:lineRule="auto"/>
        <w:ind w:firstLine="709"/>
        <w:jc w:val="both"/>
        <w:rPr>
          <w:rFonts w:ascii="Times New Roman" w:hAnsi="Times New Roman" w:cs="Times New Roman"/>
          <w:sz w:val="24"/>
          <w:szCs w:val="24"/>
        </w:rPr>
      </w:pPr>
    </w:p>
    <w:p w:rsidR="00D44CE2" w:rsidRPr="008C367D" w:rsidRDefault="00D44CE2" w:rsidP="008C367D">
      <w:pPr>
        <w:spacing w:after="0" w:line="240" w:lineRule="auto"/>
        <w:ind w:firstLine="709"/>
        <w:jc w:val="both"/>
        <w:rPr>
          <w:rFonts w:ascii="Times New Roman" w:hAnsi="Times New Roman" w:cs="Times New Roman"/>
          <w:sz w:val="24"/>
          <w:szCs w:val="24"/>
        </w:rPr>
      </w:pP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Глава</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Казского</w:t>
      </w: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городского поселения</w:t>
      </w:r>
      <w:r w:rsidRPr="008C367D">
        <w:rPr>
          <w:rFonts w:ascii="Times New Roman" w:hAnsi="Times New Roman" w:cs="Times New Roman"/>
          <w:sz w:val="24"/>
          <w:szCs w:val="24"/>
        </w:rPr>
        <w:tab/>
      </w:r>
      <w:r w:rsidRPr="008C367D">
        <w:rPr>
          <w:rFonts w:ascii="Times New Roman" w:hAnsi="Times New Roman" w:cs="Times New Roman"/>
          <w:sz w:val="24"/>
          <w:szCs w:val="24"/>
        </w:rPr>
        <w:tab/>
      </w:r>
      <w:r w:rsidRPr="008C367D">
        <w:rPr>
          <w:rFonts w:ascii="Times New Roman" w:hAnsi="Times New Roman" w:cs="Times New Roman"/>
          <w:sz w:val="24"/>
          <w:szCs w:val="24"/>
        </w:rPr>
        <w:tab/>
      </w:r>
      <w:r w:rsidRPr="008C367D">
        <w:rPr>
          <w:rFonts w:ascii="Times New Roman" w:hAnsi="Times New Roman" w:cs="Times New Roman"/>
          <w:sz w:val="24"/>
          <w:szCs w:val="24"/>
        </w:rPr>
        <w:tab/>
      </w:r>
      <w:r w:rsidR="008C367D">
        <w:rPr>
          <w:rFonts w:ascii="Times New Roman" w:hAnsi="Times New Roman" w:cs="Times New Roman"/>
          <w:sz w:val="24"/>
          <w:szCs w:val="24"/>
        </w:rPr>
        <w:tab/>
      </w:r>
      <w:r w:rsidRPr="008C367D">
        <w:rPr>
          <w:rFonts w:ascii="Times New Roman" w:hAnsi="Times New Roman" w:cs="Times New Roman"/>
          <w:sz w:val="24"/>
          <w:szCs w:val="24"/>
        </w:rPr>
        <w:tab/>
        <w:t>Е.А.Симонова</w:t>
      </w:r>
    </w:p>
    <w:p w:rsidR="0041050A" w:rsidRPr="008C367D" w:rsidRDefault="0041050A" w:rsidP="008C367D">
      <w:pPr>
        <w:spacing w:after="0" w:line="240" w:lineRule="auto"/>
        <w:ind w:firstLine="709"/>
        <w:jc w:val="both"/>
        <w:rPr>
          <w:rFonts w:ascii="Times New Roman" w:hAnsi="Times New Roman" w:cs="Times New Roman"/>
          <w:color w:val="000000"/>
          <w:sz w:val="24"/>
          <w:szCs w:val="24"/>
        </w:rPr>
      </w:pPr>
    </w:p>
    <w:p w:rsidR="008C367D" w:rsidRDefault="008C367D" w:rsidP="008C367D">
      <w:pPr>
        <w:spacing w:after="0" w:line="240" w:lineRule="auto"/>
        <w:ind w:firstLine="709"/>
        <w:jc w:val="both"/>
        <w:rPr>
          <w:rFonts w:ascii="Times New Roman" w:hAnsi="Times New Roman" w:cs="Times New Roman"/>
          <w:color w:val="000000"/>
          <w:sz w:val="24"/>
          <w:szCs w:val="24"/>
        </w:rPr>
        <w:sectPr w:rsidR="008C367D" w:rsidSect="00D94F28">
          <w:pgSz w:w="11906" w:h="16838" w:code="9"/>
          <w:pgMar w:top="1135" w:right="851" w:bottom="709" w:left="1418" w:header="709" w:footer="0" w:gutter="0"/>
          <w:pgNumType w:start="1"/>
          <w:cols w:space="708"/>
          <w:titlePg/>
          <w:docGrid w:linePitch="360"/>
        </w:sectPr>
      </w:pPr>
    </w:p>
    <w:p w:rsidR="00D94F28" w:rsidRPr="008C367D" w:rsidRDefault="00D94F28" w:rsidP="008C367D">
      <w:pPr>
        <w:autoSpaceDE w:val="0"/>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lastRenderedPageBreak/>
        <w:t xml:space="preserve">Приложение №1 </w:t>
      </w:r>
    </w:p>
    <w:p w:rsidR="00D94F28" w:rsidRPr="008C367D" w:rsidRDefault="00D94F28" w:rsidP="008C367D">
      <w:pPr>
        <w:autoSpaceDE w:val="0"/>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УТВЕРЖДЕНО</w:t>
      </w:r>
    </w:p>
    <w:p w:rsidR="00D94F28" w:rsidRPr="008C367D" w:rsidRDefault="00D94F28" w:rsidP="008C367D">
      <w:pPr>
        <w:pStyle w:val="ConsPlusTitle"/>
        <w:ind w:firstLine="709"/>
        <w:jc w:val="right"/>
        <w:rPr>
          <w:b w:val="0"/>
          <w:bCs w:val="0"/>
        </w:rPr>
      </w:pPr>
      <w:bookmarkStart w:id="1" w:name="Par35"/>
      <w:bookmarkEnd w:id="1"/>
      <w:r w:rsidRPr="008C367D">
        <w:rPr>
          <w:b w:val="0"/>
          <w:bCs w:val="0"/>
        </w:rPr>
        <w:t xml:space="preserve">решением Совета народных депутатов </w:t>
      </w:r>
    </w:p>
    <w:p w:rsidR="00D94F28" w:rsidRPr="008C367D" w:rsidRDefault="00D94F28" w:rsidP="008C367D">
      <w:pPr>
        <w:pStyle w:val="ConsPlusTitle"/>
        <w:ind w:firstLine="709"/>
        <w:jc w:val="right"/>
        <w:rPr>
          <w:b w:val="0"/>
          <w:bCs w:val="0"/>
        </w:rPr>
      </w:pPr>
      <w:r w:rsidRPr="008C367D">
        <w:rPr>
          <w:b w:val="0"/>
          <w:bCs w:val="0"/>
        </w:rPr>
        <w:t xml:space="preserve">Казского городского поселения </w:t>
      </w:r>
    </w:p>
    <w:p w:rsidR="00D94F28" w:rsidRPr="008C367D" w:rsidRDefault="00943D04" w:rsidP="008C367D">
      <w:pPr>
        <w:pStyle w:val="ConsPlusTitle"/>
        <w:ind w:firstLine="709"/>
        <w:jc w:val="right"/>
        <w:rPr>
          <w:b w:val="0"/>
          <w:bCs w:val="0"/>
        </w:rPr>
      </w:pPr>
      <w:r>
        <w:rPr>
          <w:b w:val="0"/>
          <w:bCs w:val="0"/>
        </w:rPr>
        <w:t>№87</w:t>
      </w:r>
      <w:r w:rsidR="00D94F28" w:rsidRPr="008C367D">
        <w:rPr>
          <w:b w:val="0"/>
          <w:bCs w:val="0"/>
        </w:rPr>
        <w:t xml:space="preserve"> от 14.04.2023г.</w:t>
      </w:r>
    </w:p>
    <w:p w:rsidR="00D94F28" w:rsidRPr="008C367D" w:rsidRDefault="00D94F28" w:rsidP="008C367D">
      <w:pPr>
        <w:pStyle w:val="ConsPlusTitle"/>
        <w:ind w:firstLine="709"/>
        <w:jc w:val="both"/>
        <w:rPr>
          <w:b w:val="0"/>
          <w:bCs w:val="0"/>
        </w:rPr>
      </w:pPr>
    </w:p>
    <w:p w:rsidR="00D94F28" w:rsidRPr="008C367D" w:rsidRDefault="00D94F28" w:rsidP="008C367D">
      <w:pPr>
        <w:pStyle w:val="ConsPlusTitle"/>
        <w:jc w:val="center"/>
      </w:pPr>
      <w:r w:rsidRPr="008C367D">
        <w:t>Административный регламент</w:t>
      </w:r>
      <w:bookmarkStart w:id="2" w:name="_Hlk73456502"/>
      <w:r w:rsidR="008C367D" w:rsidRPr="008C367D">
        <w:t xml:space="preserve"> </w:t>
      </w:r>
      <w:r w:rsidR="00943D04" w:rsidRPr="002E3C7F">
        <w:t xml:space="preserve">об осуществлении муниципального жилищного контроля на территории </w:t>
      </w:r>
      <w:r w:rsidR="00943D04" w:rsidRPr="00943D04">
        <w:t>Казского городского поселения</w:t>
      </w:r>
    </w:p>
    <w:bookmarkEnd w:id="2"/>
    <w:p w:rsidR="008C367D" w:rsidRDefault="008C367D" w:rsidP="008C367D">
      <w:pPr>
        <w:pStyle w:val="ConsPlusNormal"/>
        <w:ind w:firstLine="709"/>
        <w:jc w:val="both"/>
        <w:rPr>
          <w:rFonts w:ascii="Times New Roman" w:hAnsi="Times New Roman" w:cs="Times New Roman"/>
          <w:b/>
          <w:bCs/>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1.Общие положения</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1.1. Настоящий регламент устанавливает порядок организации и осуществления муниципального жилищного контроля на территории </w:t>
      </w:r>
      <w:r w:rsidRPr="00943D04">
        <w:rPr>
          <w:rFonts w:ascii="Times New Roman" w:hAnsi="Times New Roman" w:cs="Times New Roman"/>
          <w:sz w:val="24"/>
          <w:szCs w:val="24"/>
        </w:rPr>
        <w:t>Казского городского поселения</w:t>
      </w:r>
      <w:r w:rsidRPr="00BF0D0D">
        <w:rPr>
          <w:rFonts w:ascii="Times New Roman" w:hAnsi="Times New Roman" w:cs="Times New Roman"/>
          <w:sz w:val="24"/>
          <w:szCs w:val="24"/>
        </w:rPr>
        <w:t xml:space="preserve"> (далее – муниципальный контроль).</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BF0D0D">
        <w:rPr>
          <w:rFonts w:ascii="Times New Roman" w:hAnsi="Times New Roman" w:cs="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BF0D0D" w:rsidRPr="00BF0D0D" w:rsidRDefault="00BF0D0D" w:rsidP="00BF0D0D">
      <w:pPr>
        <w:spacing w:after="0" w:line="240" w:lineRule="auto"/>
        <w:ind w:firstLine="709"/>
        <w:jc w:val="both"/>
        <w:rPr>
          <w:rFonts w:ascii="Times New Roman" w:hAnsi="Times New Roman" w:cs="Times New Roman"/>
          <w:bCs/>
          <w:sz w:val="24"/>
          <w:szCs w:val="24"/>
        </w:rPr>
      </w:pPr>
      <w:r w:rsidRPr="00BF0D0D">
        <w:rPr>
          <w:rFonts w:ascii="Times New Roman" w:hAnsi="Times New Roman" w:cs="Times New Roman"/>
          <w:bCs/>
          <w:sz w:val="24"/>
          <w:szCs w:val="24"/>
        </w:rPr>
        <w:t xml:space="preserve">1) требований </w:t>
      </w:r>
      <w:proofErr w:type="gramStart"/>
      <w:r w:rsidRPr="00BF0D0D">
        <w:rPr>
          <w:rFonts w:ascii="Times New Roman" w:hAnsi="Times New Roman" w:cs="Times New Roman"/>
          <w:bCs/>
          <w:sz w:val="24"/>
          <w:szCs w:val="24"/>
        </w:rPr>
        <w:t>к</w:t>
      </w:r>
      <w:proofErr w:type="gramEnd"/>
      <w:r w:rsidRPr="00BF0D0D">
        <w:rPr>
          <w:rFonts w:ascii="Times New Roman" w:hAnsi="Times New Roman" w:cs="Times New Roman"/>
          <w:bCs/>
          <w:sz w:val="24"/>
          <w:szCs w:val="24"/>
        </w:rPr>
        <w:t>:</w:t>
      </w:r>
    </w:p>
    <w:p w:rsidR="00BF0D0D" w:rsidRPr="00BF0D0D" w:rsidRDefault="00BF0D0D" w:rsidP="00BF0D0D">
      <w:pPr>
        <w:spacing w:after="0" w:line="240" w:lineRule="auto"/>
        <w:ind w:firstLine="709"/>
        <w:jc w:val="both"/>
        <w:rPr>
          <w:rFonts w:ascii="Times New Roman" w:hAnsi="Times New Roman" w:cs="Times New Roman"/>
          <w:bCs/>
          <w:sz w:val="24"/>
          <w:szCs w:val="24"/>
        </w:rPr>
      </w:pPr>
      <w:r w:rsidRPr="00BF0D0D">
        <w:rPr>
          <w:rFonts w:ascii="Times New Roman" w:hAnsi="Times New Roman" w:cs="Times New Roman"/>
          <w:bCs/>
          <w:sz w:val="24"/>
          <w:szCs w:val="24"/>
        </w:rPr>
        <w:t>использованию и сохранности жилищного фонда;</w:t>
      </w:r>
    </w:p>
    <w:p w:rsidR="00BF0D0D" w:rsidRPr="00BF0D0D" w:rsidRDefault="00BF0D0D" w:rsidP="00BF0D0D">
      <w:pPr>
        <w:spacing w:after="0" w:line="240" w:lineRule="auto"/>
        <w:ind w:firstLine="709"/>
        <w:jc w:val="both"/>
        <w:rPr>
          <w:rFonts w:ascii="Times New Roman" w:hAnsi="Times New Roman" w:cs="Times New Roman"/>
          <w:bCs/>
          <w:sz w:val="24"/>
          <w:szCs w:val="24"/>
        </w:rPr>
      </w:pPr>
      <w:r w:rsidRPr="00BF0D0D">
        <w:rPr>
          <w:rFonts w:ascii="Times New Roman" w:hAnsi="Times New Roman" w:cs="Times New Roman"/>
          <w:bCs/>
          <w:sz w:val="24"/>
          <w:szCs w:val="24"/>
        </w:rPr>
        <w:t>жилым помещениям, их использованию и содержанию;</w:t>
      </w:r>
    </w:p>
    <w:p w:rsidR="00BF0D0D" w:rsidRPr="00BF0D0D" w:rsidRDefault="00BF0D0D" w:rsidP="00BF0D0D">
      <w:pPr>
        <w:spacing w:after="0" w:line="240" w:lineRule="auto"/>
        <w:ind w:firstLine="709"/>
        <w:jc w:val="both"/>
        <w:rPr>
          <w:rFonts w:ascii="Times New Roman" w:hAnsi="Times New Roman" w:cs="Times New Roman"/>
          <w:bCs/>
          <w:sz w:val="24"/>
          <w:szCs w:val="24"/>
        </w:rPr>
      </w:pPr>
      <w:r w:rsidRPr="00BF0D0D">
        <w:rPr>
          <w:rFonts w:ascii="Times New Roman" w:hAnsi="Times New Roman" w:cs="Times New Roman"/>
          <w:bCs/>
          <w:sz w:val="24"/>
          <w:szCs w:val="24"/>
        </w:rPr>
        <w:t>использованию и содержанию общего имущества собственников помещений в многоквартирных домах;</w:t>
      </w:r>
    </w:p>
    <w:p w:rsidR="00BF0D0D" w:rsidRPr="00BF0D0D" w:rsidRDefault="00BF0D0D" w:rsidP="00BF0D0D">
      <w:pPr>
        <w:spacing w:after="0" w:line="240" w:lineRule="auto"/>
        <w:ind w:firstLine="709"/>
        <w:jc w:val="both"/>
        <w:rPr>
          <w:rFonts w:ascii="Times New Roman" w:hAnsi="Times New Roman" w:cs="Times New Roman"/>
          <w:bCs/>
          <w:sz w:val="24"/>
          <w:szCs w:val="24"/>
        </w:rPr>
      </w:pPr>
      <w:r w:rsidRPr="00BF0D0D">
        <w:rPr>
          <w:rFonts w:ascii="Times New Roman" w:hAnsi="Times New Roman" w:cs="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порядку осуществления перепланировки и (или) переустройства помещений в многоквартирном доме;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формированию фондов капитального ремонта;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 xml:space="preserve">порядку размещения </w:t>
      </w:r>
      <w:proofErr w:type="spellStart"/>
      <w:r w:rsidRPr="00BF0D0D">
        <w:rPr>
          <w:rFonts w:ascii="Times New Roman" w:hAnsi="Times New Roman" w:cs="Times New Roman"/>
          <w:bCs/>
          <w:sz w:val="24"/>
          <w:szCs w:val="24"/>
        </w:rPr>
        <w:t>ресурсоснабжающими</w:t>
      </w:r>
      <w:proofErr w:type="spellEnd"/>
      <w:r w:rsidRPr="00BF0D0D">
        <w:rPr>
          <w:rFonts w:ascii="Times New Roman" w:hAnsi="Times New Roman" w:cs="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BF0D0D">
        <w:rPr>
          <w:rFonts w:ascii="Times New Roman" w:hAnsi="Times New Roman" w:cs="Times New Roman"/>
          <w:sz w:val="24"/>
          <w:szCs w:val="24"/>
        </w:rPr>
        <w:t>информационной системе жилищно-коммунального хозяйства (далее - система)</w:t>
      </w:r>
      <w:r w:rsidRPr="00BF0D0D">
        <w:rPr>
          <w:rFonts w:ascii="Times New Roman" w:hAnsi="Times New Roman" w:cs="Times New Roman"/>
          <w:bCs/>
          <w:sz w:val="24"/>
          <w:szCs w:val="24"/>
        </w:rPr>
        <w:t>;</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обеспечению доступности для инвалидов помещений в многоквартирных домах;</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предоставлению жилых помещений в наемных домах социального использования;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F0D0D" w:rsidRPr="00BF0D0D" w:rsidRDefault="00BF0D0D" w:rsidP="00BF0D0D">
      <w:pPr>
        <w:spacing w:after="0" w:line="240" w:lineRule="auto"/>
        <w:ind w:firstLine="709"/>
        <w:jc w:val="both"/>
        <w:rPr>
          <w:rFonts w:ascii="Times New Roman" w:hAnsi="Times New Roman" w:cs="Times New Roman"/>
          <w:bCs/>
          <w:sz w:val="24"/>
          <w:szCs w:val="24"/>
        </w:rPr>
      </w:pPr>
      <w:r w:rsidRPr="00BF0D0D">
        <w:rPr>
          <w:rFonts w:ascii="Times New Roman" w:hAnsi="Times New Roman" w:cs="Times New Roman"/>
          <w:bCs/>
          <w:sz w:val="24"/>
          <w:szCs w:val="24"/>
        </w:rPr>
        <w:t>3)  правил:</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F0D0D" w:rsidRPr="00BF0D0D" w:rsidRDefault="00BF0D0D" w:rsidP="00BF0D0D">
      <w:pPr>
        <w:spacing w:after="0" w:line="240" w:lineRule="auto"/>
        <w:ind w:firstLine="709"/>
        <w:jc w:val="both"/>
        <w:rPr>
          <w:rFonts w:ascii="Times New Roman" w:hAnsi="Times New Roman" w:cs="Times New Roman"/>
          <w:bCs/>
          <w:sz w:val="24"/>
          <w:szCs w:val="24"/>
        </w:rPr>
      </w:pPr>
      <w:r w:rsidRPr="00BF0D0D">
        <w:rPr>
          <w:rFonts w:ascii="Times New Roman" w:hAnsi="Times New Roman" w:cs="Times New Roman"/>
          <w:bCs/>
          <w:sz w:val="24"/>
          <w:szCs w:val="24"/>
        </w:rPr>
        <w:t>содержания общего имущества в многоквартирном доме;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изменения размера платы за содержание жилого помещения;</w:t>
      </w:r>
    </w:p>
    <w:p w:rsidR="00BF0D0D" w:rsidRPr="00BF0D0D" w:rsidRDefault="00BF0D0D" w:rsidP="00BF0D0D">
      <w:pPr>
        <w:spacing w:after="0" w:line="240" w:lineRule="auto"/>
        <w:ind w:firstLine="709"/>
        <w:jc w:val="both"/>
        <w:rPr>
          <w:rFonts w:ascii="Times New Roman" w:hAnsi="Times New Roman" w:cs="Times New Roman"/>
          <w:bCs/>
          <w:sz w:val="24"/>
          <w:szCs w:val="24"/>
        </w:rPr>
      </w:pPr>
      <w:r w:rsidRPr="00BF0D0D">
        <w:rPr>
          <w:rFonts w:ascii="Times New Roman" w:hAnsi="Times New Roman" w:cs="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Предметом муниципального контроля является также исполнение решений, принимаемых по результатам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1.3. Объектами муниципального контроля (далее – объект контроля) являются: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1.4. Учет объектов контроля осуществляется посредством создания: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единого реестра контрольных мероприятий;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информационной системы (подсистемы государственной информационной системы</w:t>
      </w:r>
      <w:proofErr w:type="gramStart"/>
      <w:r w:rsidRPr="00BF0D0D">
        <w:rPr>
          <w:rFonts w:ascii="Times New Roman" w:hAnsi="Times New Roman" w:cs="Times New Roman"/>
          <w:sz w:val="24"/>
          <w:szCs w:val="24"/>
        </w:rPr>
        <w:t>)д</w:t>
      </w:r>
      <w:proofErr w:type="gramEnd"/>
      <w:r w:rsidRPr="00BF0D0D">
        <w:rPr>
          <w:rFonts w:ascii="Times New Roman" w:hAnsi="Times New Roman" w:cs="Times New Roman"/>
          <w:sz w:val="24"/>
          <w:szCs w:val="24"/>
        </w:rPr>
        <w:t>осудебного обжалования;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1.5. Муниципальный контроль осуществляется </w:t>
      </w:r>
      <w:r w:rsidRPr="00BF0D0D">
        <w:rPr>
          <w:rFonts w:ascii="Times New Roman" w:hAnsi="Times New Roman" w:cs="Times New Roman"/>
          <w:i/>
          <w:sz w:val="24"/>
          <w:szCs w:val="24"/>
          <w:u w:val="single"/>
        </w:rPr>
        <w:t>администрацией</w:t>
      </w:r>
      <w:r w:rsidRPr="00BF0D0D">
        <w:rPr>
          <w:rFonts w:ascii="Times New Roman" w:hAnsi="Times New Roman" w:cs="Times New Roman"/>
          <w:sz w:val="24"/>
          <w:szCs w:val="24"/>
        </w:rPr>
        <w:t xml:space="preserve"> </w:t>
      </w:r>
      <w:r w:rsidRPr="00BF0D0D">
        <w:rPr>
          <w:rFonts w:ascii="Times New Roman" w:hAnsi="Times New Roman" w:cs="Times New Roman"/>
          <w:i/>
          <w:sz w:val="24"/>
          <w:szCs w:val="24"/>
          <w:u w:val="single"/>
        </w:rPr>
        <w:t xml:space="preserve">Казского городского поселения </w:t>
      </w:r>
      <w:r w:rsidRPr="00BF0D0D">
        <w:rPr>
          <w:rFonts w:ascii="Times New Roman" w:hAnsi="Times New Roman" w:cs="Times New Roman"/>
          <w:sz w:val="24"/>
          <w:szCs w:val="24"/>
        </w:rPr>
        <w:t xml:space="preserve"> (далее – Контрольный орган).</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Непосредственное осуществление муниципального контроля возлагается на </w:t>
      </w:r>
      <w:r w:rsidRPr="00BF0D0D">
        <w:rPr>
          <w:rFonts w:ascii="Times New Roman" w:hAnsi="Times New Roman" w:cs="Times New Roman"/>
          <w:i/>
          <w:sz w:val="24"/>
          <w:szCs w:val="24"/>
          <w:u w:val="single"/>
        </w:rPr>
        <w:t>администрацию</w:t>
      </w:r>
      <w:r w:rsidRPr="00BF0D0D">
        <w:rPr>
          <w:rFonts w:ascii="Times New Roman" w:hAnsi="Times New Roman" w:cs="Times New Roman"/>
          <w:sz w:val="24"/>
          <w:szCs w:val="24"/>
        </w:rPr>
        <w:t xml:space="preserve"> </w:t>
      </w:r>
      <w:r w:rsidRPr="00BF0D0D">
        <w:rPr>
          <w:rFonts w:ascii="Times New Roman" w:hAnsi="Times New Roman" w:cs="Times New Roman"/>
          <w:i/>
          <w:sz w:val="24"/>
          <w:szCs w:val="24"/>
          <w:u w:val="single"/>
        </w:rPr>
        <w:t xml:space="preserve">Казского городского поселения </w:t>
      </w:r>
      <w:r w:rsidRPr="00BF0D0D">
        <w:rPr>
          <w:rFonts w:ascii="Times New Roman" w:hAnsi="Times New Roman" w:cs="Times New Roman"/>
          <w:sz w:val="24"/>
          <w:szCs w:val="24"/>
        </w:rPr>
        <w:t xml:space="preserve">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w:t>
      </w:r>
      <w:r w:rsidRPr="00BF0D0D">
        <w:rPr>
          <w:rFonts w:ascii="Times New Roman" w:hAnsi="Times New Roman" w:cs="Times New Roman"/>
          <w:i/>
          <w:sz w:val="24"/>
          <w:szCs w:val="24"/>
          <w:u w:val="single"/>
        </w:rPr>
        <w:t>глава</w:t>
      </w:r>
      <w:r w:rsidRPr="00BF0D0D">
        <w:rPr>
          <w:rFonts w:ascii="Times New Roman" w:hAnsi="Times New Roman" w:cs="Times New Roman"/>
          <w:sz w:val="24"/>
          <w:szCs w:val="24"/>
        </w:rPr>
        <w:t xml:space="preserve"> </w:t>
      </w:r>
      <w:r w:rsidRPr="00BF0D0D">
        <w:rPr>
          <w:rFonts w:ascii="Times New Roman" w:hAnsi="Times New Roman" w:cs="Times New Roman"/>
          <w:i/>
          <w:sz w:val="24"/>
          <w:szCs w:val="24"/>
          <w:u w:val="single"/>
        </w:rPr>
        <w:t>Казского городского поселения</w:t>
      </w:r>
      <w:proofErr w:type="gramStart"/>
      <w:r w:rsidRPr="00BF0D0D">
        <w:rPr>
          <w:rFonts w:ascii="Times New Roman" w:hAnsi="Times New Roman" w:cs="Times New Roman"/>
          <w:i/>
          <w:sz w:val="24"/>
          <w:szCs w:val="24"/>
          <w:u w:val="single"/>
        </w:rPr>
        <w:t xml:space="preserve"> </w:t>
      </w:r>
      <w:r w:rsidRPr="00BF0D0D">
        <w:rPr>
          <w:rFonts w:ascii="Times New Roman" w:hAnsi="Times New Roman" w:cs="Times New Roman"/>
          <w:sz w:val="24"/>
          <w:szCs w:val="24"/>
        </w:rPr>
        <w:t xml:space="preserve"> </w:t>
      </w:r>
      <w:r w:rsidRPr="00BF0D0D">
        <w:rPr>
          <w:rFonts w:ascii="Times New Roman" w:hAnsi="Times New Roman" w:cs="Times New Roman"/>
          <w:i/>
          <w:sz w:val="24"/>
          <w:szCs w:val="24"/>
        </w:rPr>
        <w:t>.</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руководитель (заместитель руководителя) Контрольного органа;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Регламентом,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Регламенту.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1.8. Права и обязанности Инспектора: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1.8.1. Инспектор обязан:</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w:t>
      </w:r>
      <w:r w:rsidRPr="00BF0D0D">
        <w:rPr>
          <w:rFonts w:ascii="Times New Roman" w:hAnsi="Times New Roman" w:cs="Times New Roman"/>
          <w:sz w:val="24"/>
          <w:szCs w:val="24"/>
        </w:rPr>
        <w:lastRenderedPageBreak/>
        <w:t>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F0D0D">
        <w:rPr>
          <w:rFonts w:ascii="Times New Roman" w:hAnsi="Times New Roman" w:cs="Times New Roman"/>
          <w:sz w:val="24"/>
          <w:szCs w:val="24"/>
        </w:rPr>
        <w:t xml:space="preserve"> Федеральным законом и пунктом 3.3 настоящего Регламента, осуществлять консультирование;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w:t>
      </w:r>
      <w:r w:rsidRPr="00BF0D0D">
        <w:rPr>
          <w:rFonts w:ascii="Times New Roman" w:hAnsi="Times New Roman" w:cs="Times New Roman"/>
          <w:sz w:val="24"/>
          <w:szCs w:val="24"/>
        </w:rPr>
        <w:lastRenderedPageBreak/>
        <w:t>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1.9.  Контрольный орган вправе обратиться в суд с заявлениями: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F0D0D">
        <w:rPr>
          <w:rFonts w:ascii="Times New Roman" w:hAnsi="Times New Roman" w:cs="Times New Roman"/>
          <w:bCs/>
          <w:sz w:val="24"/>
          <w:szCs w:val="24"/>
        </w:rPr>
        <w:t xml:space="preserve"> характер;</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F0D0D">
        <w:rPr>
          <w:rFonts w:ascii="Times New Roman" w:hAnsi="Times New Roman" w:cs="Times New Roman"/>
          <w:bCs/>
          <w:sz w:val="24"/>
          <w:szCs w:val="24"/>
        </w:rPr>
        <w:t xml:space="preserve">, </w:t>
      </w:r>
      <w:proofErr w:type="gramStart"/>
      <w:r w:rsidRPr="00BF0D0D">
        <w:rPr>
          <w:rFonts w:ascii="Times New Roman" w:hAnsi="Times New Roman" w:cs="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 xml:space="preserve">5) о признании </w:t>
      </w:r>
      <w:proofErr w:type="gramStart"/>
      <w:r w:rsidRPr="00BF0D0D">
        <w:rPr>
          <w:rFonts w:ascii="Times New Roman" w:hAnsi="Times New Roman" w:cs="Times New Roman"/>
          <w:bCs/>
          <w:sz w:val="24"/>
          <w:szCs w:val="24"/>
        </w:rPr>
        <w:t>договора найма жилого помещения жилищного фонда социального использования</w:t>
      </w:r>
      <w:proofErr w:type="gramEnd"/>
      <w:r w:rsidRPr="00BF0D0D">
        <w:rPr>
          <w:rFonts w:ascii="Times New Roman" w:hAnsi="Times New Roman" w:cs="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F0D0D" w:rsidRPr="00BF0D0D" w:rsidRDefault="00BF0D0D" w:rsidP="00BF0D0D">
      <w:pPr>
        <w:spacing w:after="0" w:line="240" w:lineRule="auto"/>
        <w:ind w:firstLine="709"/>
        <w:jc w:val="both"/>
        <w:rPr>
          <w:rFonts w:ascii="Times New Roman" w:hAnsi="Times New Roman" w:cs="Times New Roman"/>
          <w:bCs/>
          <w:sz w:val="24"/>
          <w:szCs w:val="24"/>
        </w:rPr>
      </w:pPr>
      <w:r w:rsidRPr="00BF0D0D">
        <w:rPr>
          <w:rFonts w:ascii="Times New Roman" w:hAnsi="Times New Roman" w:cs="Times New Roman"/>
          <w:bCs/>
          <w:sz w:val="24"/>
          <w:szCs w:val="24"/>
        </w:rPr>
        <w:t>6) о понуждении к исполнению предписания.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bCs/>
          <w:sz w:val="24"/>
          <w:szCs w:val="24"/>
        </w:rPr>
        <w:t xml:space="preserve">1.10. </w:t>
      </w:r>
      <w:r w:rsidRPr="00BF0D0D">
        <w:rPr>
          <w:rFonts w:ascii="Times New Roman" w:hAnsi="Times New Roman" w:cs="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F0D0D">
        <w:rPr>
          <w:rFonts w:ascii="Times New Roman" w:hAnsi="Times New Roman" w:cs="Times New Roman"/>
          <w:sz w:val="24"/>
          <w:szCs w:val="24"/>
        </w:rPr>
        <w:t xml:space="preserve"> в электронной форме, в том числе через федеральную государственную информационную систему «Единый портал государственных и </w:t>
      </w:r>
      <w:r w:rsidRPr="00BF0D0D">
        <w:rPr>
          <w:rFonts w:ascii="Times New Roman" w:hAnsi="Times New Roman" w:cs="Times New Roman"/>
          <w:sz w:val="24"/>
          <w:szCs w:val="24"/>
        </w:rPr>
        <w:lastRenderedPageBreak/>
        <w:t>муниципальных услуг (функций)» (далее – единый портал государственных и муниципальных услуг</w:t>
      </w:r>
      <w:proofErr w:type="gramStart"/>
      <w:r w:rsidRPr="00BF0D0D">
        <w:rPr>
          <w:rFonts w:ascii="Times New Roman" w:hAnsi="Times New Roman" w:cs="Times New Roman"/>
          <w:sz w:val="24"/>
          <w:szCs w:val="24"/>
        </w:rPr>
        <w:t>)и</w:t>
      </w:r>
      <w:proofErr w:type="gramEnd"/>
      <w:r w:rsidRPr="00BF0D0D">
        <w:rPr>
          <w:rFonts w:ascii="Times New Roman" w:hAnsi="Times New Roman" w:cs="Times New Roman"/>
          <w:sz w:val="24"/>
          <w:szCs w:val="24"/>
        </w:rPr>
        <w:t xml:space="preserve"> (или) через региональный портал государственных и муниципальных услуг.</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bCs/>
          <w:sz w:val="24"/>
          <w:szCs w:val="24"/>
        </w:rPr>
      </w:pPr>
      <w:r w:rsidRPr="00BF0D0D">
        <w:rPr>
          <w:rFonts w:ascii="Times New Roman" w:hAnsi="Times New Roman" w:cs="Times New Roman"/>
          <w:b/>
          <w:bCs/>
          <w:sz w:val="24"/>
          <w:szCs w:val="24"/>
        </w:rPr>
        <w:t>2. Категории риска причинения вреда (ущерба)</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высокий риск;</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средний риск;</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умеренный риск;</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низкий риск.</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Регламенту.</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2.4. </w:t>
      </w:r>
      <w:proofErr w:type="gramStart"/>
      <w:r w:rsidRPr="00BF0D0D">
        <w:rPr>
          <w:rFonts w:ascii="Times New Roman" w:hAnsi="Times New Roman" w:cs="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F0D0D">
        <w:rPr>
          <w:rFonts w:ascii="Times New Roman" w:hAnsi="Times New Roman" w:cs="Times New Roman"/>
          <w:sz w:val="24"/>
          <w:szCs w:val="24"/>
        </w:rPr>
        <w:t>) охраняемым законом ценностям.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2.5. Перечень индикаторов риска нарушения </w:t>
      </w:r>
      <w:proofErr w:type="gramStart"/>
      <w:r w:rsidRPr="00BF0D0D">
        <w:rPr>
          <w:rFonts w:ascii="Times New Roman" w:hAnsi="Times New Roman" w:cs="Times New Roman"/>
          <w:sz w:val="24"/>
          <w:szCs w:val="24"/>
        </w:rPr>
        <w:t>обязательных требований, проверяемых в рамках осуществления муниципального контроля установлен</w:t>
      </w:r>
      <w:proofErr w:type="gramEnd"/>
      <w:r w:rsidRPr="00BF0D0D">
        <w:rPr>
          <w:rFonts w:ascii="Times New Roman" w:hAnsi="Times New Roman" w:cs="Times New Roman"/>
          <w:sz w:val="24"/>
          <w:szCs w:val="24"/>
        </w:rPr>
        <w:t xml:space="preserve"> приложением 3 к настоящему Регламенту.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 xml:space="preserve">3. Виды профилактических мероприятий, которые проводятся при осуществлении муниципального контроля </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информирование;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обобщение правоприменительной практики;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объявление предостережения;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 консультирование;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 профилактический визит.</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 xml:space="preserve">3.1.1. </w:t>
      </w:r>
      <w:proofErr w:type="gramStart"/>
      <w:r w:rsidRPr="00BF0D0D">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Контрольный орган обеспечивает публичное обсуждение проекта доклада.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3.2. Предостережение о недопустимости нарушения обязательных требований</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3.2.1. </w:t>
      </w:r>
      <w:proofErr w:type="gramStart"/>
      <w:r w:rsidRPr="00BF0D0D">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F0D0D">
        <w:rPr>
          <w:rFonts w:ascii="Times New Roman" w:hAnsi="Times New Roman" w:cs="Times New Roman"/>
          <w:sz w:val="24"/>
          <w:szCs w:val="24"/>
        </w:rPr>
        <w:t xml:space="preserve"> соблюдения обязательных требований.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3.2.4. Возражение должно содержать:</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наименование Контрольного органа, в который направляется возражение;</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дату и номер предостережения;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 доводы, на основании которых контролируемое лицо </w:t>
      </w:r>
      <w:proofErr w:type="gramStart"/>
      <w:r w:rsidRPr="00BF0D0D">
        <w:rPr>
          <w:rFonts w:ascii="Times New Roman" w:hAnsi="Times New Roman" w:cs="Times New Roman"/>
          <w:sz w:val="24"/>
          <w:szCs w:val="24"/>
        </w:rPr>
        <w:t>не согласно</w:t>
      </w:r>
      <w:proofErr w:type="gramEnd"/>
      <w:r w:rsidRPr="00BF0D0D">
        <w:rPr>
          <w:rFonts w:ascii="Times New Roman" w:hAnsi="Times New Roman" w:cs="Times New Roman"/>
          <w:sz w:val="24"/>
          <w:szCs w:val="24"/>
        </w:rPr>
        <w:t xml:space="preserve"> с объявленным предостережением;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 дату получения предостережения контролируемым лицом;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6) личную подпись и дату.</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удовлетворяет возражение в форме отмены объявленного предостережения;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отказывает в удовлетворении возражения с указанием причины отказа.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3.2.9. Повторное направление возражения по тем же основаниям не допускается.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3.3. Консультирование</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порядка проведения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периодичности проведения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порядка принятия решений по итогам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 порядка обжалования решений Контрольного органа.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1) в виде устных разъяснений по телефону, посредством </w:t>
      </w:r>
      <w:proofErr w:type="spellStart"/>
      <w:r w:rsidRPr="00BF0D0D">
        <w:rPr>
          <w:rFonts w:ascii="Times New Roman" w:hAnsi="Times New Roman" w:cs="Times New Roman"/>
          <w:sz w:val="24"/>
          <w:szCs w:val="24"/>
        </w:rPr>
        <w:t>видео-конференц-связи</w:t>
      </w:r>
      <w:proofErr w:type="spellEnd"/>
      <w:r w:rsidRPr="00BF0D0D">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Время разговора по телефону не должно превышать 10 минут.</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порядок обжалования решений Контрольного органа;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3.3.7. Контрольный орган осуществляет учет проведенных консультирований.</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3.4.Профилактический визит</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3.4.1. Профилактический визит проводится </w:t>
      </w:r>
      <w:r w:rsidRPr="00BF0D0D">
        <w:rPr>
          <w:rFonts w:ascii="Times New Roman" w:hAnsi="Times New Roman" w:cs="Times New Roman"/>
          <w:iCs/>
          <w:sz w:val="24"/>
          <w:szCs w:val="24"/>
        </w:rPr>
        <w:t xml:space="preserve">инспектором </w:t>
      </w:r>
      <w:r w:rsidRPr="00BF0D0D">
        <w:rPr>
          <w:rFonts w:ascii="Times New Roman" w:hAnsi="Times New Roman" w:cs="Times New Roman"/>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BF0D0D">
        <w:rPr>
          <w:rFonts w:ascii="Times New Roman" w:hAnsi="Times New Roman" w:cs="Times New Roman"/>
          <w:sz w:val="24"/>
          <w:szCs w:val="24"/>
        </w:rPr>
        <w:t>видео-конференц-связи</w:t>
      </w:r>
      <w:proofErr w:type="spellEnd"/>
      <w:r w:rsidRPr="00BF0D0D">
        <w:rPr>
          <w:rFonts w:ascii="Times New Roman" w:hAnsi="Times New Roman" w:cs="Times New Roman"/>
          <w:sz w:val="24"/>
          <w:szCs w:val="24"/>
        </w:rPr>
        <w:t>.</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3.4.2. Инспектор проводит обязательный профилактический визит в отношении:</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3.4.3. Профилактические визиты проводятся по согласованию с контролируемыми лицами.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BF0D0D">
        <w:rPr>
          <w:rFonts w:ascii="Times New Roman" w:hAnsi="Times New Roman" w:cs="Times New Roman"/>
          <w:sz w:val="24"/>
          <w:szCs w:val="24"/>
        </w:rPr>
        <w:t>позднее</w:t>
      </w:r>
      <w:proofErr w:type="gramEnd"/>
      <w:r w:rsidRPr="00BF0D0D">
        <w:rPr>
          <w:rFonts w:ascii="Times New Roman" w:hAnsi="Times New Roman" w:cs="Times New Roman"/>
          <w:sz w:val="24"/>
          <w:szCs w:val="24"/>
        </w:rPr>
        <w:t xml:space="preserve"> чем за пять рабочих дней до даты его проведения.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3.4.6. Контрольный орган осуществляет учет проведенных профилактических визитов.</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 xml:space="preserve">4. Контрольные мероприятия, проводимые в рамках муниципального контроля </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4.1. Контрольные мероприятия. Общие вопросы</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инспекционный визит, документарная проверка, выездная проверка </w:t>
      </w:r>
      <w:proofErr w:type="gramStart"/>
      <w:r w:rsidRPr="00BF0D0D">
        <w:rPr>
          <w:rFonts w:ascii="Times New Roman" w:hAnsi="Times New Roman" w:cs="Times New Roman"/>
          <w:sz w:val="24"/>
          <w:szCs w:val="24"/>
        </w:rPr>
        <w:t>–п</w:t>
      </w:r>
      <w:proofErr w:type="gramEnd"/>
      <w:r w:rsidRPr="00BF0D0D">
        <w:rPr>
          <w:rFonts w:ascii="Times New Roman" w:hAnsi="Times New Roman" w:cs="Times New Roman"/>
          <w:sz w:val="24"/>
          <w:szCs w:val="24"/>
        </w:rPr>
        <w:t>ри взаимодействии с контролируемыми лицами;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наблюдение за соблюдением обязательных требований, выездное обследование </w:t>
      </w:r>
      <w:proofErr w:type="gramStart"/>
      <w:r w:rsidRPr="00BF0D0D">
        <w:rPr>
          <w:rFonts w:ascii="Times New Roman" w:hAnsi="Times New Roman" w:cs="Times New Roman"/>
          <w:sz w:val="24"/>
          <w:szCs w:val="24"/>
        </w:rPr>
        <w:t>–б</w:t>
      </w:r>
      <w:proofErr w:type="gramEnd"/>
      <w:r w:rsidRPr="00BF0D0D">
        <w:rPr>
          <w:rFonts w:ascii="Times New Roman" w:hAnsi="Times New Roman" w:cs="Times New Roman"/>
          <w:sz w:val="24"/>
          <w:szCs w:val="24"/>
        </w:rPr>
        <w:t>ез взаимодействия с контролируемыми лицами.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4.1.2. При осуществлении муниципального контроля взаимодействием с контролируемыми лицами являются: </w:t>
      </w: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запрос документов, иных материалов;</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осмотр;</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опрос;</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получение письменных объяснений;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истребование документов;</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экспертиза.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 xml:space="preserve">4.1.5. </w:t>
      </w:r>
      <w:proofErr w:type="gramStart"/>
      <w:r w:rsidRPr="00BF0D0D">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Регламента.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Регламента.</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4.2. Меры, принимаемые Контрольным органом по результатам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BF0D0D">
        <w:rPr>
          <w:rFonts w:ascii="Times New Roman" w:hAnsi="Times New Roman" w:cs="Times New Roman"/>
          <w:bCs/>
          <w:sz w:val="24"/>
          <w:szCs w:val="24"/>
        </w:rPr>
        <w:t xml:space="preserve">в пределах полномочий, предусмотренных законодательством Российской Федерации, </w:t>
      </w:r>
      <w:r w:rsidRPr="00BF0D0D">
        <w:rPr>
          <w:rFonts w:ascii="Times New Roman" w:hAnsi="Times New Roman" w:cs="Times New Roman"/>
          <w:sz w:val="24"/>
          <w:szCs w:val="24"/>
        </w:rPr>
        <w:t>обязан:</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F0D0D">
        <w:rPr>
          <w:rFonts w:ascii="Times New Roman" w:hAnsi="Times New Roman" w:cs="Times New Roman"/>
          <w:sz w:val="24"/>
          <w:szCs w:val="24"/>
        </w:rPr>
        <w:t xml:space="preserve"> также других мероприятий, предусмотренных федеральным законом о виде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F0D0D">
        <w:rPr>
          <w:rFonts w:ascii="Times New Roman" w:hAnsi="Times New Roman" w:cs="Times New Roman"/>
          <w:sz w:val="24"/>
          <w:szCs w:val="24"/>
        </w:rPr>
        <w:t xml:space="preserve"> </w:t>
      </w:r>
      <w:proofErr w:type="gramStart"/>
      <w:r w:rsidRPr="00BF0D0D">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F0D0D">
        <w:rPr>
          <w:rFonts w:ascii="Times New Roman" w:hAnsi="Times New Roman" w:cs="Times New Roman"/>
          <w:sz w:val="24"/>
          <w:szCs w:val="24"/>
        </w:rPr>
        <w:t xml:space="preserve"> (ущерб) причинен;</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Регламента,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F0D0D">
        <w:rPr>
          <w:rFonts w:ascii="Times New Roman" w:hAnsi="Times New Roman" w:cs="Times New Roman"/>
          <w:sz w:val="24"/>
          <w:szCs w:val="24"/>
        </w:rPr>
        <w:t xml:space="preserve">безопасности) </w:t>
      </w:r>
      <w:proofErr w:type="gramEnd"/>
      <w:r w:rsidRPr="00BF0D0D">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4.2.5.Если указанные документы и сведения контролируемым лицом не представлены или на их </w:t>
      </w:r>
      <w:proofErr w:type="gramStart"/>
      <w:r w:rsidRPr="00BF0D0D">
        <w:rPr>
          <w:rFonts w:ascii="Times New Roman" w:hAnsi="Times New Roman" w:cs="Times New Roman"/>
          <w:sz w:val="24"/>
          <w:szCs w:val="24"/>
        </w:rPr>
        <w:t>основании</w:t>
      </w:r>
      <w:proofErr w:type="gramEnd"/>
      <w:r w:rsidRPr="00BF0D0D">
        <w:rPr>
          <w:rFonts w:ascii="Times New Roman" w:hAnsi="Times New Roman" w:cs="Times New Roman"/>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 случае</w:t>
      </w:r>
      <w:proofErr w:type="gramStart"/>
      <w:r w:rsidRPr="00BF0D0D">
        <w:rPr>
          <w:rFonts w:ascii="Times New Roman" w:hAnsi="Times New Roman" w:cs="Times New Roman"/>
          <w:sz w:val="24"/>
          <w:szCs w:val="24"/>
        </w:rPr>
        <w:t>,</w:t>
      </w:r>
      <w:proofErr w:type="gramEnd"/>
      <w:r w:rsidRPr="00BF0D0D">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4.2.6. В случае</w:t>
      </w:r>
      <w:proofErr w:type="gramStart"/>
      <w:r w:rsidRPr="00BF0D0D">
        <w:rPr>
          <w:rFonts w:ascii="Times New Roman" w:hAnsi="Times New Roman" w:cs="Times New Roman"/>
          <w:sz w:val="24"/>
          <w:szCs w:val="24"/>
        </w:rPr>
        <w:t>,</w:t>
      </w:r>
      <w:proofErr w:type="gramEnd"/>
      <w:r w:rsidRPr="00BF0D0D">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Регламента,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Регламента, с указанием новых сроков его исполнения.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w:t>
      </w:r>
      <w:r w:rsidRPr="00BF0D0D">
        <w:rPr>
          <w:rFonts w:ascii="Times New Roman" w:hAnsi="Times New Roman" w:cs="Times New Roman"/>
          <w:sz w:val="24"/>
          <w:szCs w:val="24"/>
        </w:rPr>
        <w:lastRenderedPageBreak/>
        <w:t>принудительном исполнении предписания, если такая мера предусмотрена законодательством.</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4.3. Плановые контрольные мероприятия</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F0D0D" w:rsidRPr="00BF0D0D" w:rsidRDefault="00BF0D0D" w:rsidP="00BF0D0D">
      <w:pPr>
        <w:spacing w:after="0" w:line="240" w:lineRule="auto"/>
        <w:ind w:firstLine="709"/>
        <w:jc w:val="both"/>
        <w:rPr>
          <w:rFonts w:ascii="Times New Roman" w:hAnsi="Times New Roman" w:cs="Times New Roman"/>
          <w:sz w:val="24"/>
          <w:szCs w:val="24"/>
          <w:vertAlign w:val="superscript"/>
        </w:rPr>
      </w:pPr>
      <w:r w:rsidRPr="00BF0D0D">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инспекционный визит;</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документарная проверка;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выездная проверка.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4.3.4. Плановые контрольные мероприятия в отношении объектов контроля проводятся со следующей периодичностью:</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для категории высокого риска - один раз в 2 года;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для категории среднего риска - один раз в 3 года;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для категории умеренного риска - один раз в 5 лет;</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4.4. Внеплановые контрольные мероприятия</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4.4.4. В случае</w:t>
      </w:r>
      <w:proofErr w:type="gramStart"/>
      <w:r w:rsidRPr="00BF0D0D">
        <w:rPr>
          <w:rFonts w:ascii="Times New Roman" w:hAnsi="Times New Roman" w:cs="Times New Roman"/>
          <w:sz w:val="24"/>
          <w:szCs w:val="24"/>
        </w:rPr>
        <w:t>,</w:t>
      </w:r>
      <w:proofErr w:type="gramEnd"/>
      <w:r w:rsidRPr="00BF0D0D">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F0D0D" w:rsidRPr="00BF0D0D" w:rsidRDefault="00BF0D0D" w:rsidP="00BF0D0D">
      <w:pPr>
        <w:spacing w:after="0" w:line="240" w:lineRule="auto"/>
        <w:ind w:firstLine="709"/>
        <w:jc w:val="both"/>
        <w:rPr>
          <w:rFonts w:ascii="Times New Roman" w:hAnsi="Times New Roman" w:cs="Times New Roman"/>
          <w:b/>
          <w:sz w:val="24"/>
          <w:szCs w:val="24"/>
          <w:u w:val="single"/>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4.5. Документарная проверка</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4.5.1. </w:t>
      </w:r>
      <w:proofErr w:type="gramStart"/>
      <w:r w:rsidRPr="00BF0D0D">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4.5.2. В случае</w:t>
      </w:r>
      <w:proofErr w:type="gramStart"/>
      <w:r w:rsidRPr="00BF0D0D">
        <w:rPr>
          <w:rFonts w:ascii="Times New Roman" w:hAnsi="Times New Roman" w:cs="Times New Roman"/>
          <w:sz w:val="24"/>
          <w:szCs w:val="24"/>
        </w:rPr>
        <w:t>,</w:t>
      </w:r>
      <w:proofErr w:type="gramEnd"/>
      <w:r w:rsidRPr="00BF0D0D">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BF0D0D">
        <w:rPr>
          <w:rFonts w:ascii="Times New Roman" w:hAnsi="Times New Roman" w:cs="Times New Roman"/>
          <w:sz w:val="24"/>
          <w:szCs w:val="24"/>
        </w:rPr>
        <w:lastRenderedPageBreak/>
        <w:t xml:space="preserve">представить иные необходимые для рассмотрения в ходе документарной проверки документы.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 указанный срок не включается период с момента: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bookmarkStart w:id="3" w:name="_Hlk73716001"/>
      <w:r w:rsidRPr="00BF0D0D">
        <w:rPr>
          <w:rFonts w:ascii="Times New Roman" w:hAnsi="Times New Roman" w:cs="Times New Roman"/>
          <w:sz w:val="24"/>
          <w:szCs w:val="24"/>
        </w:rPr>
        <w:t>1) истребование документов;</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получение письменных объяснений;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экспертиза.</w:t>
      </w:r>
      <w:bookmarkEnd w:id="3"/>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BF0D0D">
        <w:rPr>
          <w:rFonts w:ascii="Times New Roman" w:hAnsi="Times New Roman" w:cs="Times New Roman"/>
          <w:sz w:val="24"/>
          <w:szCs w:val="24"/>
        </w:rPr>
        <w:t>истребуемые</w:t>
      </w:r>
      <w:proofErr w:type="spellEnd"/>
      <w:r w:rsidRPr="00BF0D0D">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F0D0D">
        <w:rPr>
          <w:rFonts w:ascii="Times New Roman" w:hAnsi="Times New Roman" w:cs="Times New Roman"/>
          <w:sz w:val="24"/>
          <w:szCs w:val="24"/>
        </w:rPr>
        <w:t>истребуемые</w:t>
      </w:r>
      <w:proofErr w:type="spellEnd"/>
      <w:r w:rsidRPr="00BF0D0D">
        <w:rPr>
          <w:rFonts w:ascii="Times New Roman" w:hAnsi="Times New Roman" w:cs="Times New Roman"/>
          <w:sz w:val="24"/>
          <w:szCs w:val="24"/>
        </w:rPr>
        <w:t xml:space="preserve"> документы.</w:t>
      </w: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BF0D0D">
        <w:rPr>
          <w:rFonts w:ascii="Times New Roman" w:hAnsi="Times New Roman" w:cs="Times New Roman"/>
          <w:sz w:val="24"/>
          <w:szCs w:val="24"/>
        </w:rPr>
        <w:lastRenderedPageBreak/>
        <w:t>мероприятия, так и по месту осуществления деятельности эксперта или экспертной организации.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4.6. Выездная проверка</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4.6.2. Выездная проверка проводится в случае, если не представляется возможным: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Регламента место и совершения необходимых контрольных действий, предусмотренных в рамках иного вида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BF0D0D">
        <w:rPr>
          <w:rFonts w:ascii="Times New Roman" w:hAnsi="Times New Roman" w:cs="Times New Roman"/>
          <w:sz w:val="24"/>
          <w:szCs w:val="24"/>
        </w:rPr>
        <w:t>позднее</w:t>
      </w:r>
      <w:proofErr w:type="gramEnd"/>
      <w:r w:rsidRPr="00BF0D0D">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4.6.6. Срок проведения выездной проверки составляет не более десяти рабочих дней.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F0D0D">
        <w:rPr>
          <w:rFonts w:ascii="Times New Roman" w:hAnsi="Times New Roman" w:cs="Times New Roman"/>
          <w:sz w:val="24"/>
          <w:szCs w:val="24"/>
        </w:rPr>
        <w:t>микропредприятия</w:t>
      </w:r>
      <w:proofErr w:type="spellEnd"/>
      <w:r w:rsidRPr="00BF0D0D">
        <w:rPr>
          <w:rFonts w:ascii="Times New Roman" w:hAnsi="Times New Roman" w:cs="Times New Roman"/>
          <w:sz w:val="24"/>
          <w:szCs w:val="24"/>
        </w:rPr>
        <w:t>.</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4.6.7. Перечень допустимых контрольных действий в ходе выездной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bookmarkStart w:id="4" w:name="_Hlk73715973"/>
      <w:r w:rsidRPr="00BF0D0D">
        <w:rPr>
          <w:rFonts w:ascii="Times New Roman" w:hAnsi="Times New Roman" w:cs="Times New Roman"/>
          <w:sz w:val="24"/>
          <w:szCs w:val="24"/>
        </w:rPr>
        <w:t>1) осмотр;</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опрос;</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истребование документов;</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 получение письменных объяснений;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 экспертиза.</w:t>
      </w:r>
      <w:bookmarkEnd w:id="4"/>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По результатам осмотра составляется протокол осмотра.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4.6.11.Представление контролируемым лицом </w:t>
      </w:r>
      <w:proofErr w:type="spellStart"/>
      <w:r w:rsidRPr="00BF0D0D">
        <w:rPr>
          <w:rFonts w:ascii="Times New Roman" w:hAnsi="Times New Roman" w:cs="Times New Roman"/>
          <w:sz w:val="24"/>
          <w:szCs w:val="24"/>
        </w:rPr>
        <w:t>истребуемых</w:t>
      </w:r>
      <w:proofErr w:type="spellEnd"/>
      <w:r w:rsidRPr="00BF0D0D">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Регламента.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Регламента, не применяются.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F0D0D">
        <w:rPr>
          <w:rFonts w:ascii="Times New Roman" w:hAnsi="Times New Roman" w:cs="Times New Roman"/>
          <w:sz w:val="24"/>
          <w:szCs w:val="24"/>
        </w:rPr>
        <w:t>деятельности</w:t>
      </w:r>
      <w:proofErr w:type="gramEnd"/>
      <w:r w:rsidRPr="00BF0D0D">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w:t>
      </w:r>
      <w:proofErr w:type="gramStart"/>
      <w:r w:rsidRPr="00BF0D0D">
        <w:rPr>
          <w:rFonts w:ascii="Times New Roman" w:hAnsi="Times New Roman" w:cs="Times New Roman"/>
          <w:sz w:val="24"/>
          <w:szCs w:val="24"/>
        </w:rPr>
        <w:t xml:space="preserve"> .</w:t>
      </w:r>
      <w:proofErr w:type="gramEnd"/>
      <w:r w:rsidRPr="00BF0D0D">
        <w:rPr>
          <w:rFonts w:ascii="Times New Roman" w:hAnsi="Times New Roman" w:cs="Times New Roman"/>
          <w:sz w:val="24"/>
          <w:szCs w:val="24"/>
        </w:rPr>
        <w:t xml:space="preserve">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временной нетрудоспособности;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 нахождения в служебной командировке.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F0D0D" w:rsidRPr="00BF0D0D" w:rsidRDefault="00BF0D0D" w:rsidP="00BF0D0D">
      <w:pPr>
        <w:spacing w:after="0" w:line="240" w:lineRule="auto"/>
        <w:ind w:firstLine="709"/>
        <w:jc w:val="both"/>
        <w:rPr>
          <w:rFonts w:ascii="Times New Roman" w:hAnsi="Times New Roman" w:cs="Times New Roman"/>
          <w:i/>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4.7. Инспекционный визит</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4.7.2. Перечень допустимых контрольных действий в ходе инспекционного визита:</w:t>
      </w:r>
    </w:p>
    <w:p w:rsidR="00BF0D0D" w:rsidRPr="00BF0D0D" w:rsidRDefault="00BF0D0D" w:rsidP="00BF0D0D">
      <w:pPr>
        <w:spacing w:after="0" w:line="240" w:lineRule="auto"/>
        <w:ind w:firstLine="709"/>
        <w:jc w:val="both"/>
        <w:rPr>
          <w:rFonts w:ascii="Times New Roman" w:hAnsi="Times New Roman" w:cs="Times New Roman"/>
          <w:sz w:val="24"/>
          <w:szCs w:val="24"/>
        </w:rPr>
      </w:pPr>
      <w:bookmarkStart w:id="5" w:name="_Hlk73715943"/>
      <w:r w:rsidRPr="00BF0D0D">
        <w:rPr>
          <w:rFonts w:ascii="Times New Roman" w:hAnsi="Times New Roman" w:cs="Times New Roman"/>
          <w:sz w:val="24"/>
          <w:szCs w:val="24"/>
        </w:rPr>
        <w:t>а) осмотр;</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б) опрос;</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 получение письменных объяснений;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г) истребование документов</w:t>
      </w:r>
      <w:bookmarkEnd w:id="5"/>
      <w:r w:rsidRPr="00BF0D0D">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4.7.9. Контрольные действия, предусмотренные пунктом 4.7.2 настоящего Регламента, осуществляются в соответствии с пунктами 4.5.5, 4.5.6, 4.6.8 - 4.6.10 настоящего Регламента.</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4.8. Наблюдение за соблюдением обязательных требований (мониторинг безопасности)</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4.8.1. </w:t>
      </w:r>
      <w:proofErr w:type="gramStart"/>
      <w:r w:rsidRPr="00BF0D0D">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F0D0D">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решение об объявлении предостережения;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w:t>
      </w:r>
      <w:r w:rsidRPr="00BF0D0D">
        <w:rPr>
          <w:rFonts w:ascii="Times New Roman" w:hAnsi="Times New Roman" w:cs="Times New Roman"/>
          <w:sz w:val="24"/>
          <w:szCs w:val="24"/>
        </w:rPr>
        <w:lastRenderedPageBreak/>
        <w:t>закона, в случае указания такой возможности в федеральном законе о виде контроля, законе субъекта Российской Федерации о виде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4.9. Выездное обследование</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Регламента.</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5. Досудебное обжалование</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решений о проведении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актов контрольных  мероприятий, предписаний об устранении выявленных нарушений;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действий (бездействия) должностных лиц в рамках контрольных мероприятий.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5.6. Контролируемое лицо, подавшее жалобу, до принятия решения по жалобе может отозвать ее</w:t>
      </w:r>
      <w:bookmarkStart w:id="9" w:name="_GoBack"/>
      <w:bookmarkEnd w:id="9"/>
      <w:r w:rsidRPr="00BF0D0D">
        <w:rPr>
          <w:rFonts w:ascii="Times New Roman" w:hAnsi="Times New Roman" w:cs="Times New Roman"/>
          <w:sz w:val="24"/>
          <w:szCs w:val="24"/>
        </w:rPr>
        <w:t>. При этом повторное направление жалобы по тем же основаниям не допускается.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5.7. Жалоба может содержать ходатайство о приостановлении исполнения обжалуемого решения Контрольного органа.</w:t>
      </w:r>
      <w:bookmarkStart w:id="10" w:name="Par379"/>
      <w:bookmarkEnd w:id="10"/>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5.8. Руководителем (заместителем руководителя</w:t>
      </w:r>
      <w:proofErr w:type="gramStart"/>
      <w:r w:rsidRPr="00BF0D0D">
        <w:rPr>
          <w:rFonts w:ascii="Times New Roman" w:hAnsi="Times New Roman" w:cs="Times New Roman"/>
          <w:sz w:val="24"/>
          <w:szCs w:val="24"/>
        </w:rPr>
        <w:t>)К</w:t>
      </w:r>
      <w:proofErr w:type="gramEnd"/>
      <w:r w:rsidRPr="00BF0D0D">
        <w:rPr>
          <w:rFonts w:ascii="Times New Roman" w:hAnsi="Times New Roman" w:cs="Times New Roman"/>
          <w:sz w:val="24"/>
          <w:szCs w:val="24"/>
        </w:rPr>
        <w:t>онтрольного органа в срок не позднее двух рабочих дней со дня регистрации жалобы принимается решение: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о приостановлении исполнения обжалуемого решения Контрольного органа;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F0D0D" w:rsidRPr="00BF0D0D" w:rsidRDefault="00BF0D0D" w:rsidP="00BF0D0D">
      <w:pPr>
        <w:spacing w:after="0" w:line="240" w:lineRule="auto"/>
        <w:ind w:firstLine="709"/>
        <w:jc w:val="both"/>
        <w:rPr>
          <w:rFonts w:ascii="Times New Roman" w:hAnsi="Times New Roman" w:cs="Times New Roman"/>
          <w:sz w:val="24"/>
          <w:szCs w:val="24"/>
        </w:rPr>
      </w:pPr>
      <w:bookmarkStart w:id="11" w:name="Par383"/>
      <w:bookmarkEnd w:id="11"/>
      <w:r w:rsidRPr="00BF0D0D">
        <w:rPr>
          <w:rFonts w:ascii="Times New Roman" w:hAnsi="Times New Roman" w:cs="Times New Roman"/>
          <w:sz w:val="24"/>
          <w:szCs w:val="24"/>
        </w:rPr>
        <w:t>5.9. Жалоба должна содержать:</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BF0D0D">
        <w:rPr>
          <w:rFonts w:ascii="Times New Roman" w:hAnsi="Times New Roman" w:cs="Times New Roman"/>
          <w:sz w:val="24"/>
          <w:szCs w:val="24"/>
        </w:rPr>
        <w:t>не согласно</w:t>
      </w:r>
      <w:proofErr w:type="gramEnd"/>
      <w:r w:rsidRPr="00BF0D0D">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5) требования контролируемого лица, подавшего жалобу; </w:t>
      </w:r>
    </w:p>
    <w:p w:rsidR="00BF0D0D" w:rsidRPr="00BF0D0D" w:rsidRDefault="00BF0D0D" w:rsidP="00BF0D0D">
      <w:pPr>
        <w:spacing w:after="0" w:line="240" w:lineRule="auto"/>
        <w:ind w:firstLine="709"/>
        <w:jc w:val="both"/>
        <w:rPr>
          <w:rFonts w:ascii="Times New Roman" w:hAnsi="Times New Roman" w:cs="Times New Roman"/>
          <w:sz w:val="24"/>
          <w:szCs w:val="24"/>
        </w:rPr>
      </w:pPr>
      <w:bookmarkStart w:id="12" w:name="Par390"/>
      <w:bookmarkEnd w:id="12"/>
      <w:r w:rsidRPr="00BF0D0D">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F0D0D">
        <w:rPr>
          <w:rFonts w:ascii="Times New Roman" w:hAnsi="Times New Roman" w:cs="Times New Roman"/>
          <w:sz w:val="24"/>
          <w:szCs w:val="24"/>
        </w:rPr>
        <w:t>ии и ау</w:t>
      </w:r>
      <w:proofErr w:type="gramEnd"/>
      <w:r w:rsidRPr="00BF0D0D">
        <w:rPr>
          <w:rFonts w:ascii="Times New Roman" w:hAnsi="Times New Roman" w:cs="Times New Roman"/>
          <w:sz w:val="24"/>
          <w:szCs w:val="24"/>
        </w:rPr>
        <w:t>тентификации».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жалоба подана после истечения сроков подачи жалобы, установленных пунктом 5.4. настоящего Регламента, и не содержит ходатайства о восстановлении пропущенного срока на подачу жалобы;</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 имеется решение суда по вопросам, поставленным в жалобе;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8) жалоба подана в ненадлежащий орган;</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Регламента,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оставляет жалобу без удовлетворения;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отменяет решение Контрольного органа полностью или частично;</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3) отменяет решение Контрольного органа полностью и принимает новое решение;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b/>
          <w:sz w:val="24"/>
          <w:szCs w:val="24"/>
        </w:rPr>
      </w:pPr>
      <w:r w:rsidRPr="00BF0D0D">
        <w:rPr>
          <w:rFonts w:ascii="Times New Roman" w:hAnsi="Times New Roman" w:cs="Times New Roman"/>
          <w:b/>
          <w:sz w:val="24"/>
          <w:szCs w:val="24"/>
        </w:rPr>
        <w:t>6. Ключевые показатели вида контроля и их целевые значения для муниципального контроля</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 xml:space="preserve">Ключевые показатели муниципального контроля </w:t>
      </w:r>
      <w:bookmarkStart w:id="13" w:name="_Hlk73956884"/>
      <w:r w:rsidRPr="00BF0D0D">
        <w:rPr>
          <w:rFonts w:ascii="Times New Roman" w:hAnsi="Times New Roman" w:cs="Times New Roman"/>
          <w:sz w:val="24"/>
          <w:szCs w:val="24"/>
        </w:rPr>
        <w:t>и их целевые значения, индикативные показатели</w:t>
      </w:r>
      <w:bookmarkEnd w:id="13"/>
      <w:r w:rsidRPr="00BF0D0D">
        <w:rPr>
          <w:rFonts w:ascii="Times New Roman" w:hAnsi="Times New Roman" w:cs="Times New Roman"/>
          <w:sz w:val="24"/>
          <w:szCs w:val="24"/>
        </w:rPr>
        <w:t xml:space="preserve"> установлены приложением №4 к настоящему Регламенту.</w:t>
      </w:r>
    </w:p>
    <w:p w:rsidR="00BF0D0D" w:rsidRPr="00BF0D0D" w:rsidRDefault="00BF0D0D" w:rsidP="00BF0D0D">
      <w:pPr>
        <w:spacing w:after="0" w:line="240" w:lineRule="auto"/>
        <w:ind w:firstLine="709"/>
        <w:jc w:val="both"/>
        <w:rPr>
          <w:rFonts w:ascii="Times New Roman" w:hAnsi="Times New Roman" w:cs="Times New Roman"/>
          <w:sz w:val="24"/>
          <w:szCs w:val="24"/>
        </w:rPr>
        <w:sectPr w:rsidR="00BF0D0D" w:rsidRPr="00BF0D0D" w:rsidSect="00BF0D0D">
          <w:pgSz w:w="11906" w:h="16838" w:code="9"/>
          <w:pgMar w:top="1135" w:right="851" w:bottom="709" w:left="1418" w:header="709" w:footer="0" w:gutter="0"/>
          <w:pgNumType w:start="1"/>
          <w:cols w:space="708"/>
          <w:titlePg/>
          <w:docGrid w:linePitch="360"/>
        </w:sectPr>
      </w:pPr>
    </w:p>
    <w:p w:rsidR="00BF0D0D" w:rsidRP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lastRenderedPageBreak/>
        <w:t>Приложение 1</w:t>
      </w:r>
    </w:p>
    <w:p w:rsid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к административному регламенту </w:t>
      </w:r>
    </w:p>
    <w:p w:rsidR="00BF0D0D" w:rsidRP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«Об осуществлении </w:t>
      </w:r>
      <w:proofErr w:type="gramStart"/>
      <w:r w:rsidRPr="00BF0D0D">
        <w:rPr>
          <w:rFonts w:ascii="Times New Roman" w:hAnsi="Times New Roman" w:cs="Times New Roman"/>
          <w:sz w:val="24"/>
          <w:szCs w:val="24"/>
        </w:rPr>
        <w:t>муниципального</w:t>
      </w:r>
      <w:proofErr w:type="gramEnd"/>
    </w:p>
    <w:p w:rsid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жилищного контроля</w:t>
      </w:r>
      <w:r>
        <w:rPr>
          <w:rFonts w:ascii="Times New Roman" w:hAnsi="Times New Roman" w:cs="Times New Roman"/>
          <w:sz w:val="24"/>
          <w:szCs w:val="24"/>
        </w:rPr>
        <w:t xml:space="preserve"> на территории </w:t>
      </w:r>
    </w:p>
    <w:p w:rsidR="00BF0D0D" w:rsidRP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Казского городского поселения</w:t>
      </w:r>
      <w:r w:rsidRPr="00BF0D0D">
        <w:rPr>
          <w:rFonts w:ascii="Times New Roman" w:hAnsi="Times New Roman" w:cs="Times New Roman"/>
          <w:b/>
          <w:i/>
          <w:sz w:val="24"/>
          <w:szCs w:val="24"/>
          <w:u w:val="single"/>
        </w:rPr>
        <w:t xml:space="preserve"> </w:t>
      </w:r>
      <w:r w:rsidRPr="00BF0D0D">
        <w:rPr>
          <w:rFonts w:ascii="Times New Roman" w:hAnsi="Times New Roman" w:cs="Times New Roman"/>
          <w:b/>
          <w:sz w:val="24"/>
          <w:szCs w:val="24"/>
        </w:rPr>
        <w:t xml:space="preserve"> </w:t>
      </w:r>
    </w:p>
    <w:p w:rsidR="00BF0D0D" w:rsidRPr="00BF0D0D" w:rsidRDefault="00BF0D0D" w:rsidP="00BF0D0D">
      <w:pPr>
        <w:spacing w:after="0" w:line="240" w:lineRule="auto"/>
        <w:ind w:firstLine="709"/>
        <w:jc w:val="both"/>
        <w:rPr>
          <w:rFonts w:ascii="Times New Roman" w:hAnsi="Times New Roman" w:cs="Times New Roman"/>
          <w:b/>
          <w:sz w:val="24"/>
          <w:szCs w:val="24"/>
        </w:rPr>
      </w:pPr>
    </w:p>
    <w:p w:rsidR="00BF0D0D" w:rsidRPr="00BF0D0D" w:rsidRDefault="00BF0D0D" w:rsidP="00BF0D0D">
      <w:pPr>
        <w:spacing w:after="0" w:line="240" w:lineRule="auto"/>
        <w:jc w:val="center"/>
        <w:rPr>
          <w:rFonts w:ascii="Times New Roman" w:hAnsi="Times New Roman" w:cs="Times New Roman"/>
          <w:sz w:val="24"/>
          <w:szCs w:val="24"/>
        </w:rPr>
      </w:pPr>
      <w:r w:rsidRPr="00BF0D0D">
        <w:rPr>
          <w:rFonts w:ascii="Times New Roman" w:hAnsi="Times New Roman" w:cs="Times New Roman"/>
          <w:b/>
          <w:sz w:val="24"/>
          <w:szCs w:val="24"/>
        </w:rPr>
        <w:t xml:space="preserve">Перечень должностных лиц </w:t>
      </w:r>
      <w:r w:rsidRPr="00BF0D0D">
        <w:rPr>
          <w:rFonts w:ascii="Times New Roman" w:hAnsi="Times New Roman" w:cs="Times New Roman"/>
          <w:b/>
          <w:i/>
          <w:sz w:val="24"/>
          <w:szCs w:val="24"/>
          <w:u w:val="single"/>
        </w:rPr>
        <w:t xml:space="preserve">администрации Казского городского поселения </w:t>
      </w:r>
      <w:r w:rsidRPr="00BF0D0D">
        <w:rPr>
          <w:rFonts w:ascii="Times New Roman" w:hAnsi="Times New Roman" w:cs="Times New Roman"/>
          <w:b/>
          <w:sz w:val="24"/>
          <w:szCs w:val="24"/>
        </w:rPr>
        <w:t>уполномоченных на осуществление муниципального жилищного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1. Глава Казского городского поселения – Е.А.Симонова;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Заместитель главы Казского городского поселения – Е.А.Субботина;</w:t>
      </w:r>
    </w:p>
    <w:p w:rsid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3. Ведущий специалист по ГО и ЧС – </w:t>
      </w:r>
    </w:p>
    <w:p w:rsidR="00A47692" w:rsidRPr="00BF0D0D" w:rsidRDefault="00A47692" w:rsidP="00BF0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Ведущий специалист по правовым вопросам - </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Приложение 2</w:t>
      </w:r>
    </w:p>
    <w:p w:rsid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к административному регламенту </w:t>
      </w:r>
    </w:p>
    <w:p w:rsidR="00BF0D0D" w:rsidRP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«Об осуществлении </w:t>
      </w:r>
      <w:proofErr w:type="gramStart"/>
      <w:r w:rsidRPr="00BF0D0D">
        <w:rPr>
          <w:rFonts w:ascii="Times New Roman" w:hAnsi="Times New Roman" w:cs="Times New Roman"/>
          <w:sz w:val="24"/>
          <w:szCs w:val="24"/>
        </w:rPr>
        <w:t>муниципального</w:t>
      </w:r>
      <w:proofErr w:type="gramEnd"/>
    </w:p>
    <w:p w:rsid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жилищного контроля на территории </w:t>
      </w:r>
    </w:p>
    <w:p w:rsidR="00BF0D0D" w:rsidRPr="00BF0D0D" w:rsidRDefault="00BF0D0D" w:rsidP="00BF0D0D">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Казского городского поселения</w:t>
      </w:r>
      <w:r w:rsidRPr="00BF0D0D">
        <w:rPr>
          <w:rFonts w:ascii="Times New Roman" w:hAnsi="Times New Roman" w:cs="Times New Roman"/>
          <w:b/>
          <w:i/>
          <w:sz w:val="24"/>
          <w:szCs w:val="24"/>
          <w:u w:val="single"/>
        </w:rPr>
        <w:t xml:space="preserve"> </w:t>
      </w:r>
      <w:r w:rsidRPr="00BF0D0D">
        <w:rPr>
          <w:rFonts w:ascii="Times New Roman" w:hAnsi="Times New Roman" w:cs="Times New Roman"/>
          <w:b/>
          <w:sz w:val="24"/>
          <w:szCs w:val="24"/>
        </w:rPr>
        <w:t xml:space="preserve"> </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jc w:val="center"/>
        <w:rPr>
          <w:rFonts w:ascii="Times New Roman" w:hAnsi="Times New Roman" w:cs="Times New Roman"/>
          <w:b/>
          <w:sz w:val="24"/>
          <w:szCs w:val="24"/>
        </w:rPr>
      </w:pPr>
      <w:r w:rsidRPr="00BF0D0D">
        <w:rPr>
          <w:rFonts w:ascii="Times New Roman" w:hAnsi="Times New Roman" w:cs="Times New Roman"/>
          <w:b/>
          <w:sz w:val="24"/>
          <w:szCs w:val="24"/>
        </w:rPr>
        <w:t>Критерии отнесения объектов контроля к категориям риска в рамках осуществления муниципального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1. Отнесение объектов контроля к определенной категории риска осуществляется в зависимости от значения показателя риска: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при значении показателя риска более 6 объект контроля относится к категории высокого риска;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при значении показателя риска от 4 до 6 включительно - к категории среднего риска;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при значении показателя риска от 2 до 3 включительно - к категории умеренного риска;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при значении показателя риска от 0 до 1 включительно - к категории низкого риска.</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Показатель риска рассчитывается по следующей формуле: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К = 2 </w:t>
      </w:r>
      <w:proofErr w:type="spellStart"/>
      <w:r w:rsidRPr="00BF0D0D">
        <w:rPr>
          <w:rFonts w:ascii="Times New Roman" w:hAnsi="Times New Roman" w:cs="Times New Roman"/>
          <w:sz w:val="24"/>
          <w:szCs w:val="24"/>
        </w:rPr>
        <w:t>x</w:t>
      </w:r>
      <w:proofErr w:type="spellEnd"/>
      <w:r w:rsidRPr="00BF0D0D">
        <w:rPr>
          <w:rFonts w:ascii="Times New Roman" w:hAnsi="Times New Roman" w:cs="Times New Roman"/>
          <w:sz w:val="24"/>
          <w:szCs w:val="24"/>
        </w:rPr>
        <w:t xml:space="preserve"> V</w:t>
      </w:r>
      <w:r w:rsidRPr="00BF0D0D">
        <w:rPr>
          <w:rFonts w:ascii="Times New Roman" w:hAnsi="Times New Roman" w:cs="Times New Roman"/>
          <w:sz w:val="24"/>
          <w:szCs w:val="24"/>
          <w:vertAlign w:val="subscript"/>
        </w:rPr>
        <w:t>1</w:t>
      </w:r>
      <w:r w:rsidRPr="00BF0D0D">
        <w:rPr>
          <w:rFonts w:ascii="Times New Roman" w:hAnsi="Times New Roman" w:cs="Times New Roman"/>
          <w:sz w:val="24"/>
          <w:szCs w:val="24"/>
        </w:rPr>
        <w:t xml:space="preserve"> + V</w:t>
      </w:r>
      <w:r w:rsidRPr="00BF0D0D">
        <w:rPr>
          <w:rFonts w:ascii="Times New Roman" w:hAnsi="Times New Roman" w:cs="Times New Roman"/>
          <w:sz w:val="24"/>
          <w:szCs w:val="24"/>
          <w:vertAlign w:val="subscript"/>
        </w:rPr>
        <w:t>2</w:t>
      </w:r>
      <w:r w:rsidRPr="00BF0D0D">
        <w:rPr>
          <w:rFonts w:ascii="Times New Roman" w:hAnsi="Times New Roman" w:cs="Times New Roman"/>
          <w:sz w:val="24"/>
          <w:szCs w:val="24"/>
        </w:rPr>
        <w:t xml:space="preserve"> + 2 </w:t>
      </w:r>
      <w:proofErr w:type="spellStart"/>
      <w:r w:rsidRPr="00BF0D0D">
        <w:rPr>
          <w:rFonts w:ascii="Times New Roman" w:hAnsi="Times New Roman" w:cs="Times New Roman"/>
          <w:sz w:val="24"/>
          <w:szCs w:val="24"/>
        </w:rPr>
        <w:t>x</w:t>
      </w:r>
      <w:proofErr w:type="spellEnd"/>
      <w:r w:rsidRPr="00BF0D0D">
        <w:rPr>
          <w:rFonts w:ascii="Times New Roman" w:hAnsi="Times New Roman" w:cs="Times New Roman"/>
          <w:sz w:val="24"/>
          <w:szCs w:val="24"/>
        </w:rPr>
        <w:t xml:space="preserve"> V</w:t>
      </w:r>
      <w:r w:rsidRPr="00BF0D0D">
        <w:rPr>
          <w:rFonts w:ascii="Times New Roman" w:hAnsi="Times New Roman" w:cs="Times New Roman"/>
          <w:sz w:val="24"/>
          <w:szCs w:val="24"/>
          <w:vertAlign w:val="subscript"/>
        </w:rPr>
        <w:t>3</w:t>
      </w:r>
      <w:r w:rsidRPr="00BF0D0D">
        <w:rPr>
          <w:rFonts w:ascii="Times New Roman" w:hAnsi="Times New Roman" w:cs="Times New Roman"/>
          <w:sz w:val="24"/>
          <w:szCs w:val="24"/>
        </w:rPr>
        <w:t>, где: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К</w:t>
      </w:r>
      <w:proofErr w:type="gramEnd"/>
      <w:r w:rsidRPr="00BF0D0D">
        <w:rPr>
          <w:rFonts w:ascii="Times New Roman" w:hAnsi="Times New Roman" w:cs="Times New Roman"/>
          <w:sz w:val="24"/>
          <w:szCs w:val="24"/>
        </w:rPr>
        <w:t xml:space="preserve"> - показатель риска;</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V</w:t>
      </w:r>
      <w:r w:rsidRPr="00BF0D0D">
        <w:rPr>
          <w:rFonts w:ascii="Times New Roman" w:hAnsi="Times New Roman" w:cs="Times New Roman"/>
          <w:sz w:val="24"/>
          <w:szCs w:val="24"/>
          <w:vertAlign w:val="subscript"/>
        </w:rPr>
        <w:t>1</w:t>
      </w:r>
      <w:r w:rsidRPr="00BF0D0D">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F0D0D">
        <w:rPr>
          <w:rFonts w:ascii="Times New Roman" w:hAnsi="Times New Roman" w:cs="Times New Roman"/>
          <w:sz w:val="24"/>
          <w:szCs w:val="24"/>
        </w:rPr>
        <w:t xml:space="preserve"> административных </w:t>
      </w:r>
      <w:proofErr w:type="gramStart"/>
      <w:r w:rsidRPr="00BF0D0D">
        <w:rPr>
          <w:rFonts w:ascii="Times New Roman" w:hAnsi="Times New Roman" w:cs="Times New Roman"/>
          <w:sz w:val="24"/>
          <w:szCs w:val="24"/>
        </w:rPr>
        <w:t>правонарушениях</w:t>
      </w:r>
      <w:proofErr w:type="gramEnd"/>
      <w:r w:rsidRPr="00BF0D0D">
        <w:rPr>
          <w:rFonts w:ascii="Times New Roman" w:hAnsi="Times New Roman" w:cs="Times New Roman"/>
          <w:sz w:val="24"/>
          <w:szCs w:val="24"/>
        </w:rPr>
        <w:t>, составленных Контрольным органом;</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V</w:t>
      </w:r>
      <w:r w:rsidRPr="00BF0D0D">
        <w:rPr>
          <w:rFonts w:ascii="Times New Roman" w:hAnsi="Times New Roman" w:cs="Times New Roman"/>
          <w:sz w:val="24"/>
          <w:szCs w:val="24"/>
          <w:vertAlign w:val="subscript"/>
        </w:rPr>
        <w:t>2</w:t>
      </w:r>
      <w:r w:rsidRPr="00BF0D0D">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BF0D0D">
        <w:rPr>
          <w:rFonts w:ascii="Times New Roman" w:hAnsi="Times New Roman" w:cs="Times New Roman"/>
          <w:sz w:val="24"/>
          <w:szCs w:val="24"/>
        </w:rPr>
        <w:t xml:space="preserve"> </w:t>
      </w:r>
      <w:proofErr w:type="gramStart"/>
      <w:r w:rsidRPr="00BF0D0D">
        <w:rPr>
          <w:rFonts w:ascii="Times New Roman" w:hAnsi="Times New Roman" w:cs="Times New Roman"/>
          <w:sz w:val="24"/>
          <w:szCs w:val="24"/>
        </w:rPr>
        <w:t>правонарушениях</w:t>
      </w:r>
      <w:proofErr w:type="gramEnd"/>
      <w:r w:rsidRPr="00BF0D0D">
        <w:rPr>
          <w:rFonts w:ascii="Times New Roman" w:hAnsi="Times New Roman" w:cs="Times New Roman"/>
          <w:sz w:val="24"/>
          <w:szCs w:val="24"/>
        </w:rPr>
        <w:t>, составленных Контрольным органом.</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proofErr w:type="gramStart"/>
      <w:r w:rsidRPr="00BF0D0D">
        <w:rPr>
          <w:rFonts w:ascii="Times New Roman" w:hAnsi="Times New Roman" w:cs="Times New Roman"/>
          <w:sz w:val="24"/>
          <w:szCs w:val="24"/>
        </w:rPr>
        <w:t>V</w:t>
      </w:r>
      <w:r w:rsidRPr="00BF0D0D">
        <w:rPr>
          <w:rFonts w:ascii="Times New Roman" w:hAnsi="Times New Roman" w:cs="Times New Roman"/>
          <w:sz w:val="24"/>
          <w:szCs w:val="24"/>
          <w:vertAlign w:val="subscript"/>
        </w:rPr>
        <w:t>3</w:t>
      </w:r>
      <w:r w:rsidRPr="00BF0D0D">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Приложение 3</w:t>
      </w:r>
    </w:p>
    <w:p w:rsidR="007458AB" w:rsidRDefault="00BF0D0D"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к административному регламенту </w:t>
      </w:r>
    </w:p>
    <w:p w:rsidR="00BF0D0D" w:rsidRPr="00BF0D0D" w:rsidRDefault="00BF0D0D"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«Об осуществлении </w:t>
      </w:r>
      <w:proofErr w:type="gramStart"/>
      <w:r w:rsidRPr="00BF0D0D">
        <w:rPr>
          <w:rFonts w:ascii="Times New Roman" w:hAnsi="Times New Roman" w:cs="Times New Roman"/>
          <w:sz w:val="24"/>
          <w:szCs w:val="24"/>
        </w:rPr>
        <w:t>муниципального</w:t>
      </w:r>
      <w:proofErr w:type="gramEnd"/>
    </w:p>
    <w:p w:rsidR="007458AB" w:rsidRDefault="00BF0D0D"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жилищного контроля на территории </w:t>
      </w:r>
    </w:p>
    <w:p w:rsidR="007458AB" w:rsidRPr="00BF0D0D" w:rsidRDefault="007458AB"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Казского городского поселения</w:t>
      </w:r>
      <w:r w:rsidRPr="00BF0D0D">
        <w:rPr>
          <w:rFonts w:ascii="Times New Roman" w:hAnsi="Times New Roman" w:cs="Times New Roman"/>
          <w:b/>
          <w:i/>
          <w:sz w:val="24"/>
          <w:szCs w:val="24"/>
          <w:u w:val="single"/>
        </w:rPr>
        <w:t xml:space="preserve"> </w:t>
      </w:r>
    </w:p>
    <w:p w:rsidR="007458AB" w:rsidRDefault="007458AB" w:rsidP="00BF0D0D">
      <w:pPr>
        <w:spacing w:after="0" w:line="240" w:lineRule="auto"/>
        <w:ind w:firstLine="709"/>
        <w:jc w:val="both"/>
        <w:rPr>
          <w:rFonts w:ascii="Times New Roman" w:hAnsi="Times New Roman" w:cs="Times New Roman"/>
          <w:b/>
          <w:sz w:val="24"/>
          <w:szCs w:val="24"/>
        </w:rPr>
      </w:pPr>
    </w:p>
    <w:p w:rsidR="00BF0D0D" w:rsidRPr="007458AB" w:rsidRDefault="00BF0D0D" w:rsidP="007458AB">
      <w:pPr>
        <w:spacing w:after="0" w:line="240" w:lineRule="auto"/>
        <w:jc w:val="center"/>
        <w:rPr>
          <w:rFonts w:ascii="Times New Roman" w:hAnsi="Times New Roman" w:cs="Times New Roman"/>
          <w:b/>
          <w:bCs/>
          <w:sz w:val="24"/>
          <w:szCs w:val="24"/>
        </w:rPr>
      </w:pPr>
      <w:r w:rsidRPr="00BF0D0D">
        <w:rPr>
          <w:rFonts w:ascii="Times New Roman" w:hAnsi="Times New Roman" w:cs="Times New Roman"/>
          <w:b/>
          <w:sz w:val="24"/>
          <w:szCs w:val="24"/>
        </w:rPr>
        <w:t>Индикаторы риска нарушения обязательных требований</w:t>
      </w:r>
      <w:r w:rsidRPr="00BF0D0D">
        <w:rPr>
          <w:rFonts w:ascii="Times New Roman" w:hAnsi="Times New Roman" w:cs="Times New Roman"/>
          <w:b/>
          <w:bCs/>
          <w:sz w:val="24"/>
          <w:szCs w:val="24"/>
        </w:rPr>
        <w:t>, используемые в качестве основания для проведения контрольных мероприятий при осуществлении муниципального контроля</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F0D0D">
        <w:rPr>
          <w:rFonts w:ascii="Times New Roman" w:hAnsi="Times New Roman" w:cs="Times New Roman"/>
          <w:sz w:val="24"/>
          <w:szCs w:val="24"/>
        </w:rPr>
        <w:t>к</w:t>
      </w:r>
      <w:proofErr w:type="gramEnd"/>
      <w:r w:rsidRPr="00BF0D0D">
        <w:rPr>
          <w:rFonts w:ascii="Times New Roman" w:hAnsi="Times New Roman" w:cs="Times New Roman"/>
          <w:sz w:val="24"/>
          <w:szCs w:val="24"/>
        </w:rPr>
        <w:t>:</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г) к обеспечению доступности для инвалидов помещений в многоквартирных домах;</w:t>
      </w:r>
    </w:p>
    <w:p w:rsidR="00BF0D0D" w:rsidRPr="00BF0D0D" w:rsidRDefault="00BF0D0D" w:rsidP="00BF0D0D">
      <w:pPr>
        <w:spacing w:after="0" w:line="240" w:lineRule="auto"/>
        <w:ind w:firstLine="709"/>
        <w:jc w:val="both"/>
        <w:rPr>
          <w:rFonts w:ascii="Times New Roman" w:hAnsi="Times New Roman" w:cs="Times New Roman"/>
          <w:sz w:val="24"/>
          <w:szCs w:val="24"/>
        </w:rPr>
      </w:pPr>
      <w:proofErr w:type="spellStart"/>
      <w:r w:rsidRPr="00BF0D0D">
        <w:rPr>
          <w:rFonts w:ascii="Times New Roman" w:hAnsi="Times New Roman" w:cs="Times New Roman"/>
          <w:sz w:val="24"/>
          <w:szCs w:val="24"/>
        </w:rPr>
        <w:t>д</w:t>
      </w:r>
      <w:proofErr w:type="spellEnd"/>
      <w:r w:rsidRPr="00BF0D0D">
        <w:rPr>
          <w:rFonts w:ascii="Times New Roman" w:hAnsi="Times New Roman" w:cs="Times New Roman"/>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2. </w:t>
      </w:r>
      <w:proofErr w:type="gramStart"/>
      <w:r w:rsidRPr="00BF0D0D">
        <w:rPr>
          <w:rFonts w:ascii="Times New Roman" w:hAnsi="Times New Roman" w:cs="Times New Roman"/>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BF0D0D">
        <w:rPr>
          <w:rFonts w:ascii="Times New Roman" w:hAnsi="Times New Roman" w:cs="Times New Roman"/>
          <w:sz w:val="24"/>
          <w:szCs w:val="24"/>
        </w:rPr>
        <w:t xml:space="preserve"> </w:t>
      </w:r>
      <w:proofErr w:type="gramStart"/>
      <w:r w:rsidRPr="00BF0D0D">
        <w:rPr>
          <w:rFonts w:ascii="Times New Roman" w:hAnsi="Times New Roman" w:cs="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lastRenderedPageBreak/>
        <w:t xml:space="preserve">3. </w:t>
      </w:r>
      <w:proofErr w:type="gramStart"/>
      <w:r w:rsidRPr="00BF0D0D">
        <w:rPr>
          <w:rFonts w:ascii="Times New Roman" w:hAnsi="Times New Roman" w:cs="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BF0D0D">
        <w:rPr>
          <w:rFonts w:ascii="Times New Roman" w:hAnsi="Times New Roman" w:cs="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BF0D0D" w:rsidRPr="00BF0D0D" w:rsidRDefault="00BF0D0D" w:rsidP="00BF0D0D">
      <w:pPr>
        <w:spacing w:after="0" w:line="240" w:lineRule="auto"/>
        <w:ind w:firstLine="709"/>
        <w:jc w:val="both"/>
        <w:rPr>
          <w:rFonts w:ascii="Times New Roman" w:hAnsi="Times New Roman" w:cs="Times New Roman"/>
          <w:sz w:val="24"/>
          <w:szCs w:val="24"/>
        </w:rPr>
      </w:pPr>
      <w:r w:rsidRPr="00BF0D0D">
        <w:rPr>
          <w:rFonts w:ascii="Times New Roman" w:hAnsi="Times New Roman" w:cs="Times New Roman"/>
          <w:sz w:val="24"/>
          <w:szCs w:val="24"/>
        </w:rPr>
        <w:t xml:space="preserve">4. </w:t>
      </w:r>
      <w:proofErr w:type="gramStart"/>
      <w:r w:rsidRPr="00BF0D0D">
        <w:rPr>
          <w:rFonts w:ascii="Times New Roman" w:hAnsi="Times New Roman" w:cs="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BF0D0D" w:rsidRPr="00BF0D0D" w:rsidRDefault="00BF0D0D" w:rsidP="00BF0D0D">
      <w:pPr>
        <w:spacing w:after="0" w:line="240" w:lineRule="auto"/>
        <w:ind w:firstLine="709"/>
        <w:jc w:val="both"/>
        <w:rPr>
          <w:rFonts w:ascii="Times New Roman" w:hAnsi="Times New Roman" w:cs="Times New Roman"/>
          <w:i/>
          <w:sz w:val="24"/>
          <w:szCs w:val="24"/>
        </w:rPr>
      </w:pPr>
    </w:p>
    <w:p w:rsidR="00BF0D0D" w:rsidRPr="00BF0D0D" w:rsidRDefault="00BF0D0D" w:rsidP="00BF0D0D">
      <w:pPr>
        <w:spacing w:after="0" w:line="240" w:lineRule="auto"/>
        <w:ind w:firstLine="709"/>
        <w:jc w:val="both"/>
        <w:rPr>
          <w:rFonts w:ascii="Times New Roman" w:hAnsi="Times New Roman" w:cs="Times New Roman"/>
          <w:i/>
          <w:sz w:val="24"/>
          <w:szCs w:val="24"/>
        </w:rPr>
        <w:sectPr w:rsidR="00BF0D0D" w:rsidRPr="00BF0D0D" w:rsidSect="00BF0D0D">
          <w:pgSz w:w="11906" w:h="16838" w:code="9"/>
          <w:pgMar w:top="1135" w:right="851" w:bottom="709" w:left="1418" w:header="709" w:footer="0" w:gutter="0"/>
          <w:pgNumType w:start="1"/>
          <w:cols w:space="708"/>
          <w:titlePg/>
          <w:docGrid w:linePitch="360"/>
        </w:sectPr>
      </w:pPr>
    </w:p>
    <w:p w:rsidR="00BF0D0D" w:rsidRPr="00BF0D0D" w:rsidRDefault="00BF0D0D"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lastRenderedPageBreak/>
        <w:t>Приложение 4</w:t>
      </w:r>
    </w:p>
    <w:p w:rsidR="00BF0D0D" w:rsidRPr="00BF0D0D" w:rsidRDefault="00BF0D0D"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к административному регламенту </w:t>
      </w:r>
    </w:p>
    <w:p w:rsidR="00BF0D0D" w:rsidRPr="00BF0D0D" w:rsidRDefault="00BF0D0D"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«Об осуществлении </w:t>
      </w:r>
      <w:proofErr w:type="gramStart"/>
      <w:r w:rsidRPr="00BF0D0D">
        <w:rPr>
          <w:rFonts w:ascii="Times New Roman" w:hAnsi="Times New Roman" w:cs="Times New Roman"/>
          <w:sz w:val="24"/>
          <w:szCs w:val="24"/>
        </w:rPr>
        <w:t>муниципального</w:t>
      </w:r>
      <w:proofErr w:type="gramEnd"/>
    </w:p>
    <w:p w:rsidR="00BF0D0D" w:rsidRPr="00BF0D0D" w:rsidRDefault="00BF0D0D"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 xml:space="preserve">жилищного контроля на территории  </w:t>
      </w:r>
    </w:p>
    <w:p w:rsidR="007458AB" w:rsidRPr="00BF0D0D" w:rsidRDefault="007458AB" w:rsidP="007458AB">
      <w:pPr>
        <w:spacing w:after="0" w:line="240" w:lineRule="auto"/>
        <w:ind w:firstLine="709"/>
        <w:jc w:val="right"/>
        <w:rPr>
          <w:rFonts w:ascii="Times New Roman" w:hAnsi="Times New Roman" w:cs="Times New Roman"/>
          <w:sz w:val="24"/>
          <w:szCs w:val="24"/>
        </w:rPr>
      </w:pPr>
      <w:r w:rsidRPr="00BF0D0D">
        <w:rPr>
          <w:rFonts w:ascii="Times New Roman" w:hAnsi="Times New Roman" w:cs="Times New Roman"/>
          <w:sz w:val="24"/>
          <w:szCs w:val="24"/>
        </w:rPr>
        <w:t>Казского городского поселения</w:t>
      </w:r>
      <w:r w:rsidRPr="00BF0D0D">
        <w:rPr>
          <w:rFonts w:ascii="Times New Roman" w:hAnsi="Times New Roman" w:cs="Times New Roman"/>
          <w:b/>
          <w:i/>
          <w:sz w:val="24"/>
          <w:szCs w:val="24"/>
          <w:u w:val="single"/>
        </w:rPr>
        <w:t xml:space="preserve"> </w:t>
      </w:r>
      <w:r w:rsidRPr="00BF0D0D">
        <w:rPr>
          <w:rFonts w:ascii="Times New Roman" w:hAnsi="Times New Roman" w:cs="Times New Roman"/>
          <w:b/>
          <w:sz w:val="24"/>
          <w:szCs w:val="24"/>
        </w:rPr>
        <w:t xml:space="preserve"> </w:t>
      </w:r>
    </w:p>
    <w:p w:rsidR="00BF0D0D" w:rsidRPr="00BF0D0D" w:rsidRDefault="00BF0D0D" w:rsidP="00BF0D0D">
      <w:pPr>
        <w:spacing w:after="0" w:line="240" w:lineRule="auto"/>
        <w:ind w:firstLine="709"/>
        <w:jc w:val="both"/>
        <w:rPr>
          <w:rFonts w:ascii="Times New Roman" w:hAnsi="Times New Roman" w:cs="Times New Roman"/>
          <w:sz w:val="24"/>
          <w:szCs w:val="24"/>
        </w:rPr>
      </w:pPr>
    </w:p>
    <w:p w:rsidR="00BF0D0D" w:rsidRDefault="00BF0D0D" w:rsidP="007458AB">
      <w:pPr>
        <w:spacing w:after="0" w:line="240" w:lineRule="auto"/>
        <w:jc w:val="center"/>
        <w:rPr>
          <w:rFonts w:ascii="Times New Roman" w:hAnsi="Times New Roman" w:cs="Times New Roman"/>
          <w:b/>
          <w:sz w:val="24"/>
          <w:szCs w:val="24"/>
        </w:rPr>
      </w:pPr>
      <w:r w:rsidRPr="00BF0D0D">
        <w:rPr>
          <w:rFonts w:ascii="Times New Roman" w:hAnsi="Times New Roman" w:cs="Times New Roman"/>
          <w:b/>
          <w:sz w:val="24"/>
          <w:szCs w:val="24"/>
        </w:rPr>
        <w:t>Перечень показателей результативности и эффективности муниципального жилищного контроля</w:t>
      </w:r>
    </w:p>
    <w:p w:rsidR="007458AB" w:rsidRPr="00BF0D0D" w:rsidRDefault="007458AB" w:rsidP="007458AB">
      <w:pPr>
        <w:spacing w:after="0" w:line="240" w:lineRule="auto"/>
        <w:jc w:val="center"/>
        <w:rPr>
          <w:rFonts w:ascii="Times New Roman" w:hAnsi="Times New Roman" w:cs="Times New Roman"/>
          <w:b/>
          <w:sz w:val="24"/>
          <w:szCs w:val="24"/>
        </w:rPr>
      </w:pPr>
    </w:p>
    <w:tbl>
      <w:tblPr>
        <w:tblW w:w="5000" w:type="pct"/>
        <w:jc w:val="center"/>
        <w:tblLayout w:type="fixed"/>
        <w:tblLook w:val="04A0"/>
      </w:tblPr>
      <w:tblGrid>
        <w:gridCol w:w="1371"/>
        <w:gridCol w:w="2482"/>
        <w:gridCol w:w="830"/>
        <w:gridCol w:w="2879"/>
        <w:gridCol w:w="695"/>
        <w:gridCol w:w="785"/>
        <w:gridCol w:w="185"/>
        <w:gridCol w:w="508"/>
        <w:gridCol w:w="166"/>
        <w:gridCol w:w="19"/>
        <w:gridCol w:w="678"/>
        <w:gridCol w:w="14"/>
        <w:gridCol w:w="9"/>
        <w:gridCol w:w="19"/>
        <w:gridCol w:w="792"/>
        <w:gridCol w:w="11"/>
        <w:gridCol w:w="9"/>
        <w:gridCol w:w="19"/>
        <w:gridCol w:w="1336"/>
        <w:gridCol w:w="283"/>
        <w:gridCol w:w="11"/>
        <w:gridCol w:w="12"/>
        <w:gridCol w:w="16"/>
        <w:gridCol w:w="1612"/>
        <w:gridCol w:w="9"/>
        <w:gridCol w:w="12"/>
        <w:gridCol w:w="24"/>
      </w:tblGrid>
      <w:tr w:rsidR="00BF0D0D" w:rsidRPr="00A47692" w:rsidTr="00A47692">
        <w:trPr>
          <w:gridAfter w:val="3"/>
          <w:wAfter w:w="46" w:type="dxa"/>
          <w:trHeight w:val="20"/>
          <w:jc w:val="center"/>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 xml:space="preserve">Номер показателя </w:t>
            </w:r>
          </w:p>
        </w:tc>
        <w:tc>
          <w:tcPr>
            <w:tcW w:w="2562" w:type="dxa"/>
            <w:vMerge w:val="restart"/>
            <w:tcBorders>
              <w:top w:val="single" w:sz="4" w:space="0" w:color="auto"/>
              <w:left w:val="nil"/>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Наименование показателя</w:t>
            </w:r>
          </w:p>
        </w:tc>
        <w:tc>
          <w:tcPr>
            <w:tcW w:w="852" w:type="dxa"/>
            <w:vMerge w:val="restart"/>
            <w:tcBorders>
              <w:top w:val="single" w:sz="4" w:space="0" w:color="auto"/>
              <w:left w:val="nil"/>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Формула расчета</w:t>
            </w:r>
          </w:p>
        </w:tc>
        <w:tc>
          <w:tcPr>
            <w:tcW w:w="2972" w:type="dxa"/>
            <w:vMerge w:val="restart"/>
            <w:tcBorders>
              <w:top w:val="single" w:sz="4" w:space="0" w:color="auto"/>
              <w:left w:val="nil"/>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Комментарии</w:t>
            </w:r>
          </w:p>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 xml:space="preserve"> (интерпретация значений)</w:t>
            </w:r>
          </w:p>
        </w:tc>
        <w:tc>
          <w:tcPr>
            <w:tcW w:w="711" w:type="dxa"/>
            <w:vMerge w:val="restart"/>
            <w:tcBorders>
              <w:top w:val="single" w:sz="4" w:space="0" w:color="auto"/>
              <w:left w:val="nil"/>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Базовое значение показателя</w:t>
            </w:r>
          </w:p>
        </w:tc>
        <w:tc>
          <w:tcPr>
            <w:tcW w:w="804" w:type="dxa"/>
            <w:vMerge w:val="restart"/>
            <w:tcBorders>
              <w:top w:val="single" w:sz="4" w:space="0" w:color="auto"/>
              <w:left w:val="nil"/>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Международное сопоставление показателя</w:t>
            </w:r>
          </w:p>
        </w:tc>
        <w:tc>
          <w:tcPr>
            <w:tcW w:w="2445" w:type="dxa"/>
            <w:gridSpan w:val="9"/>
            <w:tcBorders>
              <w:top w:val="single" w:sz="4" w:space="0" w:color="auto"/>
              <w:left w:val="nil"/>
              <w:right w:val="single" w:sz="4" w:space="0" w:color="auto"/>
            </w:tcBorders>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Целевые значения показателей</w:t>
            </w:r>
          </w:p>
        </w:tc>
        <w:tc>
          <w:tcPr>
            <w:tcW w:w="1415" w:type="dxa"/>
            <w:gridSpan w:val="4"/>
            <w:vMerge w:val="restart"/>
            <w:tcBorders>
              <w:top w:val="single" w:sz="4" w:space="0" w:color="auto"/>
              <w:left w:val="nil"/>
              <w:right w:val="single" w:sz="4" w:space="0" w:color="auto"/>
            </w:tcBorders>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Источники данных для определения значений показателя</w:t>
            </w:r>
          </w:p>
        </w:tc>
        <w:tc>
          <w:tcPr>
            <w:tcW w:w="1991" w:type="dxa"/>
            <w:gridSpan w:val="5"/>
            <w:vMerge w:val="restart"/>
            <w:tcBorders>
              <w:top w:val="single" w:sz="4" w:space="0" w:color="auto"/>
              <w:left w:val="nil"/>
              <w:right w:val="single" w:sz="4" w:space="0" w:color="auto"/>
            </w:tcBorders>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Сведения о документах стратегического планирования</w:t>
            </w:r>
            <w:proofErr w:type="gramStart"/>
            <w:r w:rsidRPr="00A47692">
              <w:rPr>
                <w:rFonts w:ascii="Times New Roman" w:hAnsi="Times New Roman" w:cs="Times New Roman"/>
                <w:sz w:val="20"/>
                <w:szCs w:val="20"/>
              </w:rPr>
              <w:t xml:space="preserve"> ,</w:t>
            </w:r>
            <w:proofErr w:type="gramEnd"/>
            <w:r w:rsidRPr="00A47692">
              <w:rPr>
                <w:rFonts w:ascii="Times New Roman" w:hAnsi="Times New Roman" w:cs="Times New Roman"/>
                <w:sz w:val="20"/>
                <w:szCs w:val="20"/>
              </w:rPr>
              <w:t xml:space="preserve"> содержащих показатель (при его наличии)</w:t>
            </w:r>
          </w:p>
        </w:tc>
      </w:tr>
      <w:tr w:rsidR="00BF0D0D" w:rsidRPr="00A47692" w:rsidTr="00A47692">
        <w:trPr>
          <w:gridAfter w:val="3"/>
          <w:wAfter w:w="46" w:type="dxa"/>
          <w:trHeight w:val="20"/>
          <w:jc w:val="center"/>
        </w:trPr>
        <w:tc>
          <w:tcPr>
            <w:tcW w:w="1412" w:type="dxa"/>
            <w:vMerge/>
            <w:tcBorders>
              <w:left w:val="single" w:sz="4" w:space="0" w:color="auto"/>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2562" w:type="dxa"/>
            <w:vMerge/>
            <w:tcBorders>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852" w:type="dxa"/>
            <w:vMerge/>
            <w:tcBorders>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2972" w:type="dxa"/>
            <w:vMerge/>
            <w:tcBorders>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711" w:type="dxa"/>
            <w:vMerge/>
            <w:tcBorders>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804" w:type="dxa"/>
            <w:vMerge/>
            <w:tcBorders>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предыдущий год</w:t>
            </w:r>
          </w:p>
        </w:tc>
        <w:tc>
          <w:tcPr>
            <w:tcW w:w="882" w:type="dxa"/>
            <w:gridSpan w:val="3"/>
            <w:tcBorders>
              <w:top w:val="single" w:sz="4" w:space="0" w:color="auto"/>
              <w:left w:val="nil"/>
              <w:bottom w:val="single" w:sz="4" w:space="0" w:color="auto"/>
              <w:right w:val="single" w:sz="4" w:space="0" w:color="auto"/>
            </w:tcBorders>
            <w:vAlign w:val="center"/>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текущий год</w:t>
            </w:r>
          </w:p>
        </w:tc>
        <w:tc>
          <w:tcPr>
            <w:tcW w:w="8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будущий год</w:t>
            </w:r>
          </w:p>
        </w:tc>
        <w:tc>
          <w:tcPr>
            <w:tcW w:w="1415" w:type="dxa"/>
            <w:gridSpan w:val="4"/>
            <w:vMerge/>
            <w:tcBorders>
              <w:left w:val="nil"/>
              <w:bottom w:val="single" w:sz="4" w:space="0" w:color="auto"/>
              <w:right w:val="single" w:sz="4" w:space="0" w:color="auto"/>
            </w:tcBorders>
            <w:shd w:val="clear" w:color="auto" w:fill="auto"/>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1991" w:type="dxa"/>
            <w:gridSpan w:val="5"/>
            <w:vMerge/>
            <w:tcBorders>
              <w:left w:val="nil"/>
              <w:bottom w:val="single" w:sz="4" w:space="0" w:color="auto"/>
              <w:right w:val="single" w:sz="4" w:space="0" w:color="auto"/>
            </w:tcBorders>
          </w:tcPr>
          <w:p w:rsidR="00BF0D0D" w:rsidRPr="00A47692" w:rsidRDefault="00BF0D0D" w:rsidP="007458AB">
            <w:pPr>
              <w:spacing w:after="0" w:line="240" w:lineRule="auto"/>
              <w:jc w:val="both"/>
              <w:rPr>
                <w:rFonts w:ascii="Times New Roman" w:hAnsi="Times New Roman" w:cs="Times New Roman"/>
                <w:sz w:val="20"/>
                <w:szCs w:val="20"/>
              </w:rPr>
            </w:pPr>
          </w:p>
        </w:tc>
      </w:tr>
      <w:tr w:rsidR="00BF0D0D" w:rsidRPr="00A47692" w:rsidTr="00A47692">
        <w:trPr>
          <w:gridAfter w:val="1"/>
          <w:wAfter w:w="25" w:type="dxa"/>
          <w:trHeight w:val="20"/>
          <w:jc w:val="center"/>
        </w:trPr>
        <w:tc>
          <w:tcPr>
            <w:tcW w:w="15185" w:type="dxa"/>
            <w:gridSpan w:val="26"/>
            <w:tcBorders>
              <w:top w:val="single" w:sz="4" w:space="0" w:color="auto"/>
              <w:left w:val="single" w:sz="4" w:space="0" w:color="auto"/>
              <w:bottom w:val="single" w:sz="4" w:space="0" w:color="auto"/>
              <w:right w:val="single" w:sz="4" w:space="0" w:color="auto"/>
            </w:tcBorders>
          </w:tcPr>
          <w:p w:rsidR="00BF0D0D" w:rsidRPr="00A47692" w:rsidRDefault="00BF0D0D" w:rsidP="007458AB">
            <w:pPr>
              <w:spacing w:after="0" w:line="240" w:lineRule="auto"/>
              <w:jc w:val="both"/>
              <w:rPr>
                <w:rFonts w:ascii="Times New Roman" w:hAnsi="Times New Roman" w:cs="Times New Roman"/>
                <w:b/>
                <w:bCs/>
                <w:sz w:val="20"/>
                <w:szCs w:val="20"/>
              </w:rPr>
            </w:pPr>
            <w:r w:rsidRPr="00A47692">
              <w:rPr>
                <w:rFonts w:ascii="Times New Roman" w:hAnsi="Times New Roman" w:cs="Times New Roman"/>
                <w:b/>
                <w:bCs/>
                <w:sz w:val="20"/>
                <w:szCs w:val="20"/>
              </w:rPr>
              <w:t>КЛЮЧЕВЫЕ ПОКАЗАТЕЛИ</w:t>
            </w:r>
          </w:p>
        </w:tc>
      </w:tr>
      <w:tr w:rsidR="00BF0D0D" w:rsidRPr="00A47692" w:rsidTr="00A47692">
        <w:trPr>
          <w:gridAfter w:val="1"/>
          <w:wAfter w:w="25" w:type="dxa"/>
          <w:trHeight w:val="20"/>
          <w:jc w:val="center"/>
        </w:trPr>
        <w:tc>
          <w:tcPr>
            <w:tcW w:w="1412" w:type="dxa"/>
            <w:tcBorders>
              <w:top w:val="single" w:sz="4" w:space="0" w:color="auto"/>
              <w:left w:val="single" w:sz="4" w:space="0" w:color="auto"/>
              <w:bottom w:val="single" w:sz="4" w:space="0" w:color="auto"/>
              <w:right w:val="single" w:sz="4" w:space="0" w:color="000000"/>
            </w:tcBorders>
            <w:vAlign w:val="center"/>
          </w:tcPr>
          <w:p w:rsidR="00BF0D0D" w:rsidRPr="00A47692" w:rsidRDefault="00BF0D0D" w:rsidP="007458AB">
            <w:pPr>
              <w:spacing w:after="0" w:line="240" w:lineRule="auto"/>
              <w:jc w:val="both"/>
              <w:rPr>
                <w:rFonts w:ascii="Times New Roman" w:hAnsi="Times New Roman" w:cs="Times New Roman"/>
                <w:b/>
                <w:bCs/>
                <w:sz w:val="20"/>
                <w:szCs w:val="20"/>
              </w:rPr>
            </w:pPr>
            <w:r w:rsidRPr="00A47692">
              <w:rPr>
                <w:rFonts w:ascii="Times New Roman" w:hAnsi="Times New Roman" w:cs="Times New Roman"/>
                <w:b/>
                <w:bCs/>
                <w:sz w:val="20"/>
                <w:szCs w:val="20"/>
              </w:rPr>
              <w:t>1</w:t>
            </w:r>
          </w:p>
        </w:tc>
        <w:tc>
          <w:tcPr>
            <w:tcW w:w="1377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b/>
                <w:bCs/>
                <w:sz w:val="20"/>
                <w:szCs w:val="20"/>
              </w:rPr>
            </w:pPr>
            <w:r w:rsidRPr="00A47692">
              <w:rPr>
                <w:rFonts w:ascii="Times New Roman" w:hAnsi="Times New Roman" w:cs="Times New Roman"/>
                <w:b/>
                <w:bCs/>
                <w:sz w:val="20"/>
                <w:szCs w:val="20"/>
              </w:rPr>
              <w:t xml:space="preserve">Показатели, отражающие уровень минимизации вреда (ущерба) охраняемым законом ценностям, </w:t>
            </w:r>
          </w:p>
          <w:p w:rsidR="00BF0D0D" w:rsidRPr="00A47692" w:rsidRDefault="00BF0D0D" w:rsidP="007458AB">
            <w:pPr>
              <w:spacing w:after="0" w:line="240" w:lineRule="auto"/>
              <w:jc w:val="both"/>
              <w:rPr>
                <w:rFonts w:ascii="Times New Roman" w:hAnsi="Times New Roman" w:cs="Times New Roman"/>
                <w:b/>
                <w:bCs/>
                <w:sz w:val="20"/>
                <w:szCs w:val="20"/>
              </w:rPr>
            </w:pPr>
            <w:r w:rsidRPr="00A47692">
              <w:rPr>
                <w:rFonts w:ascii="Times New Roman" w:hAnsi="Times New Roman" w:cs="Times New Roman"/>
                <w:b/>
                <w:bCs/>
                <w:sz w:val="20"/>
                <w:szCs w:val="20"/>
              </w:rPr>
              <w:t>уровень устранения риска причинения вреда (ущерба)</w:t>
            </w:r>
          </w:p>
        </w:tc>
      </w:tr>
      <w:tr w:rsidR="00BF0D0D" w:rsidRPr="00A47692" w:rsidTr="00A47692">
        <w:trPr>
          <w:gridAfter w:val="3"/>
          <w:wAfter w:w="46" w:type="dxa"/>
          <w:trHeight w:val="20"/>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1.1.</w:t>
            </w:r>
          </w:p>
        </w:tc>
        <w:tc>
          <w:tcPr>
            <w:tcW w:w="256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Сп</w:t>
            </w:r>
            <w:proofErr w:type="spellEnd"/>
            <w:r w:rsidRPr="00A47692">
              <w:rPr>
                <w:rFonts w:ascii="Times New Roman" w:hAnsi="Times New Roman" w:cs="Times New Roman"/>
                <w:sz w:val="20"/>
                <w:szCs w:val="20"/>
              </w:rPr>
              <w:t>*100/ ВРП</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С</w:t>
            </w:r>
            <w:proofErr w:type="gramStart"/>
            <w:r w:rsidRPr="00A47692">
              <w:rPr>
                <w:rFonts w:ascii="Times New Roman" w:hAnsi="Times New Roman" w:cs="Times New Roman"/>
                <w:sz w:val="20"/>
                <w:szCs w:val="20"/>
              </w:rPr>
              <w:t>п</w:t>
            </w:r>
            <w:proofErr w:type="spellEnd"/>
            <w:r w:rsidRPr="00A47692">
              <w:rPr>
                <w:rFonts w:ascii="Times New Roman" w:hAnsi="Times New Roman" w:cs="Times New Roman"/>
                <w:sz w:val="20"/>
                <w:szCs w:val="20"/>
              </w:rPr>
              <w:t>-</w:t>
            </w:r>
            <w:proofErr w:type="gramEnd"/>
            <w:r w:rsidRPr="00A47692">
              <w:rPr>
                <w:rFonts w:ascii="Times New Roman" w:hAnsi="Times New Roman" w:cs="Times New Roman"/>
                <w:sz w:val="20"/>
                <w:szCs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A47692">
              <w:rPr>
                <w:rFonts w:ascii="Times New Roman" w:hAnsi="Times New Roman" w:cs="Times New Roman"/>
                <w:sz w:val="20"/>
                <w:szCs w:val="20"/>
              </w:rPr>
              <w:t>руб</w:t>
            </w:r>
            <w:proofErr w:type="spellEnd"/>
            <w:r w:rsidRPr="00A47692">
              <w:rPr>
                <w:rFonts w:ascii="Times New Roman" w:hAnsi="Times New Roman" w:cs="Times New Roman"/>
                <w:sz w:val="20"/>
                <w:szCs w:val="20"/>
              </w:rPr>
              <w:t xml:space="preserve">; ВРП - утвержденный валовой региональный продукт, млн. </w:t>
            </w:r>
            <w:proofErr w:type="spellStart"/>
            <w:r w:rsidRPr="00A47692">
              <w:rPr>
                <w:rFonts w:ascii="Times New Roman" w:hAnsi="Times New Roman" w:cs="Times New Roman"/>
                <w:sz w:val="20"/>
                <w:szCs w:val="20"/>
              </w:rPr>
              <w:t>руб</w:t>
            </w:r>
            <w:proofErr w:type="spellEnd"/>
            <w:proofErr w:type="gramStart"/>
            <w:r w:rsidRPr="00A47692">
              <w:rPr>
                <w:rFonts w:ascii="Times New Roman" w:hAnsi="Times New Roman" w:cs="Times New Roman"/>
                <w:sz w:val="20"/>
                <w:szCs w:val="20"/>
              </w:rPr>
              <w:t xml:space="preserve">   К</w:t>
            </w:r>
            <w:proofErr w:type="gramEnd"/>
            <w:r w:rsidRPr="00A47692">
              <w:rPr>
                <w:rFonts w:ascii="Times New Roman" w:hAnsi="Times New Roman" w:cs="Times New Roman"/>
                <w:sz w:val="20"/>
                <w:szCs w:val="20"/>
              </w:rPr>
              <w:t xml:space="preserve"> учету принимаются  значение показателя с точностью не менее 1 сотой (два знака после запятой), </w:t>
            </w:r>
            <w:r w:rsidRPr="00A47692">
              <w:rPr>
                <w:rFonts w:ascii="Times New Roman" w:hAnsi="Times New Roman" w:cs="Times New Roman"/>
                <w:sz w:val="20"/>
                <w:szCs w:val="20"/>
              </w:rPr>
              <w:lastRenderedPageBreak/>
              <w:t xml:space="preserve">показатели с точностью менее 1 сотой приравниваются к нулю. </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84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1706" w:type="dxa"/>
            <w:gridSpan w:val="5"/>
            <w:tcBorders>
              <w:top w:val="single" w:sz="4" w:space="0" w:color="auto"/>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1700" w:type="dxa"/>
            <w:gridSpan w:val="4"/>
            <w:tcBorders>
              <w:top w:val="single" w:sz="4" w:space="0" w:color="auto"/>
              <w:left w:val="nil"/>
              <w:bottom w:val="single" w:sz="4" w:space="0" w:color="auto"/>
              <w:right w:val="single" w:sz="4" w:space="0" w:color="auto"/>
            </w:tcBorders>
            <w:vAlign w:val="center"/>
          </w:tcPr>
          <w:p w:rsidR="00BF0D0D" w:rsidRPr="00A47692" w:rsidRDefault="00BF0D0D" w:rsidP="007458AB">
            <w:pPr>
              <w:spacing w:after="0" w:line="240" w:lineRule="auto"/>
              <w:jc w:val="both"/>
              <w:rPr>
                <w:rFonts w:ascii="Times New Roman" w:hAnsi="Times New Roman" w:cs="Times New Roman"/>
                <w:sz w:val="20"/>
                <w:szCs w:val="20"/>
              </w:rPr>
            </w:pPr>
          </w:p>
        </w:tc>
      </w:tr>
      <w:tr w:rsidR="00BF0D0D" w:rsidRPr="00A47692" w:rsidTr="00A47692">
        <w:trPr>
          <w:gridAfter w:val="3"/>
          <w:wAfter w:w="46" w:type="dxa"/>
          <w:trHeight w:val="20"/>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lastRenderedPageBreak/>
              <w:t>1.2.</w:t>
            </w:r>
          </w:p>
        </w:tc>
        <w:tc>
          <w:tcPr>
            <w:tcW w:w="256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Кспв</w:t>
            </w:r>
            <w:proofErr w:type="spellEnd"/>
            <w:r w:rsidRPr="00A47692">
              <w:rPr>
                <w:rFonts w:ascii="Times New Roman" w:hAnsi="Times New Roman" w:cs="Times New Roman"/>
                <w:sz w:val="20"/>
                <w:szCs w:val="20"/>
              </w:rPr>
              <w:t xml:space="preserve">*100% / </w:t>
            </w:r>
            <w:proofErr w:type="spellStart"/>
            <w:r w:rsidRPr="00A47692">
              <w:rPr>
                <w:rFonts w:ascii="Times New Roman" w:hAnsi="Times New Roman" w:cs="Times New Roman"/>
                <w:sz w:val="20"/>
                <w:szCs w:val="20"/>
              </w:rPr>
              <w:t>Ксн</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Кспв</w:t>
            </w:r>
            <w:proofErr w:type="spellEnd"/>
            <w:r w:rsidRPr="00A47692">
              <w:rPr>
                <w:rFonts w:ascii="Times New Roman" w:hAnsi="Times New Roman" w:cs="Times New Roman"/>
                <w:sz w:val="20"/>
                <w:szCs w:val="20"/>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BF0D0D" w:rsidRPr="00A47692" w:rsidRDefault="00BF0D0D" w:rsidP="007458AB">
            <w:pPr>
              <w:spacing w:after="0" w:line="240" w:lineRule="auto"/>
              <w:jc w:val="both"/>
              <w:rPr>
                <w:rFonts w:ascii="Times New Roman" w:hAnsi="Times New Roman" w:cs="Times New Roman"/>
                <w:sz w:val="20"/>
                <w:szCs w:val="20"/>
              </w:rPr>
            </w:pPr>
          </w:p>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 xml:space="preserve">К </w:t>
            </w:r>
            <w:proofErr w:type="spellStart"/>
            <w:r w:rsidRPr="00A47692">
              <w:rPr>
                <w:rFonts w:ascii="Times New Roman" w:hAnsi="Times New Roman" w:cs="Times New Roman"/>
                <w:sz w:val="20"/>
                <w:szCs w:val="20"/>
              </w:rPr>
              <w:t>с</w:t>
            </w:r>
            <w:proofErr w:type="gramStart"/>
            <w:r w:rsidRPr="00A47692">
              <w:rPr>
                <w:rFonts w:ascii="Times New Roman" w:hAnsi="Times New Roman" w:cs="Times New Roman"/>
                <w:sz w:val="20"/>
                <w:szCs w:val="20"/>
              </w:rPr>
              <w:t>н</w:t>
            </w:r>
            <w:proofErr w:type="spellEnd"/>
            <w:r w:rsidRPr="00A47692">
              <w:rPr>
                <w:rFonts w:ascii="Times New Roman" w:hAnsi="Times New Roman" w:cs="Times New Roman"/>
                <w:sz w:val="20"/>
                <w:szCs w:val="20"/>
              </w:rPr>
              <w:t>-</w:t>
            </w:r>
            <w:proofErr w:type="gramEnd"/>
            <w:r w:rsidRPr="00A47692">
              <w:rPr>
                <w:rFonts w:ascii="Times New Roman" w:hAnsi="Times New Roman" w:cs="Times New Roman"/>
                <w:sz w:val="20"/>
                <w:szCs w:val="20"/>
              </w:rPr>
              <w:t xml:space="preserve">  общее количество случаев нарушения обязательных требований, выявленных по результатам проверок</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84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1706" w:type="dxa"/>
            <w:gridSpan w:val="5"/>
            <w:tcBorders>
              <w:top w:val="single" w:sz="4" w:space="0" w:color="auto"/>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Статистические данные контрольного органа;</w:t>
            </w:r>
          </w:p>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данные  ГАС РФ  «Правосудие».</w:t>
            </w:r>
          </w:p>
        </w:tc>
        <w:tc>
          <w:tcPr>
            <w:tcW w:w="1700" w:type="dxa"/>
            <w:gridSpan w:val="4"/>
            <w:tcBorders>
              <w:top w:val="single" w:sz="4" w:space="0" w:color="auto"/>
              <w:left w:val="nil"/>
              <w:bottom w:val="single" w:sz="4" w:space="0" w:color="auto"/>
              <w:right w:val="single" w:sz="4" w:space="0" w:color="auto"/>
            </w:tcBorders>
            <w:vAlign w:val="center"/>
          </w:tcPr>
          <w:p w:rsidR="00BF0D0D" w:rsidRPr="00A47692" w:rsidRDefault="00BF0D0D" w:rsidP="007458AB">
            <w:pPr>
              <w:spacing w:after="0" w:line="240" w:lineRule="auto"/>
              <w:jc w:val="both"/>
              <w:rPr>
                <w:rFonts w:ascii="Times New Roman" w:hAnsi="Times New Roman" w:cs="Times New Roman"/>
                <w:sz w:val="20"/>
                <w:szCs w:val="20"/>
              </w:rPr>
            </w:pPr>
          </w:p>
        </w:tc>
      </w:tr>
      <w:tr w:rsidR="00BF0D0D" w:rsidRPr="00A47692" w:rsidTr="00A47692">
        <w:trPr>
          <w:gridAfter w:val="1"/>
          <w:wAfter w:w="25" w:type="dxa"/>
          <w:trHeight w:val="20"/>
          <w:jc w:val="center"/>
        </w:trPr>
        <w:tc>
          <w:tcPr>
            <w:tcW w:w="15185" w:type="dxa"/>
            <w:gridSpan w:val="26"/>
            <w:tcBorders>
              <w:top w:val="single" w:sz="4" w:space="0" w:color="auto"/>
              <w:left w:val="single" w:sz="4" w:space="0" w:color="auto"/>
              <w:bottom w:val="single" w:sz="4" w:space="0" w:color="auto"/>
              <w:right w:val="single" w:sz="4" w:space="0" w:color="auto"/>
            </w:tcBorders>
          </w:tcPr>
          <w:p w:rsidR="00BF0D0D" w:rsidRPr="00A47692" w:rsidRDefault="00BF0D0D" w:rsidP="007458AB">
            <w:pPr>
              <w:spacing w:after="0" w:line="240" w:lineRule="auto"/>
              <w:jc w:val="both"/>
              <w:rPr>
                <w:rFonts w:ascii="Times New Roman" w:hAnsi="Times New Roman" w:cs="Times New Roman"/>
                <w:b/>
                <w:bCs/>
                <w:sz w:val="20"/>
                <w:szCs w:val="20"/>
              </w:rPr>
            </w:pPr>
            <w:r w:rsidRPr="00A47692">
              <w:rPr>
                <w:rFonts w:ascii="Times New Roman" w:hAnsi="Times New Roman" w:cs="Times New Roman"/>
                <w:b/>
                <w:bCs/>
                <w:sz w:val="20"/>
                <w:szCs w:val="20"/>
              </w:rPr>
              <w:t>ИНДИКАТИВНЫЕ ПОКАЗАТЕЛИ</w:t>
            </w:r>
            <w:r w:rsidRPr="00A47692">
              <w:rPr>
                <w:rFonts w:ascii="Times New Roman" w:hAnsi="Times New Roman" w:cs="Times New Roman"/>
                <w:sz w:val="20"/>
                <w:szCs w:val="20"/>
              </w:rPr>
              <w:t> </w:t>
            </w:r>
          </w:p>
        </w:tc>
      </w:tr>
      <w:tr w:rsidR="00BF0D0D" w:rsidRPr="00A47692" w:rsidTr="00A47692">
        <w:trPr>
          <w:gridAfter w:val="1"/>
          <w:wAfter w:w="25" w:type="dxa"/>
          <w:trHeight w:val="20"/>
          <w:jc w:val="center"/>
        </w:trPr>
        <w:tc>
          <w:tcPr>
            <w:tcW w:w="1412" w:type="dxa"/>
            <w:tcBorders>
              <w:top w:val="single" w:sz="4" w:space="0" w:color="auto"/>
              <w:left w:val="single" w:sz="4" w:space="0" w:color="auto"/>
              <w:bottom w:val="single" w:sz="4" w:space="0" w:color="auto"/>
              <w:right w:val="single" w:sz="4" w:space="0" w:color="000000"/>
            </w:tcBorders>
            <w:vAlign w:val="center"/>
          </w:tcPr>
          <w:p w:rsidR="00BF0D0D" w:rsidRPr="00A47692" w:rsidRDefault="00BF0D0D" w:rsidP="007458AB">
            <w:pPr>
              <w:spacing w:after="0" w:line="240" w:lineRule="auto"/>
              <w:jc w:val="both"/>
              <w:rPr>
                <w:rFonts w:ascii="Times New Roman" w:hAnsi="Times New Roman" w:cs="Times New Roman"/>
                <w:b/>
                <w:bCs/>
                <w:sz w:val="20"/>
                <w:szCs w:val="20"/>
              </w:rPr>
            </w:pPr>
            <w:r w:rsidRPr="00A47692">
              <w:rPr>
                <w:rFonts w:ascii="Times New Roman" w:hAnsi="Times New Roman" w:cs="Times New Roman"/>
                <w:b/>
                <w:bCs/>
                <w:sz w:val="20"/>
                <w:szCs w:val="20"/>
              </w:rPr>
              <w:t>2</w:t>
            </w:r>
          </w:p>
        </w:tc>
        <w:tc>
          <w:tcPr>
            <w:tcW w:w="1377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b/>
                <w:sz w:val="20"/>
                <w:szCs w:val="20"/>
              </w:rPr>
            </w:pPr>
            <w:proofErr w:type="gramStart"/>
            <w:r w:rsidRPr="00A47692">
              <w:rPr>
                <w:rFonts w:ascii="Times New Roman" w:hAnsi="Times New Roman" w:cs="Times New Roman"/>
                <w:b/>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F0D0D" w:rsidRPr="00A47692" w:rsidTr="00A47692">
        <w:trPr>
          <w:gridAfter w:val="1"/>
          <w:wAfter w:w="25" w:type="dxa"/>
          <w:trHeight w:val="20"/>
          <w:jc w:val="center"/>
        </w:trPr>
        <w:tc>
          <w:tcPr>
            <w:tcW w:w="15185" w:type="dxa"/>
            <w:gridSpan w:val="26"/>
            <w:tcBorders>
              <w:top w:val="single" w:sz="4" w:space="0" w:color="auto"/>
              <w:left w:val="single" w:sz="4" w:space="0" w:color="auto"/>
              <w:bottom w:val="single" w:sz="4" w:space="0" w:color="auto"/>
              <w:right w:val="single" w:sz="4" w:space="0" w:color="auto"/>
            </w:tcBorders>
          </w:tcPr>
          <w:p w:rsidR="00BF0D0D" w:rsidRPr="00A47692" w:rsidRDefault="00BF0D0D" w:rsidP="007458AB">
            <w:pPr>
              <w:spacing w:after="0" w:line="240" w:lineRule="auto"/>
              <w:jc w:val="both"/>
              <w:rPr>
                <w:rFonts w:ascii="Times New Roman" w:hAnsi="Times New Roman" w:cs="Times New Roman"/>
                <w:b/>
                <w:bCs/>
                <w:sz w:val="20"/>
                <w:szCs w:val="20"/>
              </w:rPr>
            </w:pPr>
            <w:r w:rsidRPr="00A47692">
              <w:rPr>
                <w:rFonts w:ascii="Times New Roman" w:hAnsi="Times New Roman" w:cs="Times New Roman"/>
                <w:b/>
                <w:bCs/>
                <w:sz w:val="20"/>
                <w:szCs w:val="20"/>
              </w:rPr>
              <w:t>2.1. Контрольные мероприятия при взаимодействии с контролируемым лицом</w:t>
            </w:r>
          </w:p>
        </w:tc>
      </w:tr>
      <w:tr w:rsidR="00BF0D0D" w:rsidRPr="00A47692" w:rsidTr="00A47692">
        <w:trPr>
          <w:trHeight w:val="20"/>
          <w:jc w:val="center"/>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2.1.1.</w:t>
            </w:r>
          </w:p>
        </w:tc>
        <w:tc>
          <w:tcPr>
            <w:tcW w:w="256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A47692">
              <w:rPr>
                <w:rFonts w:ascii="Times New Roman" w:hAnsi="Times New Roman" w:cs="Times New Roman"/>
                <w:sz w:val="20"/>
                <w:szCs w:val="20"/>
              </w:rPr>
              <w:t xml:space="preserve"> ,</w:t>
            </w:r>
            <w:proofErr w:type="gramEnd"/>
            <w:r w:rsidRPr="00A47692">
              <w:rPr>
                <w:rFonts w:ascii="Times New Roman" w:hAnsi="Times New Roman" w:cs="Times New Roman"/>
                <w:sz w:val="20"/>
                <w:szCs w:val="20"/>
              </w:rPr>
              <w:t xml:space="preserve"> проведенных в рамках осуществления </w:t>
            </w:r>
          </w:p>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муниципального жилищного контроля</w:t>
            </w:r>
          </w:p>
        </w:tc>
        <w:tc>
          <w:tcPr>
            <w:tcW w:w="85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Пву</w:t>
            </w:r>
            <w:proofErr w:type="spellEnd"/>
            <w:r w:rsidRPr="00A47692">
              <w:rPr>
                <w:rFonts w:ascii="Times New Roman" w:hAnsi="Times New Roman" w:cs="Times New Roman"/>
                <w:sz w:val="20"/>
                <w:szCs w:val="20"/>
              </w:rPr>
              <w:t xml:space="preserve">*100% / </w:t>
            </w:r>
            <w:proofErr w:type="spellStart"/>
            <w:r w:rsidRPr="00A47692">
              <w:rPr>
                <w:rFonts w:ascii="Times New Roman" w:hAnsi="Times New Roman" w:cs="Times New Roman"/>
                <w:sz w:val="20"/>
                <w:szCs w:val="20"/>
              </w:rPr>
              <w:t>Пок</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Пву</w:t>
            </w:r>
            <w:proofErr w:type="spellEnd"/>
            <w:r w:rsidRPr="00A47692">
              <w:rPr>
                <w:rFonts w:ascii="Times New Roman" w:hAnsi="Times New Roman" w:cs="Times New Roman"/>
                <w:sz w:val="20"/>
                <w:szCs w:val="20"/>
              </w:rPr>
              <w:t xml:space="preserve"> – количество контрольных мероприятий в рамках муниципального жилищного контроля, проведенных в установленные сроки</w:t>
            </w:r>
          </w:p>
          <w:p w:rsidR="00BF0D0D" w:rsidRPr="00A47692" w:rsidRDefault="00BF0D0D" w:rsidP="007458AB">
            <w:pPr>
              <w:spacing w:after="0" w:line="240" w:lineRule="auto"/>
              <w:jc w:val="both"/>
              <w:rPr>
                <w:rFonts w:ascii="Times New Roman" w:hAnsi="Times New Roman" w:cs="Times New Roman"/>
                <w:sz w:val="20"/>
                <w:szCs w:val="20"/>
              </w:rPr>
            </w:pPr>
          </w:p>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Пок</w:t>
            </w:r>
            <w:proofErr w:type="spellEnd"/>
            <w:r w:rsidRPr="00A47692">
              <w:rPr>
                <w:rFonts w:ascii="Times New Roman" w:hAnsi="Times New Roman" w:cs="Times New Roman"/>
                <w:sz w:val="20"/>
                <w:szCs w:val="20"/>
              </w:rPr>
              <w:t xml:space="preserve"> – общее количество проведенных контрольных мероприятий  в рамках муниципального жилищного контроля </w:t>
            </w:r>
          </w:p>
        </w:tc>
        <w:tc>
          <w:tcPr>
            <w:tcW w:w="711"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708" w:type="dxa"/>
            <w:gridSpan w:val="3"/>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73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852" w:type="dxa"/>
            <w:gridSpan w:val="4"/>
            <w:tcBorders>
              <w:top w:val="nil"/>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1706" w:type="dxa"/>
            <w:gridSpan w:val="5"/>
            <w:tcBorders>
              <w:top w:val="nil"/>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Статистические данные контрольного органа</w:t>
            </w:r>
          </w:p>
        </w:tc>
        <w:tc>
          <w:tcPr>
            <w:tcW w:w="1707" w:type="dxa"/>
            <w:gridSpan w:val="4"/>
            <w:tcBorders>
              <w:top w:val="nil"/>
              <w:left w:val="nil"/>
              <w:bottom w:val="single" w:sz="4" w:space="0" w:color="auto"/>
              <w:right w:val="single" w:sz="4" w:space="0" w:color="auto"/>
            </w:tcBorders>
            <w:vAlign w:val="center"/>
          </w:tcPr>
          <w:p w:rsidR="00BF0D0D" w:rsidRPr="00A47692" w:rsidRDefault="00BF0D0D" w:rsidP="007458AB">
            <w:pPr>
              <w:spacing w:after="0" w:line="240" w:lineRule="auto"/>
              <w:jc w:val="both"/>
              <w:rPr>
                <w:rFonts w:ascii="Times New Roman" w:hAnsi="Times New Roman" w:cs="Times New Roman"/>
                <w:sz w:val="20"/>
                <w:szCs w:val="20"/>
              </w:rPr>
            </w:pPr>
          </w:p>
        </w:tc>
      </w:tr>
      <w:tr w:rsidR="00BF0D0D" w:rsidRPr="00A47692" w:rsidTr="00A47692">
        <w:trPr>
          <w:trHeight w:val="20"/>
          <w:jc w:val="center"/>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2.1.2.</w:t>
            </w:r>
          </w:p>
        </w:tc>
        <w:tc>
          <w:tcPr>
            <w:tcW w:w="256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 xml:space="preserve">Доля предписаний, признанных незаконными в судебном порядке, по отношению к общему количеству предписаний, </w:t>
            </w:r>
            <w:r w:rsidRPr="00A47692">
              <w:rPr>
                <w:rFonts w:ascii="Times New Roman" w:hAnsi="Times New Roman" w:cs="Times New Roman"/>
                <w:sz w:val="20"/>
                <w:szCs w:val="20"/>
              </w:rPr>
              <w:lastRenderedPageBreak/>
              <w:t>выданных  органом муниципального жилищного контроля в ходе осуществления муниципального жилищного контроля</w:t>
            </w:r>
          </w:p>
        </w:tc>
        <w:tc>
          <w:tcPr>
            <w:tcW w:w="85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lastRenderedPageBreak/>
              <w:t>ПРн</w:t>
            </w:r>
            <w:proofErr w:type="spellEnd"/>
            <w:r w:rsidRPr="00A47692">
              <w:rPr>
                <w:rFonts w:ascii="Times New Roman" w:hAnsi="Times New Roman" w:cs="Times New Roman"/>
                <w:sz w:val="20"/>
                <w:szCs w:val="20"/>
              </w:rPr>
              <w:t xml:space="preserve">*100% / </w:t>
            </w:r>
            <w:proofErr w:type="spellStart"/>
            <w:r w:rsidRPr="00A47692">
              <w:rPr>
                <w:rFonts w:ascii="Times New Roman" w:hAnsi="Times New Roman" w:cs="Times New Roman"/>
                <w:sz w:val="20"/>
                <w:szCs w:val="20"/>
              </w:rPr>
              <w:t>ПРо</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ПР</w:t>
            </w:r>
            <w:proofErr w:type="gramStart"/>
            <w:r w:rsidRPr="00A47692">
              <w:rPr>
                <w:rFonts w:ascii="Times New Roman" w:hAnsi="Times New Roman" w:cs="Times New Roman"/>
                <w:sz w:val="20"/>
                <w:szCs w:val="20"/>
              </w:rPr>
              <w:t>н</w:t>
            </w:r>
            <w:proofErr w:type="spellEnd"/>
            <w:r w:rsidRPr="00A47692">
              <w:rPr>
                <w:rFonts w:ascii="Times New Roman" w:hAnsi="Times New Roman" w:cs="Times New Roman"/>
                <w:sz w:val="20"/>
                <w:szCs w:val="20"/>
              </w:rPr>
              <w:t>-</w:t>
            </w:r>
            <w:proofErr w:type="gramEnd"/>
            <w:r w:rsidRPr="00A47692">
              <w:rPr>
                <w:rFonts w:ascii="Times New Roman" w:hAnsi="Times New Roman" w:cs="Times New Roman"/>
                <w:sz w:val="20"/>
                <w:szCs w:val="20"/>
              </w:rPr>
              <w:t xml:space="preserve"> количество предписаний,  признанных незаконными в судебном порядке;</w:t>
            </w:r>
          </w:p>
          <w:p w:rsidR="00BF0D0D" w:rsidRPr="00A47692" w:rsidRDefault="00BF0D0D" w:rsidP="007458AB">
            <w:pPr>
              <w:spacing w:after="0" w:line="240" w:lineRule="auto"/>
              <w:jc w:val="both"/>
              <w:rPr>
                <w:rFonts w:ascii="Times New Roman" w:hAnsi="Times New Roman" w:cs="Times New Roman"/>
                <w:sz w:val="20"/>
                <w:szCs w:val="20"/>
              </w:rPr>
            </w:pPr>
          </w:p>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Пр</w:t>
            </w:r>
            <w:proofErr w:type="gramStart"/>
            <w:r w:rsidRPr="00A47692">
              <w:rPr>
                <w:rFonts w:ascii="Times New Roman" w:hAnsi="Times New Roman" w:cs="Times New Roman"/>
                <w:sz w:val="20"/>
                <w:szCs w:val="20"/>
              </w:rPr>
              <w:t>о-</w:t>
            </w:r>
            <w:proofErr w:type="gramEnd"/>
            <w:r w:rsidRPr="00A47692">
              <w:rPr>
                <w:rFonts w:ascii="Times New Roman" w:hAnsi="Times New Roman" w:cs="Times New Roman"/>
                <w:sz w:val="20"/>
                <w:szCs w:val="20"/>
              </w:rPr>
              <w:t xml:space="preserve"> общее количеству </w:t>
            </w:r>
            <w:r w:rsidRPr="00A47692">
              <w:rPr>
                <w:rFonts w:ascii="Times New Roman" w:hAnsi="Times New Roman" w:cs="Times New Roman"/>
                <w:sz w:val="20"/>
                <w:szCs w:val="20"/>
              </w:rPr>
              <w:lastRenderedPageBreak/>
              <w:t xml:space="preserve">предписаний, выданных в ходе муниципального жилищного контроля </w:t>
            </w:r>
          </w:p>
        </w:tc>
        <w:tc>
          <w:tcPr>
            <w:tcW w:w="711"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7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852" w:type="dxa"/>
            <w:gridSpan w:val="4"/>
            <w:tcBorders>
              <w:top w:val="nil"/>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1706" w:type="dxa"/>
            <w:gridSpan w:val="5"/>
            <w:tcBorders>
              <w:top w:val="nil"/>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Статистические данные контрольного органа</w:t>
            </w:r>
          </w:p>
        </w:tc>
        <w:tc>
          <w:tcPr>
            <w:tcW w:w="1707" w:type="dxa"/>
            <w:gridSpan w:val="4"/>
            <w:tcBorders>
              <w:top w:val="nil"/>
              <w:left w:val="nil"/>
              <w:bottom w:val="single" w:sz="4" w:space="0" w:color="auto"/>
              <w:right w:val="single" w:sz="4" w:space="0" w:color="auto"/>
            </w:tcBorders>
            <w:vAlign w:val="center"/>
          </w:tcPr>
          <w:p w:rsidR="00BF0D0D" w:rsidRPr="00A47692" w:rsidRDefault="00BF0D0D" w:rsidP="007458AB">
            <w:pPr>
              <w:spacing w:after="0" w:line="240" w:lineRule="auto"/>
              <w:jc w:val="both"/>
              <w:rPr>
                <w:rFonts w:ascii="Times New Roman" w:hAnsi="Times New Roman" w:cs="Times New Roman"/>
                <w:sz w:val="20"/>
                <w:szCs w:val="20"/>
              </w:rPr>
            </w:pPr>
          </w:p>
        </w:tc>
      </w:tr>
      <w:tr w:rsidR="00BF0D0D" w:rsidRPr="00A47692" w:rsidTr="00A47692">
        <w:trPr>
          <w:trHeight w:val="20"/>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lastRenderedPageBreak/>
              <w:t>2.1.3.</w:t>
            </w:r>
          </w:p>
        </w:tc>
        <w:tc>
          <w:tcPr>
            <w:tcW w:w="256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Доля контрольных мероприятий</w:t>
            </w:r>
            <w:proofErr w:type="gramStart"/>
            <w:r w:rsidRPr="00A47692">
              <w:rPr>
                <w:rFonts w:ascii="Times New Roman" w:hAnsi="Times New Roman" w:cs="Times New Roman"/>
                <w:sz w:val="20"/>
                <w:szCs w:val="20"/>
              </w:rPr>
              <w:t xml:space="preserve"> ,</w:t>
            </w:r>
            <w:proofErr w:type="gramEnd"/>
            <w:r w:rsidRPr="00A47692">
              <w:rPr>
                <w:rFonts w:ascii="Times New Roman" w:hAnsi="Times New Roman" w:cs="Times New Roman"/>
                <w:sz w:val="20"/>
                <w:szCs w:val="20"/>
              </w:rPr>
              <w:t xml:space="preserve"> проведенных рамках муниципального жилищного контроля, результаты которых были признаны недействительными</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Ппн</w:t>
            </w:r>
            <w:proofErr w:type="spellEnd"/>
            <w:r w:rsidRPr="00A47692">
              <w:rPr>
                <w:rFonts w:ascii="Times New Roman" w:hAnsi="Times New Roman" w:cs="Times New Roman"/>
                <w:sz w:val="20"/>
                <w:szCs w:val="20"/>
              </w:rPr>
              <w:t xml:space="preserve">*100%  / </w:t>
            </w:r>
            <w:proofErr w:type="spellStart"/>
            <w:r w:rsidRPr="00A47692">
              <w:rPr>
                <w:rFonts w:ascii="Times New Roman" w:hAnsi="Times New Roman" w:cs="Times New Roman"/>
                <w:sz w:val="20"/>
                <w:szCs w:val="20"/>
              </w:rPr>
              <w:t>Пок</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Ппн</w:t>
            </w:r>
            <w:proofErr w:type="spellEnd"/>
            <w:r w:rsidRPr="00A47692">
              <w:rPr>
                <w:rFonts w:ascii="Times New Roman" w:hAnsi="Times New Roman" w:cs="Times New Roman"/>
                <w:sz w:val="20"/>
                <w:szCs w:val="20"/>
              </w:rPr>
              <w:t xml:space="preserve"> – количество контрольных мероприятий</w:t>
            </w:r>
            <w:proofErr w:type="gramStart"/>
            <w:r w:rsidRPr="00A47692">
              <w:rPr>
                <w:rFonts w:ascii="Times New Roman" w:hAnsi="Times New Roman" w:cs="Times New Roman"/>
                <w:sz w:val="20"/>
                <w:szCs w:val="20"/>
              </w:rPr>
              <w:t xml:space="preserve"> ,</w:t>
            </w:r>
            <w:proofErr w:type="gramEnd"/>
            <w:r w:rsidRPr="00A47692">
              <w:rPr>
                <w:rFonts w:ascii="Times New Roman" w:hAnsi="Times New Roman" w:cs="Times New Roman"/>
                <w:sz w:val="20"/>
                <w:szCs w:val="20"/>
              </w:rPr>
              <w:t xml:space="preserve"> результаты которых были признаны недействительными;</w:t>
            </w:r>
          </w:p>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Пок</w:t>
            </w:r>
            <w:proofErr w:type="spellEnd"/>
            <w:r w:rsidRPr="00A47692">
              <w:rPr>
                <w:rFonts w:ascii="Times New Roman" w:hAnsi="Times New Roman" w:cs="Times New Roman"/>
                <w:sz w:val="20"/>
                <w:szCs w:val="20"/>
              </w:rPr>
              <w:t xml:space="preserve"> - общему количество контрольных мероприятий</w:t>
            </w:r>
            <w:proofErr w:type="gramStart"/>
            <w:r w:rsidRPr="00A47692">
              <w:rPr>
                <w:rFonts w:ascii="Times New Roman" w:hAnsi="Times New Roman" w:cs="Times New Roman"/>
                <w:sz w:val="20"/>
                <w:szCs w:val="20"/>
              </w:rPr>
              <w:t xml:space="preserve"> ,</w:t>
            </w:r>
            <w:proofErr w:type="gramEnd"/>
            <w:r w:rsidRPr="00A47692">
              <w:rPr>
                <w:rFonts w:ascii="Times New Roman" w:hAnsi="Times New Roman" w:cs="Times New Roman"/>
                <w:sz w:val="20"/>
                <w:szCs w:val="20"/>
              </w:rPr>
              <w:t xml:space="preserve"> проведенных в рамках  муниципального жилищного контроля</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7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85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1706" w:type="dxa"/>
            <w:gridSpan w:val="5"/>
            <w:tcBorders>
              <w:top w:val="single" w:sz="4" w:space="0" w:color="auto"/>
              <w:left w:val="nil"/>
              <w:bottom w:val="single" w:sz="4" w:space="0" w:color="auto"/>
              <w:right w:val="single" w:sz="4" w:space="0" w:color="auto"/>
            </w:tcBorders>
            <w:shd w:val="clear" w:color="auto" w:fill="auto"/>
            <w:vAlign w:val="center"/>
            <w:hideMark/>
          </w:tcPr>
          <w:p w:rsidR="00BF0D0D" w:rsidRPr="00A47692" w:rsidRDefault="00BF0D0D" w:rsidP="00A47692">
            <w:pPr>
              <w:spacing w:after="0" w:line="240" w:lineRule="auto"/>
              <w:jc w:val="center"/>
              <w:rPr>
                <w:rFonts w:ascii="Times New Roman" w:hAnsi="Times New Roman" w:cs="Times New Roman"/>
                <w:sz w:val="20"/>
                <w:szCs w:val="20"/>
              </w:rPr>
            </w:pPr>
            <w:r w:rsidRPr="00A47692">
              <w:rPr>
                <w:rFonts w:ascii="Times New Roman" w:hAnsi="Times New Roman" w:cs="Times New Roman"/>
                <w:sz w:val="20"/>
                <w:szCs w:val="20"/>
              </w:rPr>
              <w:t>Статистические данные контрольного органа</w:t>
            </w:r>
          </w:p>
        </w:tc>
        <w:tc>
          <w:tcPr>
            <w:tcW w:w="1707" w:type="dxa"/>
            <w:gridSpan w:val="4"/>
            <w:tcBorders>
              <w:top w:val="single" w:sz="4" w:space="0" w:color="auto"/>
              <w:left w:val="nil"/>
              <w:bottom w:val="single" w:sz="4" w:space="0" w:color="auto"/>
              <w:right w:val="single" w:sz="4" w:space="0" w:color="auto"/>
            </w:tcBorders>
          </w:tcPr>
          <w:p w:rsidR="00BF0D0D" w:rsidRPr="00A47692" w:rsidRDefault="00BF0D0D" w:rsidP="007458AB">
            <w:pPr>
              <w:spacing w:after="0" w:line="240" w:lineRule="auto"/>
              <w:jc w:val="both"/>
              <w:rPr>
                <w:rFonts w:ascii="Times New Roman" w:hAnsi="Times New Roman" w:cs="Times New Roman"/>
                <w:sz w:val="20"/>
                <w:szCs w:val="20"/>
              </w:rPr>
            </w:pPr>
          </w:p>
        </w:tc>
      </w:tr>
      <w:tr w:rsidR="00BF0D0D" w:rsidRPr="00A47692" w:rsidTr="00A47692">
        <w:trPr>
          <w:trHeight w:val="20"/>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2.1.4.</w:t>
            </w:r>
          </w:p>
        </w:tc>
        <w:tc>
          <w:tcPr>
            <w:tcW w:w="256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A47692" w:rsidP="007458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Доля</w:t>
            </w:r>
            <w:r w:rsidR="00BF0D0D" w:rsidRPr="00A47692">
              <w:rPr>
                <w:rFonts w:ascii="Times New Roman" w:hAnsi="Times New Roman" w:cs="Times New Roman"/>
                <w:sz w:val="20"/>
                <w:szCs w:val="20"/>
              </w:rPr>
              <w:t xml:space="preserve">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00BF0D0D" w:rsidRPr="00A47692">
              <w:rPr>
                <w:rFonts w:ascii="Times New Roman" w:hAnsi="Times New Roman" w:cs="Times New Roman"/>
                <w:sz w:val="20"/>
                <w:szCs w:val="20"/>
              </w:rPr>
              <w:t>результатам</w:t>
            </w:r>
            <w:proofErr w:type="gramEnd"/>
            <w:r w:rsidR="00BF0D0D" w:rsidRPr="00A47692">
              <w:rPr>
                <w:rFonts w:ascii="Times New Roman" w:hAnsi="Times New Roman" w:cs="Times New Roman"/>
                <w:sz w:val="20"/>
                <w:szCs w:val="20"/>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Псн</w:t>
            </w:r>
            <w:proofErr w:type="spellEnd"/>
            <w:r w:rsidRPr="00A47692">
              <w:rPr>
                <w:rFonts w:ascii="Times New Roman" w:hAnsi="Times New Roman" w:cs="Times New Roman"/>
                <w:sz w:val="20"/>
                <w:szCs w:val="20"/>
              </w:rPr>
              <w:t>*100%  /</w:t>
            </w:r>
            <w:proofErr w:type="spellStart"/>
            <w:r w:rsidRPr="00A47692">
              <w:rPr>
                <w:rFonts w:ascii="Times New Roman" w:hAnsi="Times New Roman" w:cs="Times New Roman"/>
                <w:sz w:val="20"/>
                <w:szCs w:val="20"/>
              </w:rPr>
              <w:t>Пок</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Псн</w:t>
            </w:r>
            <w:proofErr w:type="spellEnd"/>
            <w:r w:rsidRPr="00A47692">
              <w:rPr>
                <w:rFonts w:ascii="Times New Roman" w:hAnsi="Times New Roman" w:cs="Times New Roman"/>
                <w:sz w:val="20"/>
                <w:szCs w:val="2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A47692">
              <w:rPr>
                <w:rFonts w:ascii="Times New Roman" w:hAnsi="Times New Roman" w:cs="Times New Roman"/>
                <w:sz w:val="20"/>
                <w:szCs w:val="20"/>
              </w:rPr>
              <w:t xml:space="preserve"> ,</w:t>
            </w:r>
            <w:proofErr w:type="gramEnd"/>
            <w:r w:rsidRPr="00A47692">
              <w:rPr>
                <w:rFonts w:ascii="Times New Roman" w:hAnsi="Times New Roman" w:cs="Times New Roman"/>
                <w:sz w:val="20"/>
                <w:szCs w:val="20"/>
              </w:rPr>
              <w:t xml:space="preserve"> осуществившим такие контрольные мероприятия, применены меры дисциплинарного, административного наказания</w:t>
            </w:r>
          </w:p>
          <w:p w:rsidR="00BF0D0D" w:rsidRPr="00A47692" w:rsidRDefault="00BF0D0D" w:rsidP="007458AB">
            <w:pPr>
              <w:spacing w:after="0" w:line="240" w:lineRule="auto"/>
              <w:jc w:val="both"/>
              <w:rPr>
                <w:rFonts w:ascii="Times New Roman" w:hAnsi="Times New Roman" w:cs="Times New Roman"/>
                <w:sz w:val="20"/>
                <w:szCs w:val="20"/>
              </w:rPr>
            </w:pPr>
          </w:p>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По</w:t>
            </w:r>
            <w:proofErr w:type="gramStart"/>
            <w:r w:rsidRPr="00A47692">
              <w:rPr>
                <w:rFonts w:ascii="Times New Roman" w:hAnsi="Times New Roman" w:cs="Times New Roman"/>
                <w:sz w:val="20"/>
                <w:szCs w:val="20"/>
              </w:rPr>
              <w:t>к</w:t>
            </w:r>
            <w:proofErr w:type="spellEnd"/>
            <w:r w:rsidRPr="00A47692">
              <w:rPr>
                <w:rFonts w:ascii="Times New Roman" w:hAnsi="Times New Roman" w:cs="Times New Roman"/>
                <w:sz w:val="20"/>
                <w:szCs w:val="20"/>
              </w:rPr>
              <w:t>-</w:t>
            </w:r>
            <w:proofErr w:type="gramEnd"/>
            <w:r w:rsidRPr="00A47692">
              <w:rPr>
                <w:rFonts w:ascii="Times New Roman" w:hAnsi="Times New Roman" w:cs="Times New Roman"/>
                <w:sz w:val="20"/>
                <w:szCs w:val="20"/>
              </w:rPr>
              <w:t xml:space="preserve"> общее количество контрольных мероприятий, проведенных в рамках муниципального жилищного контроля</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7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85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1706" w:type="dxa"/>
            <w:gridSpan w:val="5"/>
            <w:tcBorders>
              <w:top w:val="single" w:sz="4" w:space="0" w:color="auto"/>
              <w:left w:val="nil"/>
              <w:bottom w:val="single" w:sz="4" w:space="0" w:color="auto"/>
              <w:right w:val="single" w:sz="4" w:space="0" w:color="auto"/>
            </w:tcBorders>
            <w:shd w:val="clear" w:color="auto" w:fill="auto"/>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Статистические данные контрольного органа</w:t>
            </w:r>
          </w:p>
        </w:tc>
        <w:tc>
          <w:tcPr>
            <w:tcW w:w="1707" w:type="dxa"/>
            <w:gridSpan w:val="4"/>
            <w:tcBorders>
              <w:top w:val="single" w:sz="4" w:space="0" w:color="auto"/>
              <w:left w:val="nil"/>
              <w:bottom w:val="single" w:sz="4" w:space="0" w:color="auto"/>
              <w:right w:val="single" w:sz="4" w:space="0" w:color="auto"/>
            </w:tcBorders>
          </w:tcPr>
          <w:p w:rsidR="00BF0D0D" w:rsidRPr="00A47692" w:rsidRDefault="00BF0D0D" w:rsidP="007458AB">
            <w:pPr>
              <w:spacing w:after="0" w:line="240" w:lineRule="auto"/>
              <w:jc w:val="both"/>
              <w:rPr>
                <w:rFonts w:ascii="Times New Roman" w:hAnsi="Times New Roman" w:cs="Times New Roman"/>
                <w:sz w:val="20"/>
                <w:szCs w:val="20"/>
              </w:rPr>
            </w:pPr>
          </w:p>
        </w:tc>
      </w:tr>
      <w:tr w:rsidR="00BF0D0D" w:rsidRPr="00A47692" w:rsidTr="00A47692">
        <w:trPr>
          <w:gridAfter w:val="1"/>
          <w:wAfter w:w="25" w:type="dxa"/>
          <w:trHeight w:val="20"/>
          <w:jc w:val="center"/>
        </w:trPr>
        <w:tc>
          <w:tcPr>
            <w:tcW w:w="15185" w:type="dxa"/>
            <w:gridSpan w:val="26"/>
            <w:tcBorders>
              <w:top w:val="single" w:sz="4" w:space="0" w:color="auto"/>
              <w:left w:val="single" w:sz="4" w:space="0" w:color="auto"/>
              <w:bottom w:val="single" w:sz="4" w:space="0" w:color="auto"/>
              <w:right w:val="single" w:sz="4" w:space="0" w:color="auto"/>
            </w:tcBorders>
            <w:shd w:val="clear" w:color="000000" w:fill="FFFFFF"/>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b/>
                <w:bCs/>
                <w:sz w:val="20"/>
                <w:szCs w:val="20"/>
              </w:rPr>
              <w:t>2.2. Мероприятия по контролю без взаимодействия с контролируемым лицом</w:t>
            </w:r>
          </w:p>
        </w:tc>
      </w:tr>
      <w:tr w:rsidR="00BF0D0D" w:rsidRPr="00A47692" w:rsidTr="00A47692">
        <w:trPr>
          <w:gridAfter w:val="2"/>
          <w:wAfter w:w="37" w:type="dxa"/>
          <w:trHeight w:val="20"/>
          <w:jc w:val="center"/>
        </w:trPr>
        <w:tc>
          <w:tcPr>
            <w:tcW w:w="1412" w:type="dxa"/>
            <w:tcBorders>
              <w:top w:val="nil"/>
              <w:left w:val="single" w:sz="4" w:space="0" w:color="auto"/>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2.2.1.</w:t>
            </w:r>
          </w:p>
        </w:tc>
        <w:tc>
          <w:tcPr>
            <w:tcW w:w="256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 xml:space="preserve">Общее количество </w:t>
            </w:r>
            <w:r w:rsidRPr="00A47692">
              <w:rPr>
                <w:rFonts w:ascii="Times New Roman" w:hAnsi="Times New Roman" w:cs="Times New Roman"/>
                <w:sz w:val="20"/>
                <w:szCs w:val="20"/>
              </w:rPr>
              <w:lastRenderedPageBreak/>
              <w:t xml:space="preserve">контрольных мероприятий  </w:t>
            </w:r>
          </w:p>
        </w:tc>
        <w:tc>
          <w:tcPr>
            <w:tcW w:w="852" w:type="dxa"/>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lastRenderedPageBreak/>
              <w:t>статис</w:t>
            </w:r>
            <w:r w:rsidRPr="00A47692">
              <w:rPr>
                <w:rFonts w:ascii="Times New Roman" w:hAnsi="Times New Roman" w:cs="Times New Roman"/>
                <w:sz w:val="20"/>
                <w:szCs w:val="20"/>
              </w:rPr>
              <w:lastRenderedPageBreak/>
              <w:t>тические данные инспекции</w:t>
            </w:r>
          </w:p>
        </w:tc>
        <w:tc>
          <w:tcPr>
            <w:tcW w:w="2972" w:type="dxa"/>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lastRenderedPageBreak/>
              <w:t xml:space="preserve">Статистические данные органа </w:t>
            </w:r>
            <w:r w:rsidRPr="00A47692">
              <w:rPr>
                <w:rFonts w:ascii="Times New Roman" w:hAnsi="Times New Roman" w:cs="Times New Roman"/>
                <w:sz w:val="20"/>
                <w:szCs w:val="20"/>
              </w:rPr>
              <w:lastRenderedPageBreak/>
              <w:t>муниципального жилищного контроля</w:t>
            </w:r>
          </w:p>
        </w:tc>
        <w:tc>
          <w:tcPr>
            <w:tcW w:w="711" w:type="dxa"/>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689" w:type="dxa"/>
            <w:gridSpan w:val="2"/>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727" w:type="dxa"/>
            <w:gridSpan w:val="3"/>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852" w:type="dxa"/>
            <w:gridSpan w:val="4"/>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1706" w:type="dxa"/>
            <w:gridSpan w:val="5"/>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 xml:space="preserve">Статистические </w:t>
            </w:r>
            <w:r w:rsidRPr="00A47692">
              <w:rPr>
                <w:rFonts w:ascii="Times New Roman" w:hAnsi="Times New Roman" w:cs="Times New Roman"/>
                <w:sz w:val="20"/>
                <w:szCs w:val="20"/>
              </w:rPr>
              <w:lastRenderedPageBreak/>
              <w:t>данные контрольного органа</w:t>
            </w:r>
          </w:p>
        </w:tc>
        <w:tc>
          <w:tcPr>
            <w:tcW w:w="1698" w:type="dxa"/>
            <w:gridSpan w:val="4"/>
            <w:tcBorders>
              <w:top w:val="nil"/>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r>
      <w:tr w:rsidR="00BF0D0D" w:rsidRPr="00A47692" w:rsidTr="00A47692">
        <w:trPr>
          <w:gridAfter w:val="1"/>
          <w:wAfter w:w="25" w:type="dxa"/>
          <w:trHeight w:val="20"/>
          <w:jc w:val="center"/>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lastRenderedPageBreak/>
              <w:t>2.2.2.</w:t>
            </w:r>
          </w:p>
        </w:tc>
        <w:tc>
          <w:tcPr>
            <w:tcW w:w="256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органом муниципального жилищного контроля</w:t>
            </w:r>
          </w:p>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по результатам контрольных мероприятий</w:t>
            </w:r>
          </w:p>
        </w:tc>
        <w:tc>
          <w:tcPr>
            <w:tcW w:w="85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ПРМБВн</w:t>
            </w:r>
            <w:proofErr w:type="spellEnd"/>
            <w:r w:rsidRPr="00A47692">
              <w:rPr>
                <w:rFonts w:ascii="Times New Roman" w:hAnsi="Times New Roman" w:cs="Times New Roman"/>
                <w:sz w:val="20"/>
                <w:szCs w:val="20"/>
              </w:rPr>
              <w:t xml:space="preserve">*100%  / </w:t>
            </w:r>
            <w:proofErr w:type="spellStart"/>
            <w:r w:rsidRPr="00A47692">
              <w:rPr>
                <w:rFonts w:ascii="Times New Roman" w:hAnsi="Times New Roman" w:cs="Times New Roman"/>
                <w:sz w:val="20"/>
                <w:szCs w:val="20"/>
              </w:rPr>
              <w:t>ПРМБВо</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ПРМБВн</w:t>
            </w:r>
            <w:proofErr w:type="spellEnd"/>
            <w:r w:rsidRPr="00A47692">
              <w:rPr>
                <w:rFonts w:ascii="Times New Roman" w:hAnsi="Times New Roman" w:cs="Times New Roman"/>
                <w:sz w:val="20"/>
                <w:szCs w:val="20"/>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BF0D0D" w:rsidRPr="00A47692" w:rsidRDefault="00BF0D0D" w:rsidP="007458AB">
            <w:pPr>
              <w:spacing w:after="0" w:line="240" w:lineRule="auto"/>
              <w:jc w:val="both"/>
              <w:rPr>
                <w:rFonts w:ascii="Times New Roman" w:hAnsi="Times New Roman" w:cs="Times New Roman"/>
                <w:sz w:val="20"/>
                <w:szCs w:val="20"/>
              </w:rPr>
            </w:pPr>
          </w:p>
          <w:p w:rsidR="00BF0D0D" w:rsidRPr="00A47692" w:rsidRDefault="00BF0D0D" w:rsidP="007458AB">
            <w:pPr>
              <w:spacing w:after="0" w:line="240" w:lineRule="auto"/>
              <w:jc w:val="both"/>
              <w:rPr>
                <w:rFonts w:ascii="Times New Roman" w:hAnsi="Times New Roman" w:cs="Times New Roman"/>
                <w:sz w:val="20"/>
                <w:szCs w:val="20"/>
              </w:rPr>
            </w:pPr>
            <w:proofErr w:type="spellStart"/>
            <w:r w:rsidRPr="00A47692">
              <w:rPr>
                <w:rFonts w:ascii="Times New Roman" w:hAnsi="Times New Roman" w:cs="Times New Roman"/>
                <w:sz w:val="20"/>
                <w:szCs w:val="20"/>
              </w:rPr>
              <w:t>ПРМБВо</w:t>
            </w:r>
            <w:proofErr w:type="spellEnd"/>
            <w:r w:rsidRPr="00A47692">
              <w:rPr>
                <w:rFonts w:ascii="Times New Roman" w:hAnsi="Times New Roman" w:cs="Times New Roman"/>
                <w:sz w:val="20"/>
                <w:szCs w:val="20"/>
              </w:rPr>
              <w:t xml:space="preserve"> - количество предписаний, выданных  по результатам контрольных мероприятий </w:t>
            </w:r>
          </w:p>
        </w:tc>
        <w:tc>
          <w:tcPr>
            <w:tcW w:w="711" w:type="dxa"/>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689" w:type="dxa"/>
            <w:gridSpan w:val="2"/>
            <w:tcBorders>
              <w:top w:val="single" w:sz="4" w:space="0" w:color="auto"/>
              <w:left w:val="nil"/>
              <w:bottom w:val="single" w:sz="4" w:space="0" w:color="auto"/>
              <w:right w:val="single" w:sz="4" w:space="0" w:color="auto"/>
            </w:tcBorders>
            <w:shd w:val="clear" w:color="000000" w:fill="FFFFFF"/>
            <w:vAlign w:val="center"/>
          </w:tcPr>
          <w:p w:rsidR="00BF0D0D" w:rsidRPr="00A47692" w:rsidRDefault="00BF0D0D" w:rsidP="007458AB">
            <w:pPr>
              <w:spacing w:after="0" w:line="240" w:lineRule="auto"/>
              <w:jc w:val="both"/>
              <w:rPr>
                <w:rFonts w:ascii="Times New Roman" w:hAnsi="Times New Roman" w:cs="Times New Roman"/>
                <w:sz w:val="20"/>
                <w:szCs w:val="20"/>
              </w:rPr>
            </w:pPr>
          </w:p>
        </w:tc>
        <w:tc>
          <w:tcPr>
            <w:tcW w:w="73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852" w:type="dxa"/>
            <w:gridSpan w:val="4"/>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p>
        </w:tc>
        <w:tc>
          <w:tcPr>
            <w:tcW w:w="1709" w:type="dxa"/>
            <w:gridSpan w:val="5"/>
            <w:tcBorders>
              <w:top w:val="nil"/>
              <w:left w:val="nil"/>
              <w:bottom w:val="single" w:sz="4" w:space="0" w:color="auto"/>
              <w:right w:val="single" w:sz="4" w:space="0" w:color="auto"/>
            </w:tcBorders>
            <w:shd w:val="clear" w:color="000000" w:fill="FFFFFF"/>
            <w:vAlign w:val="center"/>
            <w:hideMark/>
          </w:tcPr>
          <w:p w:rsidR="00BF0D0D" w:rsidRPr="00A47692" w:rsidRDefault="00BF0D0D" w:rsidP="007458AB">
            <w:pPr>
              <w:spacing w:after="0" w:line="240" w:lineRule="auto"/>
              <w:jc w:val="both"/>
              <w:rPr>
                <w:rFonts w:ascii="Times New Roman" w:hAnsi="Times New Roman" w:cs="Times New Roman"/>
                <w:sz w:val="20"/>
                <w:szCs w:val="20"/>
              </w:rPr>
            </w:pPr>
            <w:r w:rsidRPr="00A47692">
              <w:rPr>
                <w:rFonts w:ascii="Times New Roman" w:hAnsi="Times New Roman" w:cs="Times New Roman"/>
                <w:sz w:val="20"/>
                <w:szCs w:val="20"/>
              </w:rPr>
              <w:t>Статистические данные контрольного органа</w:t>
            </w:r>
          </w:p>
        </w:tc>
        <w:tc>
          <w:tcPr>
            <w:tcW w:w="1698" w:type="dxa"/>
            <w:gridSpan w:val="4"/>
            <w:tcBorders>
              <w:top w:val="nil"/>
              <w:left w:val="nil"/>
              <w:bottom w:val="single" w:sz="4" w:space="0" w:color="auto"/>
              <w:right w:val="single" w:sz="4" w:space="0" w:color="auto"/>
            </w:tcBorders>
            <w:shd w:val="clear" w:color="000000" w:fill="FFFFFF"/>
          </w:tcPr>
          <w:p w:rsidR="00BF0D0D" w:rsidRPr="00A47692" w:rsidRDefault="00BF0D0D" w:rsidP="007458AB">
            <w:pPr>
              <w:spacing w:after="0" w:line="240" w:lineRule="auto"/>
              <w:jc w:val="both"/>
              <w:rPr>
                <w:rFonts w:ascii="Times New Roman" w:hAnsi="Times New Roman" w:cs="Times New Roman"/>
                <w:sz w:val="20"/>
                <w:szCs w:val="20"/>
              </w:rPr>
            </w:pPr>
          </w:p>
        </w:tc>
      </w:tr>
    </w:tbl>
    <w:p w:rsidR="00D94F28" w:rsidRPr="00AF7946" w:rsidRDefault="00D94F28" w:rsidP="007458AB">
      <w:pPr>
        <w:spacing w:after="0" w:line="240" w:lineRule="auto"/>
        <w:jc w:val="both"/>
        <w:rPr>
          <w:rFonts w:ascii="Times New Roman" w:hAnsi="Times New Roman" w:cs="Times New Roman"/>
          <w:sz w:val="24"/>
          <w:szCs w:val="24"/>
        </w:rPr>
      </w:pPr>
    </w:p>
    <w:sectPr w:rsidR="00D94F28" w:rsidRPr="00AF7946" w:rsidSect="007458A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323D"/>
    <w:multiLevelType w:val="multilevel"/>
    <w:tmpl w:val="CDC4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E811DE"/>
    <w:rsid w:val="000509FF"/>
    <w:rsid w:val="000919CD"/>
    <w:rsid w:val="00134E79"/>
    <w:rsid w:val="002E3C7F"/>
    <w:rsid w:val="003E511C"/>
    <w:rsid w:val="003E5A3B"/>
    <w:rsid w:val="0041050A"/>
    <w:rsid w:val="004C349B"/>
    <w:rsid w:val="00545AFA"/>
    <w:rsid w:val="005958BB"/>
    <w:rsid w:val="005C38E4"/>
    <w:rsid w:val="00740371"/>
    <w:rsid w:val="007458AB"/>
    <w:rsid w:val="008C367D"/>
    <w:rsid w:val="00943D04"/>
    <w:rsid w:val="00965D7D"/>
    <w:rsid w:val="00971D79"/>
    <w:rsid w:val="00A20F07"/>
    <w:rsid w:val="00A47692"/>
    <w:rsid w:val="00AF7946"/>
    <w:rsid w:val="00B724E1"/>
    <w:rsid w:val="00BE3FFD"/>
    <w:rsid w:val="00BF0D0D"/>
    <w:rsid w:val="00CB62FE"/>
    <w:rsid w:val="00D44CE2"/>
    <w:rsid w:val="00D94F28"/>
    <w:rsid w:val="00E350D5"/>
    <w:rsid w:val="00E67537"/>
    <w:rsid w:val="00E811DE"/>
    <w:rsid w:val="00EC2C13"/>
    <w:rsid w:val="00FC2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9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20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BE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D44CE2"/>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D44CE2"/>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44CE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D44CE2"/>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D44CE2"/>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D44CE2"/>
    <w:pPr>
      <w:widowControl w:val="0"/>
      <w:shd w:val="clear" w:color="auto" w:fill="FFFFFF"/>
      <w:spacing w:before="600" w:after="600" w:line="317" w:lineRule="exact"/>
    </w:pPr>
    <w:rPr>
      <w:rFonts w:ascii="Times New Roman" w:eastAsia="Times New Roman" w:hAnsi="Times New Roman" w:cs="Times New Roman"/>
      <w:sz w:val="26"/>
      <w:szCs w:val="26"/>
    </w:rPr>
  </w:style>
  <w:style w:type="paragraph" w:styleId="a4">
    <w:name w:val="List Paragraph"/>
    <w:basedOn w:val="a"/>
    <w:link w:val="a5"/>
    <w:uiPriority w:val="99"/>
    <w:qFormat/>
    <w:rsid w:val="00D94F28"/>
    <w:pPr>
      <w:ind w:left="720"/>
      <w:contextualSpacing/>
    </w:pPr>
  </w:style>
  <w:style w:type="character" w:customStyle="1" w:styleId="ConsPlusNormal1">
    <w:name w:val="ConsPlusNormal1"/>
    <w:link w:val="ConsPlusNormal"/>
    <w:uiPriority w:val="99"/>
    <w:locked/>
    <w:rsid w:val="00D94F28"/>
    <w:rPr>
      <w:rFonts w:ascii="Arial" w:eastAsia="Times New Roman" w:hAnsi="Arial" w:cs="Arial"/>
      <w:sz w:val="20"/>
      <w:szCs w:val="20"/>
      <w:lang w:eastAsia="ru-RU"/>
    </w:rPr>
  </w:style>
  <w:style w:type="character" w:customStyle="1" w:styleId="a5">
    <w:name w:val="Абзац списка Знак"/>
    <w:link w:val="a4"/>
    <w:uiPriority w:val="99"/>
    <w:locked/>
    <w:rsid w:val="00D94F28"/>
  </w:style>
  <w:style w:type="paragraph" w:customStyle="1" w:styleId="ConsPlusNonformat">
    <w:name w:val="ConsPlusNonformat"/>
    <w:link w:val="ConsPlusNonformat1"/>
    <w:uiPriority w:val="99"/>
    <w:rsid w:val="00D94F28"/>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D94F28"/>
    <w:rPr>
      <w:rFonts w:ascii="Courier New" w:eastAsia="Times New Roman" w:hAnsi="Courier New" w:cs="Courier New"/>
      <w:color w:val="000000"/>
      <w:lang w:eastAsia="ru-RU"/>
    </w:rPr>
  </w:style>
  <w:style w:type="paragraph" w:customStyle="1" w:styleId="ConsPlusTitle">
    <w:name w:val="ConsPlusTitle"/>
    <w:link w:val="ConsPlusTitle1"/>
    <w:uiPriority w:val="99"/>
    <w:rsid w:val="00D94F28"/>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D94F2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D9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4F2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BE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29</Pages>
  <Words>11111</Words>
  <Characters>63338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4</cp:revision>
  <cp:lastPrinted>2023-04-04T04:52:00Z</cp:lastPrinted>
  <dcterms:created xsi:type="dcterms:W3CDTF">2023-04-18T05:29:00Z</dcterms:created>
  <dcterms:modified xsi:type="dcterms:W3CDTF">2023-04-18T09:27:00Z</dcterms:modified>
</cp:coreProperties>
</file>