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8D" w:rsidRPr="00847F8D" w:rsidRDefault="00847F8D" w:rsidP="006B7FA8">
      <w:pPr>
        <w:pStyle w:val="afb"/>
        <w:jc w:val="center"/>
      </w:pPr>
      <w:r w:rsidRPr="00847F8D">
        <w:t>РОССИЙСКАЯ</w:t>
      </w:r>
      <w:r w:rsidR="006B7FA8">
        <w:t xml:space="preserve"> </w:t>
      </w:r>
      <w:r w:rsidRPr="00847F8D">
        <w:t>ФЕДЕРАЦИЯ</w:t>
      </w:r>
    </w:p>
    <w:p w:rsidR="00847F8D" w:rsidRPr="00847F8D" w:rsidRDefault="00847F8D" w:rsidP="006B7FA8">
      <w:pPr>
        <w:pStyle w:val="afb"/>
        <w:jc w:val="center"/>
      </w:pPr>
      <w:r w:rsidRPr="00847F8D">
        <w:t>КЕМЕРОВСКАЯ ОБЛАСТЬ-КУЗБАСС</w:t>
      </w:r>
    </w:p>
    <w:p w:rsidR="00847F8D" w:rsidRPr="00847F8D" w:rsidRDefault="00847F8D" w:rsidP="006B7FA8">
      <w:pPr>
        <w:pStyle w:val="afb"/>
        <w:jc w:val="center"/>
      </w:pPr>
      <w:r w:rsidRPr="00847F8D">
        <w:t>ТАШТАГОЛЬСКИЙ МУНИЦИПАЛЬНЫЙ РАЙОН</w:t>
      </w:r>
    </w:p>
    <w:p w:rsidR="00847F8D" w:rsidRPr="00847F8D" w:rsidRDefault="00847F8D" w:rsidP="006B7FA8">
      <w:pPr>
        <w:pStyle w:val="afb"/>
        <w:jc w:val="center"/>
      </w:pPr>
      <w:r w:rsidRPr="00847F8D">
        <w:t>КАЗСКОЕ ГОРОДСКОЕ ПОСЕЛЕНИЕ</w:t>
      </w:r>
    </w:p>
    <w:p w:rsidR="00847F8D" w:rsidRPr="00847F8D" w:rsidRDefault="00847F8D" w:rsidP="006B7FA8">
      <w:pPr>
        <w:pStyle w:val="afb"/>
        <w:jc w:val="center"/>
      </w:pPr>
      <w:r w:rsidRPr="00847F8D">
        <w:t>АДМИНИСТРАЦИЯ КАЗСКОГО ГОРОДСКОГО ПОСЕЛЕНИЯ</w:t>
      </w:r>
    </w:p>
    <w:p w:rsidR="00847F8D" w:rsidRPr="00847F8D" w:rsidRDefault="00847F8D" w:rsidP="006B7FA8">
      <w:pPr>
        <w:pStyle w:val="afb"/>
        <w:jc w:val="center"/>
      </w:pPr>
    </w:p>
    <w:p w:rsidR="00847F8D" w:rsidRPr="00847F8D" w:rsidRDefault="000F30EE" w:rsidP="006B7FA8">
      <w:pPr>
        <w:pStyle w:val="afb"/>
        <w:jc w:val="center"/>
      </w:pPr>
      <w:r>
        <w:t>ПОСТАНОВЛЕНИЕ</w:t>
      </w:r>
    </w:p>
    <w:p w:rsidR="00847F8D" w:rsidRPr="00847F8D" w:rsidRDefault="00847F8D" w:rsidP="006B7FA8">
      <w:pPr>
        <w:pStyle w:val="afb"/>
        <w:jc w:val="center"/>
      </w:pPr>
    </w:p>
    <w:p w:rsidR="00847F8D" w:rsidRPr="00847F8D" w:rsidRDefault="000F30EE" w:rsidP="006B7FA8">
      <w:pPr>
        <w:pStyle w:val="afb"/>
        <w:jc w:val="center"/>
      </w:pPr>
      <w:r>
        <w:t xml:space="preserve">от «07» октября </w:t>
      </w:r>
      <w:r w:rsidR="00847F8D" w:rsidRPr="00847F8D">
        <w:t>2021. №</w:t>
      </w:r>
      <w:r>
        <w:t xml:space="preserve"> 69-п</w:t>
      </w:r>
    </w:p>
    <w:p w:rsidR="00847F8D" w:rsidRPr="00847F8D" w:rsidRDefault="00847F8D" w:rsidP="006B7FA8">
      <w:pPr>
        <w:pStyle w:val="afb"/>
        <w:jc w:val="center"/>
      </w:pPr>
      <w:r w:rsidRPr="00847F8D">
        <w:t>пгт. Каз</w:t>
      </w:r>
    </w:p>
    <w:p w:rsidR="00847F8D" w:rsidRPr="00847F8D" w:rsidRDefault="00847F8D" w:rsidP="006B7FA8">
      <w:pPr>
        <w:jc w:val="center"/>
        <w:rPr>
          <w:b/>
          <w:sz w:val="24"/>
          <w:szCs w:val="24"/>
        </w:rPr>
      </w:pPr>
    </w:p>
    <w:p w:rsidR="00847F8D" w:rsidRPr="00847F8D" w:rsidRDefault="00847F8D" w:rsidP="006B7FA8">
      <w:pPr>
        <w:pStyle w:val="ConsPlusTitle"/>
        <w:tabs>
          <w:tab w:val="left" w:pos="567"/>
        </w:tabs>
        <w:jc w:val="center"/>
        <w:rPr>
          <w:b w:val="0"/>
          <w:bCs w:val="0"/>
          <w:smallCaps/>
          <w:sz w:val="24"/>
          <w:szCs w:val="24"/>
          <w:lang w:eastAsia="zh-CN" w:bidi="hi-IN"/>
        </w:rPr>
      </w:pPr>
      <w:r w:rsidRPr="00847F8D">
        <w:rPr>
          <w:sz w:val="24"/>
          <w:szCs w:val="24"/>
        </w:rPr>
        <w:t>Об утверждении административного регламента «Предоставления муниципальной услуги «Перераспределение земель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847F8D" w:rsidRPr="00847F8D" w:rsidRDefault="00847F8D" w:rsidP="006B7FA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47F8D" w:rsidRPr="00847F8D" w:rsidRDefault="00847F8D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bCs/>
          <w:sz w:val="24"/>
          <w:szCs w:val="24"/>
        </w:rPr>
        <w:t xml:space="preserve">Руководствуясь Земельным кодексом Российской Федерации, </w:t>
      </w:r>
      <w:r w:rsidRPr="00847F8D">
        <w:rPr>
          <w:sz w:val="24"/>
          <w:szCs w:val="24"/>
        </w:rPr>
        <w:t>Федеральным законом от 27.07.2010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 xml:space="preserve">№210-ФЗ «Об организации предоставления государственных и муниципальных услуг», </w:t>
      </w:r>
      <w:r w:rsidRPr="00847F8D">
        <w:rPr>
          <w:spacing w:val="-5"/>
          <w:sz w:val="24"/>
          <w:szCs w:val="24"/>
        </w:rPr>
        <w:t>постановлением администрации Казского городского поселения от 26.11.2010г. № 29-п «Об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поселения»</w:t>
      </w:r>
      <w:r w:rsidRPr="00847F8D">
        <w:rPr>
          <w:color w:val="000000"/>
          <w:sz w:val="24"/>
          <w:szCs w:val="24"/>
        </w:rPr>
        <w:t xml:space="preserve"> </w:t>
      </w:r>
      <w:r w:rsidRPr="00847F8D">
        <w:rPr>
          <w:sz w:val="24"/>
          <w:szCs w:val="24"/>
        </w:rPr>
        <w:t>и в целях обеспечения открытости и общедоступности информации о предоставлении муниципальных услуг населению Казского городского поселения, администрация Казского городского поселения</w:t>
      </w:r>
    </w:p>
    <w:p w:rsidR="00847F8D" w:rsidRPr="00847F8D" w:rsidRDefault="00847F8D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47F8D" w:rsidRPr="00847F8D" w:rsidRDefault="00847F8D" w:rsidP="006B7FA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47F8D">
        <w:rPr>
          <w:sz w:val="24"/>
          <w:szCs w:val="24"/>
        </w:rPr>
        <w:t>ПОСТАНОВЛЯЕТ</w:t>
      </w:r>
      <w:r w:rsidRPr="00847F8D">
        <w:rPr>
          <w:bCs/>
          <w:sz w:val="24"/>
          <w:szCs w:val="24"/>
        </w:rPr>
        <w:t>:</w:t>
      </w:r>
    </w:p>
    <w:p w:rsidR="00847F8D" w:rsidRPr="00847F8D" w:rsidRDefault="00847F8D" w:rsidP="006B7FA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847F8D" w:rsidRPr="00847F8D" w:rsidRDefault="00847F8D" w:rsidP="006B7FA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47F8D">
        <w:rPr>
          <w:sz w:val="24"/>
          <w:szCs w:val="24"/>
        </w:rPr>
        <w:t>1.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У</w:t>
      </w:r>
      <w:r w:rsidRPr="00847F8D">
        <w:rPr>
          <w:bCs/>
          <w:sz w:val="24"/>
          <w:szCs w:val="24"/>
        </w:rPr>
        <w:t xml:space="preserve">твердить административный регламент предоставления муниципальной услуги </w:t>
      </w:r>
      <w:r w:rsidRPr="00847F8D">
        <w:rPr>
          <w:sz w:val="24"/>
          <w:szCs w:val="24"/>
        </w:rPr>
        <w:t>«Перераспределение земель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  <w:r w:rsidRPr="00847F8D">
        <w:rPr>
          <w:bCs/>
          <w:sz w:val="24"/>
          <w:szCs w:val="24"/>
        </w:rPr>
        <w:t>» согласно Приложению №1.</w:t>
      </w:r>
    </w:p>
    <w:p w:rsidR="00A8437E" w:rsidRPr="00C7024C" w:rsidRDefault="00A8437E" w:rsidP="00A8437E">
      <w:pPr>
        <w:widowControl w:val="0"/>
        <w:autoSpaceDE w:val="0"/>
        <w:autoSpaceDN w:val="0"/>
        <w:adjustRightInd w:val="0"/>
        <w:ind w:firstLine="567"/>
        <w:jc w:val="both"/>
        <w:rPr>
          <w:rStyle w:val="a3"/>
          <w:b w:val="0"/>
          <w:sz w:val="24"/>
          <w:szCs w:val="24"/>
        </w:rPr>
      </w:pPr>
      <w:r w:rsidRPr="00C7024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7024C">
        <w:rPr>
          <w:rStyle w:val="a3"/>
          <w:b w:val="0"/>
          <w:sz w:val="24"/>
          <w:szCs w:val="24"/>
        </w:rPr>
        <w:t xml:space="preserve">Ведущему специалисту по связям с общественностью (Д.А.Жигульской) разместить настоящее Постановление на официальном сайте </w:t>
      </w:r>
      <w:r>
        <w:rPr>
          <w:rStyle w:val="a3"/>
          <w:b w:val="0"/>
          <w:sz w:val="24"/>
          <w:szCs w:val="24"/>
        </w:rPr>
        <w:t>администрации в с</w:t>
      </w:r>
      <w:r w:rsidRPr="00AF2918">
        <w:rPr>
          <w:sz w:val="24"/>
          <w:szCs w:val="24"/>
        </w:rPr>
        <w:t xml:space="preserve"> </w:t>
      </w:r>
      <w:r w:rsidRPr="00AF2918">
        <w:rPr>
          <w:bCs/>
          <w:sz w:val="24"/>
          <w:szCs w:val="24"/>
        </w:rPr>
        <w:t xml:space="preserve">в информационно-телекоммуникационной сети </w:t>
      </w:r>
      <w:r>
        <w:rPr>
          <w:rStyle w:val="a3"/>
          <w:b w:val="0"/>
          <w:sz w:val="24"/>
          <w:szCs w:val="24"/>
        </w:rPr>
        <w:t xml:space="preserve">«Интернет», а также </w:t>
      </w:r>
      <w:r w:rsidRPr="00C078A6">
        <w:rPr>
          <w:sz w:val="24"/>
          <w:szCs w:val="24"/>
        </w:rPr>
        <w:t xml:space="preserve">обнародовать на информационном стенде в здании Администрации Казского городского поселения по адресу: пгт.Каз, ул.Победы, </w:t>
      </w:r>
      <w:r>
        <w:rPr>
          <w:sz w:val="24"/>
          <w:szCs w:val="24"/>
        </w:rPr>
        <w:t>д.</w:t>
      </w:r>
      <w:r w:rsidRPr="00C078A6">
        <w:rPr>
          <w:sz w:val="24"/>
          <w:szCs w:val="24"/>
        </w:rPr>
        <w:t xml:space="preserve"> 6</w:t>
      </w:r>
      <w:r>
        <w:rPr>
          <w:sz w:val="24"/>
          <w:szCs w:val="24"/>
        </w:rPr>
        <w:t>.</w:t>
      </w:r>
    </w:p>
    <w:p w:rsidR="00A8437E" w:rsidRPr="00C7024C" w:rsidRDefault="00A8437E" w:rsidP="00A8437E">
      <w:pPr>
        <w:ind w:firstLine="567"/>
        <w:jc w:val="both"/>
        <w:rPr>
          <w:sz w:val="24"/>
          <w:szCs w:val="24"/>
        </w:rPr>
      </w:pPr>
      <w:r w:rsidRPr="00C7024C">
        <w:rPr>
          <w:sz w:val="24"/>
          <w:szCs w:val="24"/>
        </w:rPr>
        <w:t xml:space="preserve">3. Контроль за исполнением </w:t>
      </w:r>
      <w:r>
        <w:rPr>
          <w:sz w:val="24"/>
          <w:szCs w:val="24"/>
        </w:rPr>
        <w:t>возложить на ведущего специалиста по землеустройству (О.А.Фокшина).</w:t>
      </w:r>
    </w:p>
    <w:p w:rsidR="00847F8D" w:rsidRPr="00847F8D" w:rsidRDefault="00847F8D" w:rsidP="006B7FA8">
      <w:pPr>
        <w:ind w:firstLine="567"/>
        <w:jc w:val="both"/>
        <w:rPr>
          <w:rStyle w:val="a3"/>
          <w:rFonts w:eastAsia="Calibri"/>
          <w:b w:val="0"/>
          <w:sz w:val="24"/>
          <w:szCs w:val="24"/>
        </w:rPr>
      </w:pPr>
      <w:r w:rsidRPr="00847F8D">
        <w:rPr>
          <w:rStyle w:val="a3"/>
          <w:rFonts w:eastAsia="Calibri"/>
          <w:b w:val="0"/>
          <w:sz w:val="24"/>
          <w:szCs w:val="24"/>
        </w:rPr>
        <w:t>4.</w:t>
      </w:r>
      <w:r w:rsidR="006B7FA8">
        <w:rPr>
          <w:rStyle w:val="a3"/>
          <w:rFonts w:eastAsia="Calibri"/>
          <w:b w:val="0"/>
          <w:sz w:val="24"/>
          <w:szCs w:val="24"/>
        </w:rPr>
        <w:t xml:space="preserve"> </w:t>
      </w:r>
      <w:r w:rsidRPr="00847F8D">
        <w:rPr>
          <w:rStyle w:val="a3"/>
          <w:rFonts w:eastAsia="Calibri"/>
          <w:b w:val="0"/>
          <w:sz w:val="24"/>
          <w:szCs w:val="24"/>
        </w:rPr>
        <w:t>Постановление</w:t>
      </w:r>
      <w:r w:rsidR="006B7FA8">
        <w:rPr>
          <w:rStyle w:val="a3"/>
          <w:rFonts w:eastAsia="Calibri"/>
          <w:b w:val="0"/>
          <w:sz w:val="24"/>
          <w:szCs w:val="24"/>
        </w:rPr>
        <w:t xml:space="preserve"> </w:t>
      </w:r>
      <w:r w:rsidRPr="00847F8D">
        <w:rPr>
          <w:rStyle w:val="a3"/>
          <w:rFonts w:eastAsia="Calibri"/>
          <w:b w:val="0"/>
          <w:sz w:val="24"/>
          <w:szCs w:val="24"/>
        </w:rPr>
        <w:t>вступает в силу с момента его подписания.</w:t>
      </w:r>
    </w:p>
    <w:p w:rsidR="00847F8D" w:rsidRPr="00847F8D" w:rsidRDefault="00847F8D" w:rsidP="006B7FA8">
      <w:pPr>
        <w:pStyle w:val="afb"/>
        <w:ind w:firstLine="567"/>
        <w:jc w:val="both"/>
      </w:pPr>
    </w:p>
    <w:p w:rsidR="00847F8D" w:rsidRPr="00847F8D" w:rsidRDefault="00847F8D" w:rsidP="006B7FA8">
      <w:pPr>
        <w:pStyle w:val="afb"/>
        <w:ind w:firstLine="567"/>
        <w:jc w:val="both"/>
      </w:pPr>
    </w:p>
    <w:p w:rsidR="00847F8D" w:rsidRPr="00847F8D" w:rsidRDefault="00847F8D" w:rsidP="006B7FA8">
      <w:pPr>
        <w:pStyle w:val="afb"/>
        <w:ind w:firstLine="567"/>
        <w:jc w:val="both"/>
      </w:pPr>
    </w:p>
    <w:p w:rsidR="00847F8D" w:rsidRDefault="000F30EE" w:rsidP="006B7F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врио главы </w:t>
      </w:r>
      <w:r w:rsidR="00847F8D" w:rsidRPr="00847F8D">
        <w:rPr>
          <w:sz w:val="24"/>
          <w:szCs w:val="24"/>
        </w:rPr>
        <w:t>Казского городского поселения</w:t>
      </w:r>
      <w:r w:rsidR="006B7FA8">
        <w:rPr>
          <w:sz w:val="24"/>
          <w:szCs w:val="24"/>
        </w:rPr>
        <w:t xml:space="preserve"> </w:t>
      </w:r>
      <w:r w:rsidR="006B7FA8">
        <w:rPr>
          <w:sz w:val="24"/>
          <w:szCs w:val="24"/>
        </w:rPr>
        <w:tab/>
      </w:r>
      <w:r w:rsidR="006B7FA8">
        <w:rPr>
          <w:sz w:val="24"/>
          <w:szCs w:val="24"/>
        </w:rPr>
        <w:tab/>
      </w:r>
      <w:r w:rsidR="006B7FA8">
        <w:rPr>
          <w:sz w:val="24"/>
          <w:szCs w:val="24"/>
        </w:rPr>
        <w:tab/>
      </w:r>
      <w:r w:rsidR="006B7FA8">
        <w:rPr>
          <w:sz w:val="24"/>
          <w:szCs w:val="24"/>
        </w:rPr>
        <w:tab/>
      </w:r>
      <w:r w:rsidR="00847F8D" w:rsidRPr="00847F8D">
        <w:rPr>
          <w:sz w:val="24"/>
          <w:szCs w:val="24"/>
        </w:rPr>
        <w:t>Е.А.</w:t>
      </w:r>
      <w:r>
        <w:rPr>
          <w:sz w:val="24"/>
          <w:szCs w:val="24"/>
        </w:rPr>
        <w:t xml:space="preserve">Субботина </w:t>
      </w:r>
    </w:p>
    <w:p w:rsidR="006B7FA8" w:rsidRDefault="006B7FA8" w:rsidP="006B7FA8">
      <w:pPr>
        <w:ind w:firstLine="567"/>
        <w:jc w:val="both"/>
        <w:rPr>
          <w:sz w:val="24"/>
          <w:szCs w:val="24"/>
        </w:rPr>
      </w:pPr>
    </w:p>
    <w:p w:rsidR="006B7FA8" w:rsidRPr="00847F8D" w:rsidRDefault="006B7FA8" w:rsidP="006B7FA8">
      <w:pPr>
        <w:ind w:firstLine="567"/>
        <w:jc w:val="both"/>
        <w:rPr>
          <w:rStyle w:val="a3"/>
          <w:sz w:val="24"/>
          <w:szCs w:val="24"/>
        </w:rPr>
      </w:pPr>
    </w:p>
    <w:p w:rsidR="006B7FA8" w:rsidRDefault="006B7FA8" w:rsidP="006B7FA8">
      <w:pPr>
        <w:ind w:firstLine="567"/>
        <w:jc w:val="both"/>
        <w:rPr>
          <w:rStyle w:val="a3"/>
          <w:sz w:val="24"/>
          <w:szCs w:val="24"/>
        </w:rPr>
        <w:sectPr w:rsidR="006B7FA8" w:rsidSect="006B7FA8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6B7FA8" w:rsidRDefault="006B7FA8" w:rsidP="006B7FA8">
      <w:pPr>
        <w:ind w:firstLine="567"/>
        <w:jc w:val="right"/>
        <w:rPr>
          <w:sz w:val="24"/>
          <w:szCs w:val="24"/>
        </w:rPr>
      </w:pPr>
      <w:r w:rsidRPr="00847F8D">
        <w:rPr>
          <w:sz w:val="24"/>
          <w:szCs w:val="24"/>
        </w:rPr>
        <w:lastRenderedPageBreak/>
        <w:t>Приложение № 1</w:t>
      </w:r>
    </w:p>
    <w:p w:rsidR="00A8437E" w:rsidRDefault="00A8437E" w:rsidP="006B7FA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B7FA8" w:rsidRDefault="006B7FA8" w:rsidP="006B7FA8">
      <w:pPr>
        <w:ind w:firstLine="567"/>
        <w:jc w:val="right"/>
        <w:rPr>
          <w:sz w:val="24"/>
          <w:szCs w:val="24"/>
        </w:rPr>
      </w:pPr>
      <w:r w:rsidRPr="00847F8D">
        <w:rPr>
          <w:sz w:val="24"/>
          <w:szCs w:val="24"/>
        </w:rPr>
        <w:t>постановлени</w:t>
      </w:r>
      <w:r w:rsidR="00A8437E">
        <w:rPr>
          <w:sz w:val="24"/>
          <w:szCs w:val="24"/>
        </w:rPr>
        <w:t>ем</w:t>
      </w:r>
      <w:r w:rsidRP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 xml:space="preserve">администрации </w:t>
      </w:r>
    </w:p>
    <w:p w:rsidR="006B7FA8" w:rsidRDefault="006B7FA8" w:rsidP="006B7FA8">
      <w:pPr>
        <w:ind w:firstLine="567"/>
        <w:jc w:val="right"/>
        <w:rPr>
          <w:sz w:val="24"/>
          <w:szCs w:val="24"/>
        </w:rPr>
      </w:pPr>
      <w:r w:rsidRPr="00847F8D">
        <w:rPr>
          <w:sz w:val="24"/>
          <w:szCs w:val="24"/>
        </w:rPr>
        <w:t>Казского городского поселения</w:t>
      </w:r>
      <w:r>
        <w:rPr>
          <w:sz w:val="24"/>
          <w:szCs w:val="24"/>
        </w:rPr>
        <w:t xml:space="preserve"> </w:t>
      </w:r>
    </w:p>
    <w:p w:rsidR="00847F8D" w:rsidRDefault="006B7FA8" w:rsidP="006B7FA8">
      <w:pPr>
        <w:ind w:firstLine="567"/>
        <w:jc w:val="right"/>
        <w:rPr>
          <w:rStyle w:val="a3"/>
          <w:sz w:val="24"/>
          <w:szCs w:val="24"/>
        </w:rPr>
      </w:pPr>
      <w:r>
        <w:rPr>
          <w:sz w:val="24"/>
          <w:szCs w:val="24"/>
        </w:rPr>
        <w:t>от 07.10</w:t>
      </w:r>
      <w:r w:rsidRPr="00847F8D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№</w:t>
      </w:r>
      <w:r>
        <w:rPr>
          <w:sz w:val="24"/>
          <w:szCs w:val="24"/>
        </w:rPr>
        <w:t xml:space="preserve"> 69-п</w:t>
      </w:r>
    </w:p>
    <w:p w:rsidR="006B7FA8" w:rsidRPr="00847F8D" w:rsidRDefault="006B7FA8" w:rsidP="006B7FA8">
      <w:pPr>
        <w:ind w:firstLine="567"/>
        <w:jc w:val="both"/>
        <w:rPr>
          <w:rStyle w:val="a3"/>
          <w:sz w:val="24"/>
          <w:szCs w:val="24"/>
        </w:rPr>
      </w:pPr>
    </w:p>
    <w:p w:rsidR="00AE5B05" w:rsidRPr="00847F8D" w:rsidRDefault="00AE5B05" w:rsidP="006B7FA8">
      <w:pPr>
        <w:pStyle w:val="ConsPlusTitle"/>
        <w:tabs>
          <w:tab w:val="left" w:pos="567"/>
        </w:tabs>
        <w:jc w:val="center"/>
        <w:rPr>
          <w:b w:val="0"/>
          <w:bCs w:val="0"/>
          <w:smallCaps/>
          <w:sz w:val="24"/>
          <w:szCs w:val="24"/>
          <w:lang w:eastAsia="zh-CN" w:bidi="hi-IN"/>
        </w:rPr>
      </w:pPr>
      <w:r w:rsidRPr="00847F8D">
        <w:rPr>
          <w:smallCaps/>
          <w:sz w:val="24"/>
          <w:szCs w:val="24"/>
          <w:lang w:eastAsia="zh-CN" w:bidi="hi-IN"/>
        </w:rPr>
        <w:t xml:space="preserve">административный регламент предоставления муниципальной услуги </w:t>
      </w:r>
      <w:r w:rsidRPr="00847F8D">
        <w:rPr>
          <w:smallCaps/>
          <w:sz w:val="24"/>
          <w:szCs w:val="24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AE5B05" w:rsidRPr="00847F8D" w:rsidRDefault="00AE5B05" w:rsidP="006B7FA8">
      <w:pPr>
        <w:ind w:firstLine="567"/>
        <w:jc w:val="both"/>
        <w:rPr>
          <w:b/>
          <w:smallCaps/>
          <w:sz w:val="24"/>
          <w:szCs w:val="24"/>
        </w:rPr>
      </w:pPr>
    </w:p>
    <w:p w:rsidR="00AE5B05" w:rsidRPr="00847F8D" w:rsidRDefault="00AE5B05" w:rsidP="006B7FA8">
      <w:pPr>
        <w:ind w:firstLine="567"/>
        <w:jc w:val="both"/>
        <w:rPr>
          <w:b/>
          <w:sz w:val="24"/>
          <w:szCs w:val="24"/>
        </w:rPr>
      </w:pPr>
      <w:r w:rsidRPr="00847F8D">
        <w:rPr>
          <w:b/>
          <w:sz w:val="24"/>
          <w:szCs w:val="24"/>
        </w:rPr>
        <w:t>1. Общие положения</w:t>
      </w:r>
    </w:p>
    <w:p w:rsidR="00AE5B05" w:rsidRPr="00847F8D" w:rsidRDefault="00AE5B05" w:rsidP="006B7FA8">
      <w:pPr>
        <w:ind w:firstLine="567"/>
        <w:jc w:val="both"/>
        <w:rPr>
          <w:b/>
          <w:sz w:val="24"/>
          <w:szCs w:val="24"/>
        </w:rPr>
      </w:pP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1.1. Предмет регулирования административного регламента.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932D27" w:rsidRPr="00847F8D">
        <w:rPr>
          <w:sz w:val="24"/>
          <w:szCs w:val="24"/>
        </w:rPr>
        <w:t>администрации Казского городского поселения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(далее - уполномоченный орган) при предоставлении муниципальной услуги по перераспределению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1.2. Круг заявителей.</w:t>
      </w:r>
    </w:p>
    <w:p w:rsidR="00AE5B05" w:rsidRPr="00847F8D" w:rsidRDefault="00AE5B05" w:rsidP="006B7FA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AE5B05" w:rsidRPr="00847F8D" w:rsidRDefault="00AE5B05" w:rsidP="006B7FA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="00932D27" w:rsidRPr="00847F8D">
        <w:rPr>
          <w:sz w:val="24"/>
          <w:szCs w:val="24"/>
        </w:rPr>
        <w:t>администрации Казского городского поселения admkaz.</w:t>
      </w:r>
      <w:r w:rsidR="00932D27" w:rsidRPr="00847F8D">
        <w:rPr>
          <w:sz w:val="24"/>
          <w:szCs w:val="24"/>
          <w:lang w:val="en-US"/>
        </w:rPr>
        <w:t>ru</w:t>
      </w:r>
      <w:r w:rsidR="00AA412F" w:rsidRPr="00847F8D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(далее – официальный сайт уполномоченного органа);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посредством ответов на письменные обращения;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bookmarkStart w:id="0" w:name="_Hlk62119062"/>
      <w:r w:rsidRPr="00847F8D">
        <w:rPr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bookmarkEnd w:id="0"/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AA412F" w:rsidRPr="00847F8D">
        <w:rPr>
          <w:sz w:val="24"/>
          <w:szCs w:val="24"/>
        </w:rPr>
        <w:t>уполномоченного органа</w:t>
      </w:r>
      <w:r w:rsidRPr="00847F8D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bookmarkStart w:id="1" w:name="_Hlk62119097"/>
      <w:r w:rsidRPr="00847F8D">
        <w:rPr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1"/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</w:p>
    <w:p w:rsidR="00AE5B05" w:rsidRPr="00847F8D" w:rsidRDefault="00AE5B05" w:rsidP="006B7FA8">
      <w:pPr>
        <w:ind w:firstLine="567"/>
        <w:jc w:val="both"/>
        <w:rPr>
          <w:b/>
          <w:sz w:val="24"/>
          <w:szCs w:val="24"/>
        </w:rPr>
      </w:pPr>
      <w:r w:rsidRPr="00847F8D">
        <w:rPr>
          <w:b/>
          <w:sz w:val="24"/>
          <w:szCs w:val="24"/>
        </w:rPr>
        <w:t>2. Стандарт предоставления муниципальной услуги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2.2. Муниципальная услуга предоставляется уполномоченным органом.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2" w:name="_Hlk62119116"/>
      <w:r w:rsidRPr="00847F8D">
        <w:rPr>
          <w:sz w:val="24"/>
          <w:szCs w:val="24"/>
        </w:rPr>
        <w:t>МФЦ участвует в предоставлении муниципальной услуги в части: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информирования о порядке предоставления муниципальной услуги;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выдачи результата предоставления муниципальной услуги.</w:t>
      </w:r>
    </w:p>
    <w:bookmarkEnd w:id="2"/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2.3. Результат предоставления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Результатом предоставления муниципальной услуги является: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2.3.1.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2.3.3. 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2.3.4. Принятие решения об отказе в заключении соглашения о перераспределении </w:t>
      </w:r>
      <w:r w:rsidRPr="00847F8D">
        <w:rPr>
          <w:sz w:val="24"/>
          <w:szCs w:val="24"/>
        </w:rPr>
        <w:lastRenderedPageBreak/>
        <w:t xml:space="preserve">земельных участков.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3" w:name="_Hlk62130251"/>
      <w:r w:rsidRPr="00847F8D">
        <w:rPr>
          <w:sz w:val="24"/>
          <w:szCs w:val="24"/>
        </w:rPr>
        <w:t>Результат предоставления муниципальной услуги может быть получен: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уполномоченном органе на бумажном носителе при личном обращении;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почтовым отправлением;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bookmarkStart w:id="4" w:name="_Hlk62119151"/>
      <w:r w:rsidRPr="00847F8D">
        <w:rPr>
          <w:sz w:val="24"/>
          <w:szCs w:val="24"/>
        </w:rPr>
        <w:t>в МФЦ на бумажном носителе при личном обращении</w:t>
      </w:r>
      <w:bookmarkEnd w:id="4"/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3"/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sz w:val="24"/>
          <w:szCs w:val="24"/>
        </w:rPr>
        <w:t>2.4. Срок предоставления муниципальной услуги, с</w:t>
      </w:r>
      <w:r w:rsidRPr="00847F8D">
        <w:rPr>
          <w:rFonts w:eastAsiaTheme="minorHAnsi"/>
          <w:sz w:val="24"/>
          <w:szCs w:val="24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>принимает решение об отказе в заключении соглашения о перераспределении земельных участков при наличии оснований, предусмотренных под</w:t>
      </w:r>
      <w:hyperlink r:id="rId8" w:history="1">
        <w:r w:rsidRPr="00847F8D">
          <w:rPr>
            <w:rFonts w:eastAsiaTheme="minorHAnsi"/>
            <w:sz w:val="24"/>
            <w:szCs w:val="24"/>
            <w:lang w:eastAsia="en-US"/>
          </w:rPr>
          <w:t>пунктом 2.9.</w:t>
        </w:r>
      </w:hyperlink>
      <w:r w:rsidRPr="00847F8D">
        <w:rPr>
          <w:rFonts w:eastAsiaTheme="minorHAnsi"/>
          <w:sz w:val="24"/>
          <w:szCs w:val="24"/>
          <w:lang w:eastAsia="en-US"/>
        </w:rPr>
        <w:t>1 настоящего административного регламента.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847F8D">
          <w:rPr>
            <w:rFonts w:eastAsiaTheme="minorHAnsi"/>
            <w:sz w:val="24"/>
            <w:szCs w:val="24"/>
            <w:lang w:eastAsia="en-US"/>
          </w:rPr>
          <w:t>статьей 3.5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Федерального закона от 25.10.2001 № 137-ФЗ</w:t>
      </w:r>
      <w:r w:rsidR="006B7FA8">
        <w:rPr>
          <w:rFonts w:eastAsiaTheme="minorHAnsi"/>
          <w:sz w:val="24"/>
          <w:szCs w:val="24"/>
          <w:lang w:eastAsia="en-US"/>
        </w:rPr>
        <w:t xml:space="preserve"> </w:t>
      </w:r>
      <w:r w:rsidRPr="00847F8D">
        <w:rPr>
          <w:rFonts w:eastAsiaTheme="minorHAnsi"/>
          <w:sz w:val="24"/>
          <w:szCs w:val="24"/>
          <w:lang w:eastAsia="en-US"/>
        </w:rPr>
        <w:t>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5" w:name="_Hlk62119231"/>
      <w:r w:rsidRPr="00847F8D">
        <w:rPr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5"/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6" w:name="P147"/>
      <w:bookmarkEnd w:id="6"/>
      <w:r w:rsidRPr="00847F8D">
        <w:rPr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2.6.1.1. Заявление о перераспределении земельного участка 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 xml:space="preserve">наличии технической возможности) без необходимости </w:t>
      </w:r>
      <w:r w:rsidRPr="00847F8D">
        <w:rPr>
          <w:sz w:val="24"/>
          <w:szCs w:val="24"/>
        </w:rPr>
        <w:lastRenderedPageBreak/>
        <w:t>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2.6.1.2. К указанному заявлению прилагаются следующие документы: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2.6.1.2.1.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2.6.1.2.4.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случае,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К заявлению о перераспределении земельных участков заявитель вправе представить следующие документы: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выписку(и) из Единого государственного реестра недвижимости об основных </w:t>
      </w:r>
      <w:r w:rsidRPr="00847F8D">
        <w:rPr>
          <w:sz w:val="24"/>
          <w:szCs w:val="24"/>
        </w:rPr>
        <w:lastRenderedPageBreak/>
        <w:t xml:space="preserve">характеристиках и зарегистрированных правах на объект недвижимости.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  <w:r w:rsidR="006B7FA8">
        <w:rPr>
          <w:sz w:val="24"/>
          <w:szCs w:val="24"/>
        </w:rPr>
        <w:t xml:space="preserve">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</w:t>
      </w:r>
      <w:r w:rsidRPr="00847F8D">
        <w:rPr>
          <w:sz w:val="24"/>
          <w:szCs w:val="24"/>
        </w:rPr>
        <w:lastRenderedPageBreak/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не установление личности гражданина;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предоставление недействительных документов или отсутствие документов;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не подтверждение полномочий представителя; доверенного лица.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7" w:name="P219"/>
      <w:bookmarkEnd w:id="7"/>
      <w:r w:rsidRPr="00847F8D">
        <w:rPr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2.9.1. Уполномоченный орган отказывает в предоставлении муниципальной услуги в случае, если: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10" w:history="1">
        <w:r w:rsidRPr="00847F8D">
          <w:rPr>
            <w:rFonts w:eastAsiaTheme="minorHAnsi"/>
            <w:sz w:val="24"/>
            <w:szCs w:val="24"/>
            <w:lang w:eastAsia="en-US"/>
          </w:rPr>
          <w:t>пунктом 1 статьи 39.28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 xml:space="preserve">не представлено в письменной форме согласие лиц, указанных в </w:t>
      </w:r>
      <w:hyperlink r:id="rId11" w:history="1">
        <w:r w:rsidRPr="00847F8D">
          <w:rPr>
            <w:rFonts w:eastAsiaTheme="minorHAnsi"/>
            <w:sz w:val="24"/>
            <w:szCs w:val="24"/>
            <w:lang w:eastAsia="en-US"/>
          </w:rPr>
          <w:t>пункте 4 статьи 11.2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2" w:history="1">
        <w:r w:rsidRPr="00847F8D">
          <w:rPr>
            <w:rFonts w:eastAsiaTheme="minorHAnsi"/>
            <w:sz w:val="24"/>
            <w:szCs w:val="24"/>
            <w:lang w:eastAsia="en-US"/>
          </w:rPr>
          <w:t>пунктом 3 статьи 39.36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3" w:history="1">
        <w:r w:rsidRPr="00847F8D">
          <w:rPr>
            <w:rFonts w:eastAsiaTheme="minorHAnsi"/>
            <w:sz w:val="24"/>
            <w:szCs w:val="24"/>
            <w:lang w:eastAsia="en-US"/>
          </w:rPr>
          <w:t>подпункте 7 пункта 5 статьи 27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4" w:history="1">
        <w:r w:rsidRPr="00847F8D">
          <w:rPr>
            <w:rFonts w:eastAsiaTheme="minorHAnsi"/>
            <w:sz w:val="24"/>
            <w:szCs w:val="24"/>
            <w:lang w:eastAsia="en-US"/>
          </w:rPr>
          <w:t>пунктом 19 статьи 39.11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Земельного кодекса Российской </w:t>
      </w:r>
      <w:r w:rsidRPr="00847F8D">
        <w:rPr>
          <w:rFonts w:eastAsiaTheme="minorHAnsi"/>
          <w:sz w:val="24"/>
          <w:szCs w:val="24"/>
          <w:lang w:eastAsia="en-US"/>
        </w:rPr>
        <w:lastRenderedPageBreak/>
        <w:t xml:space="preserve">Федерации, либо в отношении такого земельного участка принято решение о предварительном согласовании его предоставления, </w:t>
      </w:r>
      <w:hyperlink r:id="rId15" w:history="1">
        <w:r w:rsidRPr="00847F8D">
          <w:rPr>
            <w:rFonts w:eastAsiaTheme="minorHAnsi"/>
            <w:sz w:val="24"/>
            <w:szCs w:val="24"/>
            <w:lang w:eastAsia="en-US"/>
          </w:rPr>
          <w:t>срок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действия которого не истек;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6" w:history="1">
        <w:r w:rsidRPr="00847F8D">
          <w:rPr>
            <w:rFonts w:eastAsiaTheme="minorHAnsi"/>
            <w:sz w:val="24"/>
            <w:szCs w:val="24"/>
            <w:lang w:eastAsia="en-US"/>
          </w:rPr>
          <w:t>статьей 11.9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7" w:history="1">
        <w:r w:rsidRPr="00847F8D">
          <w:rPr>
            <w:rFonts w:eastAsiaTheme="minorHAnsi"/>
            <w:sz w:val="24"/>
            <w:szCs w:val="24"/>
            <w:lang w:eastAsia="en-US"/>
          </w:rPr>
          <w:t>подпунктами 1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и </w:t>
      </w:r>
      <w:hyperlink r:id="rId18" w:history="1">
        <w:r w:rsidRPr="00847F8D">
          <w:rPr>
            <w:rFonts w:eastAsiaTheme="minorHAnsi"/>
            <w:sz w:val="24"/>
            <w:szCs w:val="24"/>
            <w:lang w:eastAsia="en-US"/>
          </w:rPr>
          <w:t>4 пункта 1 статьи 39.28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9" w:history="1">
        <w:r w:rsidRPr="00847F8D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«О государственной регистрации недвижимости»;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20" w:history="1">
        <w:r w:rsidRPr="00847F8D">
          <w:rPr>
            <w:rFonts w:eastAsiaTheme="minorHAnsi"/>
            <w:sz w:val="24"/>
            <w:szCs w:val="24"/>
            <w:lang w:eastAsia="en-US"/>
          </w:rPr>
          <w:t>пунктом 16 статьи 11.10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1" w:history="1">
        <w:r w:rsidRPr="00847F8D">
          <w:rPr>
            <w:rFonts w:eastAsiaTheme="minorHAnsi"/>
            <w:sz w:val="24"/>
            <w:szCs w:val="24"/>
            <w:lang w:eastAsia="en-US"/>
          </w:rPr>
          <w:t>требований</w:t>
        </w:r>
      </w:hyperlink>
      <w:r w:rsidRPr="00847F8D">
        <w:rPr>
          <w:rFonts w:eastAsiaTheme="minorHAnsi"/>
          <w:sz w:val="24"/>
          <w:szCs w:val="24"/>
          <w:lang w:eastAsia="en-US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Предоставление муниципальной услуги осуществляется бесплатно.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lastRenderedPageBreak/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bookmarkStart w:id="8" w:name="_Hlk62049192"/>
      <w:r w:rsidRPr="00847F8D">
        <w:rPr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</w:t>
      </w:r>
      <w:r w:rsidRPr="00847F8D">
        <w:rPr>
          <w:sz w:val="24"/>
          <w:szCs w:val="24"/>
        </w:rPr>
        <w:lastRenderedPageBreak/>
        <w:t xml:space="preserve">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bookmarkStart w:id="9" w:name="_Hlk62130503"/>
      <w:bookmarkEnd w:id="8"/>
      <w:r w:rsidRPr="00847F8D">
        <w:rPr>
          <w:rFonts w:eastAsia="Calibri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bookmarkEnd w:id="9"/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lastRenderedPageBreak/>
        <w:t>2.16. Показатели доступности и качества муниципальной услуги.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для подачи заявления и документов;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для получения информации о ходе предоставления муниципальной услуги;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для получения результата предоставления муниципальной услуги.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на базе МФЦ. В случае подачи заявления о </w:t>
      </w:r>
      <w:r w:rsidRPr="00847F8D">
        <w:rPr>
          <w:rFonts w:eastAsia="Calibri"/>
          <w:sz w:val="24"/>
          <w:szCs w:val="24"/>
        </w:rPr>
        <w:lastRenderedPageBreak/>
        <w:t>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bookmarkStart w:id="10" w:name="_Hlk62130025"/>
      <w:r w:rsidRPr="00847F8D">
        <w:rPr>
          <w:rFonts w:eastAsia="Calibri"/>
          <w:sz w:val="24"/>
          <w:szCs w:val="24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</w:t>
      </w:r>
      <w:r w:rsidR="006B7FA8">
        <w:rPr>
          <w:rFonts w:eastAsia="Calibri"/>
          <w:sz w:val="24"/>
          <w:szCs w:val="24"/>
        </w:rPr>
        <w:t xml:space="preserve"> </w:t>
      </w:r>
      <w:r w:rsidRPr="00847F8D">
        <w:rPr>
          <w:rFonts w:eastAsia="Calibri"/>
          <w:sz w:val="24"/>
          <w:szCs w:val="24"/>
        </w:rPr>
        <w:t xml:space="preserve">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0"/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формирование запроса;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прием и регистрация уполномоченным органом запроса и документов;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получение результата предоставления муниципальной услуги;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получение сведений о ходе выполнения запроса;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осуществление оценки качества предоставления муниципальной услуги;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847F8D">
        <w:rPr>
          <w:rFonts w:eastAsia="Calibri"/>
          <w:sz w:val="24"/>
          <w:szCs w:val="24"/>
        </w:rPr>
        <w:lastRenderedPageBreak/>
        <w:t>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возможность доступа заявителя на ЕПГУ, РПГУ к ранее поданным им запросам.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bookmarkStart w:id="11" w:name="_Hlk62130841"/>
      <w:r w:rsidRPr="00847F8D">
        <w:rPr>
          <w:rFonts w:eastAsia="Calibri"/>
          <w:sz w:val="24"/>
          <w:szCs w:val="24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В целях получения результата предоставления услуги на бумажном носителе (если заявителем</w:t>
      </w:r>
      <w:r w:rsidR="006B7FA8">
        <w:rPr>
          <w:rFonts w:eastAsia="Calibri"/>
          <w:sz w:val="24"/>
          <w:szCs w:val="24"/>
        </w:rPr>
        <w:t xml:space="preserve"> </w:t>
      </w:r>
      <w:r w:rsidRPr="00847F8D">
        <w:rPr>
          <w:rFonts w:eastAsia="Calibri"/>
          <w:sz w:val="24"/>
          <w:szCs w:val="24"/>
        </w:rPr>
        <w:t>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bookmarkEnd w:id="11"/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</w:p>
    <w:p w:rsidR="00AE5B05" w:rsidRPr="006B7FA8" w:rsidRDefault="00AE5B05" w:rsidP="006B7FA8">
      <w:pPr>
        <w:ind w:firstLine="567"/>
        <w:jc w:val="both"/>
        <w:rPr>
          <w:b/>
          <w:sz w:val="24"/>
          <w:szCs w:val="24"/>
        </w:rPr>
      </w:pPr>
      <w:r w:rsidRPr="00847F8D">
        <w:rPr>
          <w:b/>
          <w:sz w:val="24"/>
          <w:szCs w:val="24"/>
        </w:rPr>
        <w:t>3. Состав, последовательность и сроки выполнения</w:t>
      </w:r>
      <w:r w:rsidR="006B7FA8">
        <w:rPr>
          <w:b/>
          <w:sz w:val="24"/>
          <w:szCs w:val="24"/>
        </w:rPr>
        <w:t xml:space="preserve"> </w:t>
      </w:r>
      <w:r w:rsidRPr="00847F8D">
        <w:rPr>
          <w:b/>
          <w:sz w:val="24"/>
          <w:szCs w:val="24"/>
        </w:rPr>
        <w:t>административных процедур, требования к порядку</w:t>
      </w:r>
      <w:r w:rsidR="006B7FA8">
        <w:rPr>
          <w:b/>
          <w:sz w:val="24"/>
          <w:szCs w:val="24"/>
        </w:rPr>
        <w:t xml:space="preserve"> </w:t>
      </w:r>
      <w:r w:rsidRPr="00847F8D">
        <w:rPr>
          <w:b/>
          <w:sz w:val="24"/>
          <w:szCs w:val="24"/>
        </w:rPr>
        <w:t>их выполнения, в том числе особенности выполнения</w:t>
      </w:r>
      <w:r w:rsidR="006B7FA8">
        <w:rPr>
          <w:b/>
          <w:sz w:val="24"/>
          <w:szCs w:val="24"/>
        </w:rPr>
        <w:t xml:space="preserve"> </w:t>
      </w:r>
      <w:r w:rsidRPr="00847F8D">
        <w:rPr>
          <w:b/>
          <w:sz w:val="24"/>
          <w:szCs w:val="24"/>
        </w:rPr>
        <w:t xml:space="preserve">административных процедур в электронной форме 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  <w:highlight w:val="yellow"/>
        </w:rPr>
      </w:pP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lastRenderedPageBreak/>
        <w:t xml:space="preserve">3.1.1. Прием и регистрация заявления и документов на предоставление муниципальной услуги. </w:t>
      </w:r>
    </w:p>
    <w:p w:rsidR="00AE5B05" w:rsidRPr="00847F8D" w:rsidRDefault="00AE5B05" w:rsidP="006B7FA8">
      <w:pPr>
        <w:tabs>
          <w:tab w:val="left" w:pos="540"/>
          <w:tab w:val="left" w:pos="709"/>
        </w:tabs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3.1.1.1. </w:t>
      </w:r>
      <w:bookmarkStart w:id="12" w:name="_Hlk62130981"/>
      <w:r w:rsidRPr="00847F8D">
        <w:rPr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 w:rsidRPr="00847F8D">
        <w:rPr>
          <w:rFonts w:eastAsia="Calibri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  <w:bookmarkEnd w:id="12"/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проверяет срок действия документа, </w:t>
      </w:r>
      <w:r w:rsidRPr="00847F8D">
        <w:rPr>
          <w:rFonts w:eastAsia="Calibri"/>
          <w:sz w:val="24"/>
          <w:szCs w:val="24"/>
        </w:rPr>
        <w:t>удостоверяющего его личность</w:t>
      </w:r>
      <w:r w:rsidRPr="00847F8D">
        <w:rPr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текст в заявлении о перераспределении земельных участков поддается прочтению;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заявление о перераспределении земельных участков подписано уполномоченным лицом;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решения о предоставлении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 xml:space="preserve">3.1.1.3. </w:t>
      </w:r>
      <w:r w:rsidRPr="00847F8D">
        <w:rPr>
          <w:sz w:val="24"/>
          <w:szCs w:val="24"/>
        </w:rPr>
        <w:t xml:space="preserve">При направлении заявителем заявления и документов </w:t>
      </w:r>
      <w:r w:rsidRPr="00847F8D">
        <w:rPr>
          <w:rFonts w:eastAsia="Calibri"/>
          <w:sz w:val="24"/>
          <w:szCs w:val="24"/>
        </w:rPr>
        <w:t>в уполномоченный орган</w:t>
      </w:r>
      <w:r w:rsidRPr="00847F8D">
        <w:rPr>
          <w:sz w:val="24"/>
          <w:szCs w:val="24"/>
        </w:rPr>
        <w:t xml:space="preserve"> посредством почтовой связи </w:t>
      </w:r>
      <w:r w:rsidRPr="00847F8D">
        <w:rPr>
          <w:rFonts w:eastAsia="Calibri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</w:t>
      </w:r>
      <w:r w:rsidRPr="00847F8D">
        <w:rPr>
          <w:sz w:val="24"/>
          <w:szCs w:val="24"/>
        </w:rPr>
        <w:lastRenderedPageBreak/>
        <w:t>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Критерий принятия решения: поступление заявления о перераспределении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земельных участков и приложенных к нему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решения о предоставлении либо об отказе в предоставлении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rFonts w:eastAsia="Calibri"/>
          <w:sz w:val="24"/>
          <w:szCs w:val="24"/>
        </w:rPr>
        <w:t>3.1.1.4.</w:t>
      </w:r>
      <w:r w:rsidRPr="00847F8D">
        <w:rPr>
          <w:sz w:val="24"/>
          <w:szCs w:val="24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47F8D">
        <w:rPr>
          <w:rFonts w:eastAsia="Calibri"/>
          <w:sz w:val="24"/>
          <w:szCs w:val="24"/>
        </w:rPr>
        <w:t>(при наличии технической возможности)</w:t>
      </w:r>
      <w:r w:rsidRPr="00847F8D">
        <w:rPr>
          <w:sz w:val="24"/>
          <w:szCs w:val="24"/>
        </w:rPr>
        <w:t xml:space="preserve"> уполномоченного органа;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rFonts w:eastAsia="Calibri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решения о </w:t>
      </w:r>
      <w:r w:rsidRPr="00847F8D">
        <w:rPr>
          <w:sz w:val="24"/>
          <w:szCs w:val="24"/>
        </w:rPr>
        <w:lastRenderedPageBreak/>
        <w:t>предоставлении либо об отказе в предоставлении муниципальной услуги земельного участка.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  <w:highlight w:val="yellow"/>
        </w:rPr>
      </w:pPr>
      <w:r w:rsidRPr="00847F8D">
        <w:rPr>
          <w:sz w:val="24"/>
          <w:szCs w:val="24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Руководитель структурного подразделения, ответственного за выдачу решения о предоставлении либо об отказе в предоставлении муниципальной услуги,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B7FA8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3.1.3. Принятие решения о предоставлении либо об отказе в предоставлении </w:t>
      </w:r>
      <w:r w:rsidRPr="00847F8D">
        <w:rPr>
          <w:sz w:val="24"/>
          <w:szCs w:val="24"/>
        </w:rPr>
        <w:lastRenderedPageBreak/>
        <w:t>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документов, указанных в </w:t>
      </w:r>
      <w:hyperlink w:anchor="P147" w:history="1">
        <w:r w:rsidRPr="00847F8D">
          <w:rPr>
            <w:sz w:val="24"/>
            <w:szCs w:val="24"/>
          </w:rPr>
          <w:t>пункте 2.6</w:t>
        </w:r>
      </w:hyperlink>
      <w:r w:rsidRPr="00847F8D">
        <w:rPr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поручает уполномоченному специалисту осуществить подготовку решения о предоставлении либо об отказе в предоставлении муниципальной услуги.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 w:rsidRPr="00847F8D">
        <w:rPr>
          <w:rFonts w:eastAsia="Calibri"/>
          <w:sz w:val="24"/>
          <w:szCs w:val="24"/>
        </w:rPr>
        <w:t>(при наличии технической возможности)</w:t>
      </w:r>
      <w:r w:rsidRPr="00847F8D">
        <w:rPr>
          <w:sz w:val="24"/>
          <w:szCs w:val="24"/>
        </w:rPr>
        <w:t xml:space="preserve"> и при этом в заявлении указано получение результата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предоставления муниципальной услуги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 xml:space="preserve">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Подготовленное решение о предоставлении либо об отказе в предоставлении муниципальной услуги передается (направляется)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начальнику уполномоченного органа для визирования либо о принятии решения о его направлении на доработку.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предоставлении либо об отказе в предоставлении муниципальной услуги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руководителю структурного подразделения уполномоченного органа, ответственного за выдачу решения о предоставлении либо об отказе в предоставлении муниципальной услуги, для осуществления следующей административной процедуры.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847F8D">
        <w:rPr>
          <w:rFonts w:eastAsia="Calibri"/>
          <w:sz w:val="24"/>
          <w:szCs w:val="24"/>
        </w:rPr>
        <w:t>(при наличии технической возможности)</w:t>
      </w:r>
      <w:r w:rsidRPr="00847F8D">
        <w:rPr>
          <w:sz w:val="24"/>
          <w:szCs w:val="24"/>
        </w:rPr>
        <w:t xml:space="preserve"> уполномоченного органа. 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Основанием для начала процедуры выдачи документов является принятие решения о предоставлении либо об отказе в предоставлении муниципальной услуги и поступление к специалисту, ответственному за прием-выдачу документов, решения о предоставлении либо об отказе в предоставлении муниципальной услуги, обращение заявителя для получения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847F8D">
        <w:rPr>
          <w:rFonts w:eastAsia="Calibri"/>
          <w:sz w:val="24"/>
          <w:szCs w:val="24"/>
        </w:rPr>
        <w:t>(при наличии технической возможности)</w:t>
      </w:r>
      <w:r w:rsidRPr="00847F8D">
        <w:rPr>
          <w:sz w:val="24"/>
          <w:szCs w:val="24"/>
        </w:rPr>
        <w:t xml:space="preserve"> заявитель предъявляет следующие документы: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документ, удостоверяющий личность заявителя;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</w:t>
      </w:r>
      <w:r w:rsidRPr="00847F8D">
        <w:rPr>
          <w:sz w:val="24"/>
          <w:szCs w:val="24"/>
        </w:rPr>
        <w:lastRenderedPageBreak/>
        <w:t xml:space="preserve">РПГУ </w:t>
      </w:r>
      <w:r w:rsidRPr="00847F8D">
        <w:rPr>
          <w:rFonts w:eastAsia="Calibri"/>
          <w:sz w:val="24"/>
          <w:szCs w:val="24"/>
        </w:rPr>
        <w:t>(при наличии технической возможности)</w:t>
      </w:r>
      <w:r w:rsidRPr="00847F8D">
        <w:rPr>
          <w:sz w:val="24"/>
          <w:szCs w:val="24"/>
        </w:rPr>
        <w:t>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устанавливает личность заявителя;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находит копию заявления о перераспределении земельных участков и документы, подлежащие выдаче заявителю (решение о предоставлении либо об отказе в предоставлении муниципальной услуги);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847F8D">
        <w:rPr>
          <w:rFonts w:eastAsia="Calibri"/>
          <w:sz w:val="24"/>
          <w:szCs w:val="24"/>
        </w:rPr>
        <w:t>(при наличии технической возможности)</w:t>
      </w:r>
      <w:r w:rsidRPr="00847F8D">
        <w:rPr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знакомит заявителя с решением о предоставлении либо об отказе в предоставлении муниципальной услуги;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выдает заявителю решение о предоставлении либо об отказе в предоставлении муниципальной услуги;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</w:t>
      </w:r>
      <w:r w:rsidRPr="00847F8D">
        <w:rPr>
          <w:rFonts w:eastAsia="Calibri"/>
          <w:sz w:val="24"/>
          <w:szCs w:val="24"/>
        </w:rPr>
        <w:t>(при наличии технической возможности)</w:t>
      </w:r>
      <w:r w:rsidRPr="00847F8D">
        <w:rPr>
          <w:sz w:val="24"/>
          <w:szCs w:val="24"/>
        </w:rPr>
        <w:t xml:space="preserve"> уполномоченного органа и в журнал регистрации;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отказывает в выдаче решения о предоставлении либо об отказе в предоставлении муниципальной услуги в случаях: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предоставлении либо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предоставлении либо об отказе в предоставлении муниципальной услуги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 w:rsidRPr="00847F8D">
        <w:rPr>
          <w:rFonts w:eastAsia="Calibri"/>
          <w:sz w:val="24"/>
          <w:szCs w:val="24"/>
        </w:rPr>
        <w:t xml:space="preserve">(при наличии технической возможности) </w:t>
      </w:r>
      <w:r w:rsidRPr="00847F8D">
        <w:rPr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устанавливает личность заявителя;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847F8D">
        <w:rPr>
          <w:rFonts w:eastAsia="Calibri"/>
          <w:sz w:val="24"/>
          <w:szCs w:val="24"/>
        </w:rPr>
        <w:t>(при наличии технической возможности)</w:t>
      </w:r>
      <w:r w:rsidRPr="00847F8D">
        <w:rPr>
          <w:sz w:val="24"/>
          <w:szCs w:val="24"/>
        </w:rPr>
        <w:t>);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lastRenderedPageBreak/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В случае, если заявителю отказано в предоставлении муниципальной услуги, отказ в 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847F8D">
        <w:rPr>
          <w:rFonts w:eastAsia="Calibri"/>
          <w:sz w:val="24"/>
          <w:szCs w:val="24"/>
        </w:rPr>
        <w:t>(при наличии технической возможности)</w:t>
      </w:r>
      <w:r w:rsidRPr="00847F8D">
        <w:rPr>
          <w:sz w:val="24"/>
          <w:szCs w:val="24"/>
        </w:rPr>
        <w:t>. Оригинал решения заявитель вправе забрать в уполномоченном органе.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Максимальный срок выполнения данной административной процедуры - не более 15 минут.</w:t>
      </w:r>
      <w:r w:rsidR="006B7FA8">
        <w:rPr>
          <w:sz w:val="24"/>
          <w:szCs w:val="24"/>
        </w:rPr>
        <w:t xml:space="preserve"> 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847F8D">
        <w:rPr>
          <w:rFonts w:eastAsia="Calibri"/>
          <w:sz w:val="24"/>
          <w:szCs w:val="24"/>
        </w:rPr>
        <w:t>(при наличии технической возможности)</w:t>
      </w:r>
      <w:r w:rsidRPr="00847F8D">
        <w:rPr>
          <w:sz w:val="24"/>
          <w:szCs w:val="24"/>
        </w:rPr>
        <w:t xml:space="preserve"> уполномоченного органа и в журнале регистрации.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  <w:r w:rsidR="006B7FA8">
        <w:rPr>
          <w:sz w:val="24"/>
          <w:szCs w:val="24"/>
        </w:rPr>
        <w:t xml:space="preserve">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с даты регистрации соответствующего заявления.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>Заявление</w:t>
      </w:r>
      <w:r w:rsidRPr="00847F8D">
        <w:rPr>
          <w:sz w:val="24"/>
          <w:szCs w:val="24"/>
        </w:rPr>
        <w:t xml:space="preserve"> об исправлении ошибок и опечаток в документах, выданных</w:t>
      </w:r>
      <w:r w:rsidRPr="00847F8D">
        <w:rPr>
          <w:sz w:val="24"/>
          <w:szCs w:val="24"/>
        </w:rPr>
        <w:br/>
        <w:t>в результате предоставления муниципальной услуги</w:t>
      </w:r>
      <w:r w:rsidRPr="00847F8D">
        <w:rPr>
          <w:rFonts w:eastAsiaTheme="minorHAnsi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847F8D">
        <w:rPr>
          <w:rFonts w:eastAsia="Calibri"/>
          <w:sz w:val="24"/>
          <w:szCs w:val="24"/>
        </w:rPr>
        <w:t>(при наличии технической возможности)</w:t>
      </w:r>
      <w:r w:rsidRPr="00847F8D">
        <w:rPr>
          <w:rFonts w:eastAsiaTheme="minorHAnsi"/>
          <w:sz w:val="24"/>
          <w:szCs w:val="24"/>
          <w:lang w:eastAsia="en-US"/>
        </w:rPr>
        <w:t>.</w:t>
      </w:r>
    </w:p>
    <w:p w:rsidR="00AE5B05" w:rsidRPr="00847F8D" w:rsidRDefault="00AE5B05" w:rsidP="006B7FA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47F8D">
        <w:rPr>
          <w:rFonts w:eastAsiaTheme="minorHAnsi"/>
          <w:sz w:val="24"/>
          <w:szCs w:val="24"/>
          <w:lang w:eastAsia="en-US"/>
        </w:rPr>
        <w:t xml:space="preserve"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</w:t>
      </w:r>
      <w:r w:rsidRPr="00847F8D">
        <w:rPr>
          <w:rFonts w:eastAsiaTheme="minorHAnsi"/>
          <w:sz w:val="24"/>
          <w:szCs w:val="24"/>
          <w:lang w:eastAsia="en-US"/>
        </w:rPr>
        <w:lastRenderedPageBreak/>
        <w:t>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32D27" w:rsidRPr="00847F8D" w:rsidRDefault="00932D27" w:rsidP="006B7FA8">
      <w:pPr>
        <w:pStyle w:val="ConsPlusTitle"/>
        <w:ind w:firstLine="567"/>
        <w:jc w:val="both"/>
        <w:rPr>
          <w:sz w:val="24"/>
          <w:szCs w:val="24"/>
        </w:rPr>
      </w:pPr>
    </w:p>
    <w:p w:rsidR="00AE5B05" w:rsidRPr="00847F8D" w:rsidRDefault="00AE5B05" w:rsidP="006B7FA8">
      <w:pPr>
        <w:pStyle w:val="ConsPlusTitle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4. Формы контроля </w:t>
      </w:r>
      <w:bookmarkStart w:id="13" w:name="_Hlk62131189"/>
      <w:r w:rsidRPr="00847F8D">
        <w:rPr>
          <w:sz w:val="24"/>
          <w:szCs w:val="24"/>
        </w:rPr>
        <w:t>за исполнением предоставления муниципальной услуги.</w:t>
      </w:r>
      <w:bookmarkEnd w:id="13"/>
    </w:p>
    <w:p w:rsidR="00AE5B05" w:rsidRPr="00847F8D" w:rsidRDefault="00AE5B05" w:rsidP="006B7FA8">
      <w:pPr>
        <w:pStyle w:val="ConsPlusTitle"/>
        <w:ind w:firstLine="567"/>
        <w:jc w:val="both"/>
        <w:rPr>
          <w:sz w:val="24"/>
          <w:szCs w:val="24"/>
        </w:rPr>
      </w:pP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14" w:name="_Hlk62131229"/>
      <w:r w:rsidRPr="00847F8D">
        <w:rPr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15" w:name="_Hlk62131259"/>
      <w:bookmarkEnd w:id="14"/>
      <w:r w:rsidRPr="00847F8D">
        <w:rPr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16" w:name="_Hlk62131296"/>
      <w:bookmarkEnd w:id="15"/>
      <w:r w:rsidRPr="00847F8D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6"/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  <w:highlight w:val="yellow"/>
        </w:rPr>
      </w:pPr>
    </w:p>
    <w:p w:rsidR="00AE5B05" w:rsidRPr="00847F8D" w:rsidRDefault="00AE5B05" w:rsidP="006B7FA8">
      <w:pPr>
        <w:pStyle w:val="ConsPlusTitle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5. Досудебный (внесудебный) порядок обжалования решений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и действий (бездействия) органа, предоставляющего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 xml:space="preserve">муниципальную услугу, </w:t>
      </w:r>
      <w:bookmarkStart w:id="17" w:name="_Hlk62131315"/>
      <w:r w:rsidRPr="00847F8D">
        <w:rPr>
          <w:sz w:val="24"/>
          <w:szCs w:val="24"/>
        </w:rPr>
        <w:t>многофункционального центра</w:t>
      </w:r>
      <w:bookmarkEnd w:id="17"/>
      <w:r w:rsidRPr="00847F8D">
        <w:rPr>
          <w:sz w:val="24"/>
          <w:szCs w:val="24"/>
        </w:rPr>
        <w:t>,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организаций, а также их должностных лиц, муниципальных служащих, работников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18" w:name="_Hlk62131335"/>
      <w:r w:rsidRPr="00847F8D">
        <w:rPr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bookmarkEnd w:id="18"/>
      <w:r w:rsidRPr="00847F8D">
        <w:rPr>
          <w:sz w:val="24"/>
          <w:szCs w:val="24"/>
        </w:rPr>
        <w:t>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19" w:name="_Hlk62131359"/>
      <w:r w:rsidRPr="00847F8D">
        <w:rPr>
          <w:sz w:val="24"/>
          <w:szCs w:val="24"/>
        </w:rPr>
        <w:t>5.2. Предмет жалобы.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нарушение срока предоставления муниципальной услуги;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847F8D">
        <w:rPr>
          <w:sz w:val="24"/>
          <w:szCs w:val="24"/>
        </w:rPr>
        <w:lastRenderedPageBreak/>
        <w:t>правовыми актами Кемеровской области - Кузбасса, муниципальными правовыми актами;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20" w:name="_Hlk62131379"/>
      <w:bookmarkEnd w:id="19"/>
      <w:r w:rsidRPr="00847F8D">
        <w:rPr>
          <w:sz w:val="24"/>
          <w:szCs w:val="24"/>
        </w:rPr>
        <w:t>Жалоба должна содержать: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21" w:name="_Hlk62131394"/>
      <w:bookmarkEnd w:id="20"/>
      <w:r w:rsidRPr="00847F8D">
        <w:rPr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22" w:name="_Hlk62131416"/>
      <w:bookmarkEnd w:id="21"/>
      <w:r w:rsidRPr="00847F8D">
        <w:rPr>
          <w:sz w:val="24"/>
          <w:szCs w:val="24"/>
        </w:rPr>
        <w:t>5.4. Порядок подачи и рассмотрения жалобы.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23" w:name="_Hlk62131435"/>
      <w:bookmarkEnd w:id="22"/>
      <w:r w:rsidRPr="00847F8D">
        <w:rPr>
          <w:sz w:val="24"/>
          <w:szCs w:val="24"/>
        </w:rPr>
        <w:t>5.5. Сроки рассмотрения жалобы.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  <w:lang w:eastAsia="ar-SA"/>
        </w:rPr>
      </w:pPr>
      <w:bookmarkStart w:id="24" w:name="_Hlk62131504"/>
      <w:bookmarkEnd w:id="23"/>
      <w:r w:rsidRPr="00847F8D">
        <w:rPr>
          <w:sz w:val="24"/>
          <w:szCs w:val="24"/>
          <w:lang w:eastAsia="ar-SA"/>
        </w:rPr>
        <w:t>5.7. Результат рассмотрения жалобы.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удовлетворить жалобу;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отказать в удовлетворении жалобы.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lastRenderedPageBreak/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  <w:lang w:eastAsia="ar-SA"/>
        </w:rPr>
      </w:pPr>
      <w:r w:rsidRPr="00847F8D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  <w:lang w:eastAsia="ar-SA"/>
        </w:rPr>
      </w:pPr>
      <w:r w:rsidRPr="00847F8D">
        <w:rPr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  <w:lang w:eastAsia="ar-SA"/>
        </w:rPr>
      </w:pPr>
      <w:r w:rsidRPr="00847F8D">
        <w:rPr>
          <w:sz w:val="24"/>
          <w:szCs w:val="24"/>
          <w:lang w:eastAsia="ar-SA"/>
        </w:rPr>
        <w:t>жалоба признана необоснованной;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  <w:lang w:eastAsia="ar-SA"/>
        </w:rPr>
      </w:pPr>
      <w:r w:rsidRPr="00847F8D">
        <w:rPr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  <w:lang w:eastAsia="ar-SA"/>
        </w:rPr>
      </w:pPr>
      <w:r w:rsidRPr="00847F8D">
        <w:rPr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  <w:lang w:eastAsia="ar-SA"/>
        </w:rPr>
      </w:pPr>
      <w:r w:rsidRPr="00847F8D">
        <w:rPr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AE5B05" w:rsidRPr="00847F8D" w:rsidRDefault="00AE5B05" w:rsidP="006B7FA8">
      <w:pPr>
        <w:ind w:firstLine="567"/>
        <w:jc w:val="both"/>
        <w:rPr>
          <w:sz w:val="24"/>
          <w:szCs w:val="24"/>
          <w:lang w:eastAsia="ar-SA"/>
        </w:rPr>
      </w:pPr>
      <w:r w:rsidRPr="00847F8D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5.8. Порядок информирования заявителя о результатах рассмотрения жалобы.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ответе по результатам рассмотрения жалобы указываются: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4) основания для принятия решения по жалобе;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5) принятое по жалобе решение;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7) сведения о порядке обжалования принятого по жалобе решения.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25" w:name="_Hlk62131517"/>
      <w:bookmarkEnd w:id="24"/>
      <w:r w:rsidRPr="00847F8D">
        <w:rPr>
          <w:sz w:val="24"/>
          <w:szCs w:val="24"/>
        </w:rPr>
        <w:t>5.9. Порядок обжалования решения по жалобе.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bookmarkStart w:id="26" w:name="_Hlk62131529"/>
      <w:bookmarkEnd w:id="25"/>
      <w:r w:rsidRPr="00847F8D">
        <w:rPr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E5B05" w:rsidRPr="00847F8D" w:rsidRDefault="00AE5B05" w:rsidP="006B7FA8">
      <w:pPr>
        <w:ind w:firstLine="567"/>
        <w:jc w:val="both"/>
        <w:rPr>
          <w:rFonts w:eastAsia="Calibri"/>
          <w:sz w:val="24"/>
          <w:szCs w:val="24"/>
        </w:rPr>
      </w:pPr>
      <w:bookmarkStart w:id="27" w:name="_Hlk62131540"/>
      <w:bookmarkEnd w:id="26"/>
      <w:r w:rsidRPr="00847F8D">
        <w:rPr>
          <w:rFonts w:eastAsia="Calibri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6B7FA8">
        <w:rPr>
          <w:rFonts w:eastAsia="Calibri"/>
          <w:sz w:val="24"/>
          <w:szCs w:val="24"/>
        </w:rPr>
        <w:t xml:space="preserve"> </w:t>
      </w:r>
      <w:r w:rsidRPr="00847F8D">
        <w:rPr>
          <w:rFonts w:eastAsia="Calibri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725A0" w:rsidRPr="00847F8D" w:rsidRDefault="005725A0" w:rsidP="006B7FA8">
      <w:pPr>
        <w:ind w:firstLine="567"/>
        <w:jc w:val="both"/>
        <w:rPr>
          <w:rFonts w:eastAsia="Calibri"/>
          <w:sz w:val="24"/>
          <w:szCs w:val="24"/>
        </w:rPr>
      </w:pPr>
    </w:p>
    <w:bookmarkEnd w:id="27"/>
    <w:p w:rsidR="00AE5B05" w:rsidRDefault="00AE5B05" w:rsidP="006B7FA8">
      <w:pPr>
        <w:ind w:firstLine="567"/>
        <w:jc w:val="both"/>
        <w:rPr>
          <w:b/>
          <w:sz w:val="24"/>
          <w:szCs w:val="24"/>
        </w:rPr>
      </w:pPr>
      <w:r w:rsidRPr="00847F8D">
        <w:rPr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B7FA8" w:rsidRPr="00847F8D" w:rsidRDefault="006B7FA8" w:rsidP="006B7FA8">
      <w:pPr>
        <w:ind w:firstLine="567"/>
        <w:jc w:val="both"/>
        <w:rPr>
          <w:b/>
          <w:sz w:val="24"/>
          <w:szCs w:val="24"/>
        </w:rPr>
      </w:pP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8" w:name="_Hlk62131718"/>
      <w:r w:rsidRPr="00847F8D">
        <w:rPr>
          <w:sz w:val="24"/>
          <w:szCs w:val="24"/>
        </w:rPr>
        <w:t xml:space="preserve">6.1. </w:t>
      </w:r>
      <w:r w:rsidRPr="00847F8D">
        <w:rPr>
          <w:rFonts w:eastAsia="Calibri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847F8D">
        <w:rPr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6.3. </w:t>
      </w:r>
      <w:r w:rsidRPr="00847F8D">
        <w:rPr>
          <w:rFonts w:eastAsia="Calibri"/>
          <w:sz w:val="24"/>
          <w:szCs w:val="24"/>
        </w:rPr>
        <w:t xml:space="preserve">Информация по вопросам предоставления </w:t>
      </w:r>
      <w:r w:rsidRPr="00847F8D">
        <w:rPr>
          <w:sz w:val="24"/>
          <w:szCs w:val="24"/>
        </w:rPr>
        <w:t>муниципальной</w:t>
      </w:r>
      <w:r w:rsidRPr="00847F8D">
        <w:rPr>
          <w:rFonts w:eastAsia="Calibri"/>
          <w:sz w:val="24"/>
          <w:szCs w:val="24"/>
        </w:rPr>
        <w:t xml:space="preserve"> услуги, </w:t>
      </w:r>
      <w:r w:rsidRPr="00847F8D">
        <w:rPr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Информирование о порядке предоставления муниципальной услуги</w:t>
      </w:r>
      <w:r w:rsidR="006B7FA8">
        <w:rPr>
          <w:sz w:val="24"/>
          <w:szCs w:val="24"/>
        </w:rPr>
        <w:t xml:space="preserve"> </w:t>
      </w:r>
      <w:r w:rsidRPr="00847F8D">
        <w:rPr>
          <w:rFonts w:eastAsia="Calibri"/>
          <w:sz w:val="24"/>
          <w:szCs w:val="24"/>
        </w:rPr>
        <w:t>осуществляется в соответствии с графиком работы МФЦ.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rFonts w:eastAsia="Calibri"/>
          <w:sz w:val="24"/>
          <w:szCs w:val="24"/>
        </w:rPr>
        <w:t>6.4. При личном обращении заявителя в МФЦ сотрудник</w:t>
      </w:r>
      <w:r w:rsidRPr="00847F8D">
        <w:rPr>
          <w:sz w:val="24"/>
          <w:szCs w:val="24"/>
        </w:rPr>
        <w:t>, ответственный за прием документов: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rFonts w:eastAsia="Calibri"/>
          <w:sz w:val="24"/>
          <w:szCs w:val="24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проверяет представленное заявление по форме согласно приложению</w:t>
      </w:r>
      <w:r w:rsidRPr="00847F8D">
        <w:rPr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текст в заявлении поддается прочтению;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заявление подписано уполномоченным лицом;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47F8D">
        <w:rPr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7F8D">
        <w:rPr>
          <w:rFonts w:eastAsia="Calibri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47F8D">
        <w:rPr>
          <w:sz w:val="24"/>
          <w:szCs w:val="24"/>
        </w:rPr>
        <w:t xml:space="preserve"> </w:t>
      </w:r>
      <w:r w:rsidRPr="00847F8D">
        <w:rPr>
          <w:rFonts w:eastAsia="Calibri"/>
          <w:sz w:val="24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- выдает расписку</w:t>
      </w:r>
      <w:r w:rsidRPr="00847F8D">
        <w:rPr>
          <w:rStyle w:val="itemtext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847F8D">
        <w:rPr>
          <w:rFonts w:eastAsia="Calibri"/>
          <w:sz w:val="24"/>
          <w:szCs w:val="24"/>
        </w:rPr>
        <w:t>;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информирует заявителя о сроке предоставления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муниципальной услуги, способах получения информации о ходе исполнения муниципальной услуги;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- уведомляет заявителя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AE5B05" w:rsidRPr="00847F8D" w:rsidRDefault="00AE5B05" w:rsidP="006B7F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7F8D">
        <w:rPr>
          <w:rFonts w:eastAsia="Calibri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847F8D">
        <w:rPr>
          <w:rFonts w:eastAsia="Calibri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E5B05" w:rsidRPr="00847F8D" w:rsidRDefault="00AE5B05" w:rsidP="006B7FA8">
      <w:pPr>
        <w:pStyle w:val="ConsPlusNormal"/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6.6.1. Ответственность за выдачу </w:t>
      </w:r>
      <w:r w:rsidRPr="00847F8D">
        <w:rPr>
          <w:rFonts w:eastAsia="Calibri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6.6.2. Для получения </w:t>
      </w:r>
      <w:r w:rsidRPr="00847F8D">
        <w:rPr>
          <w:rFonts w:eastAsia="Calibri"/>
          <w:sz w:val="24"/>
          <w:szCs w:val="24"/>
        </w:rPr>
        <w:t>результата предоставления муниципальной услуги</w:t>
      </w:r>
      <w:r w:rsidRPr="00847F8D">
        <w:rPr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AE5B05" w:rsidRPr="00847F8D" w:rsidRDefault="00AE5B05" w:rsidP="006B7FA8">
      <w:pPr>
        <w:pStyle w:val="ConsPlusNormal"/>
        <w:ind w:firstLine="567"/>
        <w:jc w:val="both"/>
        <w:rPr>
          <w:rFonts w:eastAsia="Calibri"/>
          <w:sz w:val="24"/>
          <w:szCs w:val="24"/>
        </w:rPr>
      </w:pPr>
      <w:r w:rsidRPr="00847F8D">
        <w:rPr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7F8D">
        <w:rPr>
          <w:rFonts w:eastAsia="Calibri"/>
          <w:sz w:val="24"/>
          <w:szCs w:val="24"/>
        </w:rPr>
        <w:t>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rFonts w:eastAsia="Calibri"/>
          <w:sz w:val="24"/>
          <w:szCs w:val="24"/>
        </w:rPr>
        <w:t>С</w:t>
      </w:r>
      <w:r w:rsidRPr="00847F8D">
        <w:rPr>
          <w:sz w:val="24"/>
          <w:szCs w:val="24"/>
        </w:rPr>
        <w:t>отрудник МФЦ, ответственный за выдачу документов, выдает документы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Если заявитель, не согласившись с перечнем выдаваемых ему документов, отказался </w:t>
      </w:r>
      <w:r w:rsidRPr="00847F8D">
        <w:rPr>
          <w:sz w:val="24"/>
          <w:szCs w:val="24"/>
        </w:rPr>
        <w:lastRenderedPageBreak/>
        <w:t>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AE5B05" w:rsidRPr="00847F8D" w:rsidRDefault="00AE5B05" w:rsidP="006B7FA8">
      <w:pPr>
        <w:pStyle w:val="ConsPlusNormal"/>
        <w:ind w:firstLine="567"/>
        <w:jc w:val="both"/>
        <w:rPr>
          <w:rFonts w:eastAsia="Calibri"/>
          <w:sz w:val="24"/>
          <w:szCs w:val="24"/>
        </w:rPr>
      </w:pPr>
      <w:r w:rsidRPr="00847F8D">
        <w:rPr>
          <w:rFonts w:eastAsia="Calibri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AE5B05" w:rsidRPr="00847F8D" w:rsidRDefault="00AE5B05" w:rsidP="006B7FA8">
      <w:pPr>
        <w:pStyle w:val="ConsPlusNormal"/>
        <w:ind w:firstLine="567"/>
        <w:jc w:val="both"/>
        <w:rPr>
          <w:sz w:val="24"/>
          <w:szCs w:val="24"/>
        </w:rPr>
      </w:pPr>
      <w:r w:rsidRPr="00847F8D">
        <w:rPr>
          <w:rFonts w:eastAsia="Calibri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B7FA8" w:rsidRDefault="006B7FA8" w:rsidP="006B7FA8">
      <w:pPr>
        <w:ind w:firstLine="567"/>
        <w:jc w:val="both"/>
        <w:rPr>
          <w:sz w:val="24"/>
          <w:szCs w:val="24"/>
          <w:highlight w:val="yellow"/>
        </w:rPr>
        <w:sectPr w:rsidR="006B7FA8" w:rsidSect="006B7FA8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bookmarkEnd w:id="28"/>
    <w:p w:rsidR="00AE5B05" w:rsidRPr="00847F8D" w:rsidRDefault="00AE5B05" w:rsidP="006B7FA8">
      <w:pPr>
        <w:tabs>
          <w:tab w:val="left" w:pos="5812"/>
        </w:tabs>
        <w:ind w:firstLine="567"/>
        <w:jc w:val="right"/>
        <w:rPr>
          <w:sz w:val="24"/>
          <w:szCs w:val="24"/>
        </w:rPr>
      </w:pPr>
      <w:r w:rsidRPr="00847F8D">
        <w:rPr>
          <w:sz w:val="24"/>
          <w:szCs w:val="24"/>
        </w:rPr>
        <w:lastRenderedPageBreak/>
        <w:t>Приложение № 1</w:t>
      </w:r>
    </w:p>
    <w:p w:rsidR="00AE5B05" w:rsidRPr="00847F8D" w:rsidRDefault="00AE5B05" w:rsidP="006B7FA8">
      <w:pPr>
        <w:pStyle w:val="ConsPlusNormal10"/>
        <w:tabs>
          <w:tab w:val="left" w:pos="5812"/>
        </w:tabs>
        <w:ind w:firstLine="567"/>
        <w:jc w:val="right"/>
        <w:rPr>
          <w:rFonts w:ascii="Times New Roman" w:hAnsi="Times New Roman"/>
          <w:szCs w:val="24"/>
        </w:rPr>
      </w:pPr>
      <w:r w:rsidRPr="00847F8D">
        <w:rPr>
          <w:rFonts w:ascii="Times New Roman" w:hAnsi="Times New Roman"/>
          <w:szCs w:val="24"/>
        </w:rPr>
        <w:t>к административному регламенту</w:t>
      </w:r>
    </w:p>
    <w:p w:rsidR="00AE5B05" w:rsidRPr="00847F8D" w:rsidRDefault="00AE5B05" w:rsidP="006B7FA8">
      <w:pPr>
        <w:pStyle w:val="ConsPlusNormal10"/>
        <w:tabs>
          <w:tab w:val="left" w:pos="5812"/>
        </w:tabs>
        <w:ind w:firstLine="567"/>
        <w:jc w:val="right"/>
        <w:rPr>
          <w:rFonts w:ascii="Times New Roman" w:hAnsi="Times New Roman"/>
          <w:szCs w:val="24"/>
        </w:rPr>
      </w:pPr>
      <w:r w:rsidRPr="00847F8D">
        <w:rPr>
          <w:rFonts w:ascii="Times New Roman" w:hAnsi="Times New Roman"/>
          <w:szCs w:val="24"/>
        </w:rPr>
        <w:t>предоставления муниципальной услуги</w:t>
      </w:r>
    </w:p>
    <w:p w:rsidR="006B7FA8" w:rsidRDefault="00AE5B05" w:rsidP="006B7FA8">
      <w:pPr>
        <w:pStyle w:val="ConsPlusNormal10"/>
        <w:tabs>
          <w:tab w:val="left" w:pos="5812"/>
        </w:tabs>
        <w:ind w:firstLine="567"/>
        <w:jc w:val="right"/>
        <w:rPr>
          <w:rFonts w:ascii="Times New Roman" w:hAnsi="Times New Roman"/>
          <w:szCs w:val="24"/>
        </w:rPr>
      </w:pPr>
      <w:r w:rsidRPr="00847F8D">
        <w:rPr>
          <w:rFonts w:ascii="Times New Roman" w:hAnsi="Times New Roman"/>
          <w:szCs w:val="24"/>
        </w:rPr>
        <w:t xml:space="preserve">«Перераспределение земель и (или) земельных участков, </w:t>
      </w:r>
    </w:p>
    <w:p w:rsidR="006B7FA8" w:rsidRDefault="00AE5B05" w:rsidP="006B7FA8">
      <w:pPr>
        <w:pStyle w:val="ConsPlusNormal10"/>
        <w:tabs>
          <w:tab w:val="left" w:pos="5812"/>
        </w:tabs>
        <w:ind w:firstLine="567"/>
        <w:jc w:val="right"/>
        <w:rPr>
          <w:rFonts w:ascii="Times New Roman" w:hAnsi="Times New Roman"/>
          <w:szCs w:val="24"/>
        </w:rPr>
      </w:pPr>
      <w:r w:rsidRPr="00847F8D">
        <w:rPr>
          <w:rFonts w:ascii="Times New Roman" w:hAnsi="Times New Roman"/>
          <w:szCs w:val="24"/>
        </w:rPr>
        <w:t xml:space="preserve">находящихся в муниципальной собственности, </w:t>
      </w:r>
    </w:p>
    <w:p w:rsidR="006B7FA8" w:rsidRDefault="00AE5B05" w:rsidP="006B7FA8">
      <w:pPr>
        <w:pStyle w:val="ConsPlusNormal10"/>
        <w:tabs>
          <w:tab w:val="left" w:pos="5812"/>
        </w:tabs>
        <w:ind w:firstLine="567"/>
        <w:jc w:val="right"/>
        <w:rPr>
          <w:rFonts w:ascii="Times New Roman" w:hAnsi="Times New Roman"/>
          <w:szCs w:val="24"/>
        </w:rPr>
      </w:pPr>
      <w:r w:rsidRPr="00847F8D">
        <w:rPr>
          <w:rFonts w:ascii="Times New Roman" w:hAnsi="Times New Roman"/>
          <w:szCs w:val="24"/>
        </w:rPr>
        <w:t xml:space="preserve">государственная собственность на которые не разграничена, </w:t>
      </w:r>
    </w:p>
    <w:p w:rsidR="00AE5B05" w:rsidRPr="00847F8D" w:rsidRDefault="00AE5B05" w:rsidP="006B7FA8">
      <w:pPr>
        <w:pStyle w:val="ConsPlusNormal10"/>
        <w:tabs>
          <w:tab w:val="left" w:pos="5812"/>
        </w:tabs>
        <w:ind w:firstLine="567"/>
        <w:jc w:val="right"/>
        <w:rPr>
          <w:rFonts w:ascii="Times New Roman" w:hAnsi="Times New Roman"/>
          <w:szCs w:val="24"/>
        </w:rPr>
      </w:pPr>
      <w:r w:rsidRPr="00847F8D">
        <w:rPr>
          <w:rFonts w:ascii="Times New Roman" w:hAnsi="Times New Roman"/>
          <w:szCs w:val="24"/>
        </w:rPr>
        <w:t>и земельных участков, находящихся в частной собственности»</w:t>
      </w:r>
    </w:p>
    <w:p w:rsidR="00AE5B05" w:rsidRPr="00847F8D" w:rsidRDefault="006B7FA8" w:rsidP="006B7FA8">
      <w:pPr>
        <w:jc w:val="both"/>
        <w:rPr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AE5B05" w:rsidRPr="00847F8D">
        <w:rPr>
          <w:sz w:val="24"/>
          <w:szCs w:val="24"/>
        </w:rPr>
        <w:t xml:space="preserve">________________________________________________________________________________ </w:t>
      </w: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(полное наименование органа местного самоуправления)</w:t>
      </w:r>
    </w:p>
    <w:p w:rsidR="00AE5B05" w:rsidRPr="00847F8D" w:rsidRDefault="006B7FA8" w:rsidP="006B7FA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B05" w:rsidRPr="00847F8D">
        <w:rPr>
          <w:sz w:val="24"/>
          <w:szCs w:val="24"/>
        </w:rPr>
        <w:t xml:space="preserve">от </w:t>
      </w: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(Ф.И.О. (при наличии) гражданина полностью, Ф.И.О. (при наличии)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индивидуального предпринимателя (ИП)) полностью или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наименование ИП полное, должность и Ф.И.О. (при наличии)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полностью представителя юридического лица (ЮЛ) и полное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наименование)</w:t>
      </w:r>
    </w:p>
    <w:p w:rsidR="00AE5B05" w:rsidRPr="00847F8D" w:rsidRDefault="00AE5B05" w:rsidP="006B7FA8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(адрес проживания гражданина, местонахождение ИП, ЮЛ)</w:t>
      </w:r>
    </w:p>
    <w:p w:rsidR="00AE5B05" w:rsidRPr="00847F8D" w:rsidRDefault="006B7FA8" w:rsidP="006B7FA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(контактный телефон, адрес электронной почты, почтовый адрес)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Заявление</w:t>
      </w: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________________________________________________________________________________</w:t>
      </w: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(форма, наименование юридического лица или Ф.И.О. физического лица)</w:t>
      </w:r>
    </w:p>
    <w:p w:rsidR="00AE5B05" w:rsidRPr="00847F8D" w:rsidRDefault="00AE5B05" w:rsidP="006B7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F8D"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AE5B05" w:rsidRPr="00847F8D" w:rsidRDefault="006B7FA8" w:rsidP="006B7F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B05" w:rsidRPr="00847F8D">
        <w:rPr>
          <w:sz w:val="24"/>
          <w:szCs w:val="24"/>
        </w:rPr>
        <w:t>(при наличии)</w:t>
      </w:r>
    </w:p>
    <w:p w:rsidR="00AE5B05" w:rsidRPr="00847F8D" w:rsidRDefault="00AE5B05" w:rsidP="006B7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F8D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AE5B05" w:rsidRPr="00847F8D" w:rsidRDefault="00AE5B05" w:rsidP="006B7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F8D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:rsidR="00AE5B05" w:rsidRPr="00847F8D" w:rsidRDefault="00AE5B05" w:rsidP="006B7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F8D">
        <w:rPr>
          <w:rFonts w:ascii="Times New Roman" w:hAnsi="Times New Roman" w:cs="Times New Roman"/>
          <w:sz w:val="24"/>
          <w:szCs w:val="24"/>
        </w:rPr>
        <w:t xml:space="preserve">(указывается в случае, если перераспределение земельных участков планируется осуществить </w:t>
      </w:r>
    </w:p>
    <w:p w:rsidR="00AE5B05" w:rsidRPr="00847F8D" w:rsidRDefault="00AE5B05" w:rsidP="006B7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F8D">
        <w:rPr>
          <w:rFonts w:ascii="Times New Roman" w:hAnsi="Times New Roman" w:cs="Times New Roman"/>
          <w:sz w:val="24"/>
          <w:szCs w:val="24"/>
        </w:rPr>
        <w:t>в соответствии с данным проектом)</w:t>
      </w:r>
    </w:p>
    <w:p w:rsidR="00AE5B05" w:rsidRPr="00847F8D" w:rsidRDefault="00AE5B05" w:rsidP="006B7FA8">
      <w:pPr>
        <w:pStyle w:val="afb"/>
        <w:jc w:val="both"/>
      </w:pPr>
    </w:p>
    <w:p w:rsidR="00AE5B05" w:rsidRPr="00847F8D" w:rsidRDefault="00AE5B05" w:rsidP="006B7FA8">
      <w:pPr>
        <w:jc w:val="both"/>
        <w:rPr>
          <w:sz w:val="24"/>
          <w:szCs w:val="24"/>
        </w:rPr>
      </w:pPr>
      <w:bookmarkStart w:id="29" w:name="_GoBack"/>
      <w:r w:rsidRPr="00847F8D">
        <w:rPr>
          <w:sz w:val="24"/>
          <w:szCs w:val="24"/>
        </w:rPr>
        <w:t xml:space="preserve">Способ получения результата предоставления муниципальной услуги: </w:t>
      </w:r>
      <w:r w:rsidRPr="00847F8D">
        <w:rPr>
          <w:i/>
          <w:sz w:val="24"/>
          <w:szCs w:val="24"/>
        </w:rPr>
        <w:t>/нужное отметить √</w:t>
      </w:r>
      <w:r w:rsidRPr="00847F8D">
        <w:rPr>
          <w:sz w:val="24"/>
          <w:szCs w:val="24"/>
        </w:rPr>
        <w:t>/: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 личном обращении в уполномоченный орган на бумажном носителе;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при личном обращении в МФЦ на бумажном носителе;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через личный кабинет на ЕПГУ, РПГУ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в форме электронного документа.</w:t>
      </w:r>
    </w:p>
    <w:bookmarkEnd w:id="29"/>
    <w:p w:rsidR="00AE5B05" w:rsidRPr="00847F8D" w:rsidRDefault="00AE5B05" w:rsidP="006B7FA8">
      <w:pPr>
        <w:jc w:val="both"/>
        <w:rPr>
          <w:sz w:val="24"/>
          <w:szCs w:val="24"/>
        </w:rPr>
      </w:pPr>
    </w:p>
    <w:p w:rsidR="00AE5B05" w:rsidRPr="00847F8D" w:rsidRDefault="00AE5B05" w:rsidP="006B7FA8">
      <w:pPr>
        <w:pStyle w:val="ConsPlusNormal"/>
        <w:jc w:val="both"/>
        <w:rPr>
          <w:color w:val="000000"/>
          <w:sz w:val="24"/>
          <w:szCs w:val="24"/>
          <w:shd w:val="clear" w:color="auto" w:fill="FFFFFF"/>
        </w:rPr>
      </w:pPr>
      <w:r w:rsidRPr="00847F8D">
        <w:rPr>
          <w:color w:val="000000"/>
          <w:sz w:val="24"/>
          <w:szCs w:val="24"/>
          <w:shd w:val="clear" w:color="auto" w:fill="FFFFFF"/>
        </w:rPr>
        <w:t>Документы, прилагаемые к заявлению:</w:t>
      </w:r>
    </w:p>
    <w:p w:rsidR="00AE5B05" w:rsidRPr="00847F8D" w:rsidRDefault="00AE5B05" w:rsidP="006B7FA8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82"/>
        <w:gridCol w:w="6110"/>
        <w:gridCol w:w="1600"/>
        <w:gridCol w:w="1561"/>
      </w:tblGrid>
      <w:tr w:rsidR="00AE5B05" w:rsidRPr="00847F8D" w:rsidTr="006B7FA8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Реквизиты</w:t>
            </w:r>
            <w:r w:rsidRPr="00847F8D">
              <w:rPr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Количество</w:t>
            </w:r>
            <w:r w:rsidRPr="00847F8D">
              <w:rPr>
                <w:sz w:val="24"/>
                <w:szCs w:val="24"/>
                <w:lang w:eastAsia="en-US"/>
              </w:rPr>
              <w:br/>
              <w:t>листов</w:t>
            </w:r>
            <w:r w:rsidR="006B7FA8">
              <w:rPr>
                <w:sz w:val="24"/>
                <w:szCs w:val="24"/>
                <w:lang w:eastAsia="en-US"/>
              </w:rPr>
              <w:t xml:space="preserve"> </w:t>
            </w:r>
            <w:r w:rsidRPr="00847F8D">
              <w:rPr>
                <w:sz w:val="24"/>
                <w:szCs w:val="24"/>
                <w:lang w:eastAsia="en-US"/>
              </w:rPr>
              <w:br/>
              <w:t>в экземпляре</w:t>
            </w:r>
          </w:p>
        </w:tc>
      </w:tr>
      <w:tr w:rsidR="00AE5B05" w:rsidRPr="00847F8D" w:rsidTr="006B7FA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E5B05" w:rsidRPr="00847F8D" w:rsidTr="006B7FA8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Копия документа, удостоверяющего личность</w:t>
            </w:r>
            <w:r w:rsidR="006B7FA8">
              <w:rPr>
                <w:sz w:val="24"/>
                <w:szCs w:val="24"/>
                <w:lang w:eastAsia="en-US"/>
              </w:rPr>
              <w:t xml:space="preserve"> </w:t>
            </w:r>
            <w:r w:rsidRPr="00847F8D">
              <w:rPr>
                <w:sz w:val="24"/>
                <w:szCs w:val="24"/>
                <w:lang w:eastAsia="en-US"/>
              </w:rPr>
              <w:br/>
              <w:t>(для граждан)</w:t>
            </w:r>
            <w:r w:rsidR="006B7FA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B05" w:rsidRPr="00847F8D" w:rsidTr="006B7FA8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Копия документа, удостоверяющего личность</w:t>
            </w:r>
            <w:r w:rsidR="006B7FA8">
              <w:rPr>
                <w:sz w:val="24"/>
                <w:szCs w:val="24"/>
                <w:lang w:eastAsia="en-US"/>
              </w:rPr>
              <w:t xml:space="preserve"> </w:t>
            </w:r>
            <w:r w:rsidRPr="00847F8D">
              <w:rPr>
                <w:sz w:val="24"/>
                <w:szCs w:val="24"/>
                <w:lang w:eastAsia="en-US"/>
              </w:rPr>
              <w:br/>
              <w:t>представителя</w:t>
            </w:r>
            <w:r w:rsidR="006B7FA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B05" w:rsidRPr="00847F8D" w:rsidTr="006B7FA8">
        <w:trPr>
          <w:cantSplit/>
          <w:trHeight w:val="8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Копия документа, удостоверяющего права</w:t>
            </w:r>
            <w:r w:rsidR="006B7FA8">
              <w:rPr>
                <w:sz w:val="24"/>
                <w:szCs w:val="24"/>
                <w:lang w:eastAsia="en-US"/>
              </w:rPr>
              <w:t xml:space="preserve"> </w:t>
            </w:r>
            <w:r w:rsidRPr="00847F8D">
              <w:rPr>
                <w:sz w:val="24"/>
                <w:szCs w:val="24"/>
                <w:lang w:eastAsia="en-US"/>
              </w:rPr>
              <w:br/>
              <w:t>(полномочия) представителя на представление</w:t>
            </w:r>
            <w:r w:rsidR="006B7FA8">
              <w:rPr>
                <w:sz w:val="24"/>
                <w:szCs w:val="24"/>
                <w:lang w:eastAsia="en-US"/>
              </w:rPr>
              <w:t xml:space="preserve"> </w:t>
            </w:r>
            <w:r w:rsidRPr="00847F8D">
              <w:rPr>
                <w:sz w:val="24"/>
                <w:szCs w:val="24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B05" w:rsidRPr="00847F8D" w:rsidTr="006B7FA8">
        <w:trPr>
          <w:cantSplit/>
          <w:trHeight w:val="111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B05" w:rsidRPr="00847F8D" w:rsidTr="006B7FA8">
        <w:trPr>
          <w:cantSplit/>
          <w:trHeight w:val="240"/>
          <w:jc w:val="center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847F8D">
              <w:rPr>
                <w:sz w:val="24"/>
                <w:szCs w:val="24"/>
                <w:lang w:eastAsia="en-US"/>
              </w:rPr>
              <w:t>Иные документы</w:t>
            </w:r>
            <w:r w:rsidR="006B7FA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5B05" w:rsidRPr="00847F8D" w:rsidTr="006B7FA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B05" w:rsidRPr="00847F8D" w:rsidTr="006B7FA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B05" w:rsidRPr="00847F8D" w:rsidTr="006B7FA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B05" w:rsidRPr="00847F8D" w:rsidTr="006B7FA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5B05" w:rsidRPr="00847F8D" w:rsidTr="006B7FA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847F8D" w:rsidRDefault="00AE5B05" w:rsidP="006B7FA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5B05" w:rsidRPr="00847F8D" w:rsidRDefault="00AE5B05" w:rsidP="006B7FA8">
      <w:pPr>
        <w:jc w:val="both"/>
        <w:rPr>
          <w:sz w:val="24"/>
          <w:szCs w:val="24"/>
        </w:rPr>
      </w:pPr>
    </w:p>
    <w:p w:rsidR="00AE5B05" w:rsidRPr="00847F8D" w:rsidRDefault="006B7FA8" w:rsidP="006B7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N 152-ФЗ "О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данных" я даю согласие на хранение, обработку и передачу моих персональных данных.</w:t>
      </w:r>
    </w:p>
    <w:p w:rsidR="00AE5B05" w:rsidRPr="00847F8D" w:rsidRDefault="006B7FA8" w:rsidP="006B7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предоставления государственной услуги.</w:t>
      </w:r>
    </w:p>
    <w:p w:rsidR="00AE5B05" w:rsidRPr="00847F8D" w:rsidRDefault="00AE5B05" w:rsidP="006B7FA8">
      <w:pPr>
        <w:pStyle w:val="ConsPlusNormal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 </w:t>
      </w:r>
    </w:p>
    <w:p w:rsidR="00AE5B05" w:rsidRPr="00847F8D" w:rsidRDefault="00AE5B05" w:rsidP="006B7FA8">
      <w:pPr>
        <w:pStyle w:val="ConsPlusNormal"/>
        <w:jc w:val="both"/>
        <w:rPr>
          <w:sz w:val="24"/>
          <w:szCs w:val="24"/>
        </w:rPr>
      </w:pPr>
      <w:r w:rsidRPr="00847F8D">
        <w:rPr>
          <w:sz w:val="24"/>
          <w:szCs w:val="24"/>
        </w:rPr>
        <w:t>"___"________ ____ г.</w:t>
      </w:r>
    </w:p>
    <w:p w:rsidR="00AE5B05" w:rsidRPr="00847F8D" w:rsidRDefault="00AE5B05" w:rsidP="006B7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B05" w:rsidRPr="00847F8D" w:rsidRDefault="00AE5B05" w:rsidP="006B7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F8D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AE5B05" w:rsidRPr="00847F8D" w:rsidRDefault="006B7FA8" w:rsidP="006B7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05" w:rsidRPr="00847F8D">
        <w:rPr>
          <w:rFonts w:ascii="Times New Roman" w:hAnsi="Times New Roman" w:cs="Times New Roman"/>
          <w:sz w:val="24"/>
          <w:szCs w:val="24"/>
        </w:rPr>
        <w:t>(подпись)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</w:p>
    <w:p w:rsidR="006B7FA8" w:rsidRDefault="006B7FA8" w:rsidP="006B7FA8">
      <w:pPr>
        <w:jc w:val="both"/>
        <w:rPr>
          <w:sz w:val="24"/>
          <w:szCs w:val="24"/>
        </w:rPr>
        <w:sectPr w:rsidR="006B7FA8" w:rsidSect="006B7FA8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AE5B05" w:rsidRPr="00847F8D" w:rsidRDefault="00AE5B05" w:rsidP="006B7FA8">
      <w:pPr>
        <w:jc w:val="right"/>
        <w:rPr>
          <w:sz w:val="24"/>
          <w:szCs w:val="24"/>
        </w:rPr>
      </w:pPr>
      <w:r w:rsidRPr="00847F8D">
        <w:rPr>
          <w:sz w:val="24"/>
          <w:szCs w:val="24"/>
        </w:rPr>
        <w:lastRenderedPageBreak/>
        <w:t>Приложение № 2</w:t>
      </w:r>
    </w:p>
    <w:p w:rsidR="00AE5B05" w:rsidRPr="00847F8D" w:rsidRDefault="00AE5B05" w:rsidP="006B7FA8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847F8D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AE5B05" w:rsidRPr="00847F8D" w:rsidRDefault="00AE5B05" w:rsidP="006B7FA8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847F8D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6B7FA8" w:rsidRDefault="00AE5B05" w:rsidP="006B7FA8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47F8D">
        <w:rPr>
          <w:rFonts w:ascii="Times New Roman" w:hAnsi="Times New Roman"/>
          <w:szCs w:val="24"/>
          <w:lang w:eastAsia="ru-RU"/>
        </w:rPr>
        <w:t>«</w:t>
      </w:r>
      <w:r w:rsidRPr="00847F8D">
        <w:rPr>
          <w:rFonts w:ascii="Times New Roman" w:hAnsi="Times New Roman"/>
          <w:szCs w:val="24"/>
        </w:rPr>
        <w:t xml:space="preserve">Перераспределение земель и (или) земельных участков, </w:t>
      </w:r>
    </w:p>
    <w:p w:rsidR="006B7FA8" w:rsidRDefault="00AE5B05" w:rsidP="006B7FA8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47F8D">
        <w:rPr>
          <w:rFonts w:ascii="Times New Roman" w:hAnsi="Times New Roman"/>
          <w:szCs w:val="24"/>
        </w:rPr>
        <w:t xml:space="preserve">находящихся в муниципальной собственности, </w:t>
      </w:r>
    </w:p>
    <w:p w:rsidR="006B7FA8" w:rsidRDefault="00AE5B05" w:rsidP="006B7FA8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47F8D">
        <w:rPr>
          <w:rFonts w:ascii="Times New Roman" w:hAnsi="Times New Roman"/>
          <w:szCs w:val="24"/>
        </w:rPr>
        <w:t xml:space="preserve">государственная собственность на которые не разграничена, </w:t>
      </w:r>
    </w:p>
    <w:p w:rsidR="00AE5B05" w:rsidRPr="00847F8D" w:rsidRDefault="00AE5B05" w:rsidP="006B7FA8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47F8D">
        <w:rPr>
          <w:rFonts w:ascii="Times New Roman" w:hAnsi="Times New Roman"/>
          <w:szCs w:val="24"/>
        </w:rPr>
        <w:t>и земельных участков, находящихся в частной собственности»</w:t>
      </w:r>
    </w:p>
    <w:p w:rsidR="00AE5B05" w:rsidRPr="00847F8D" w:rsidRDefault="00AE5B05" w:rsidP="006B7FA8">
      <w:pPr>
        <w:pStyle w:val="ConsPlusNormal10"/>
        <w:tabs>
          <w:tab w:val="left" w:pos="5812"/>
        </w:tabs>
        <w:jc w:val="both"/>
        <w:rPr>
          <w:rFonts w:ascii="Times New Roman" w:hAnsi="Times New Roman"/>
          <w:szCs w:val="24"/>
          <w:lang w:eastAsia="ru-RU"/>
        </w:rPr>
      </w:pP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 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 xml:space="preserve">________________________________________________________________________________ </w:t>
      </w: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(полное наименование органа местного самоуправления)</w:t>
      </w:r>
    </w:p>
    <w:p w:rsidR="00AE5B05" w:rsidRPr="00847F8D" w:rsidRDefault="006B7FA8" w:rsidP="006B7FA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B05" w:rsidRPr="00847F8D">
        <w:rPr>
          <w:sz w:val="24"/>
          <w:szCs w:val="24"/>
        </w:rPr>
        <w:t xml:space="preserve">от </w:t>
      </w: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(Ф.И.О. (при наличии) гражданина полностью, Ф.И.О. (при наличии) индивидуального предпринимателя (ИП))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полностью или наименование ИП полное, должность и Ф.И.О.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(при наличии) полностью представителя юридического лица (ЮЛ)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и полное наименование)</w:t>
      </w:r>
    </w:p>
    <w:p w:rsidR="00AE5B05" w:rsidRPr="00847F8D" w:rsidRDefault="006B7FA8" w:rsidP="006B7FA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(адрес проживания гражданина, местонахождение ИП, ЮЛ)</w:t>
      </w:r>
    </w:p>
    <w:p w:rsidR="00AE5B05" w:rsidRPr="00847F8D" w:rsidRDefault="006B7FA8" w:rsidP="006B7FA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(контактный телефон, адрес электронной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почты, почтовый адрес)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Заявление</w:t>
      </w:r>
    </w:p>
    <w:p w:rsidR="00AE5B05" w:rsidRPr="00847F8D" w:rsidRDefault="00AE5B05" w:rsidP="006B7FA8">
      <w:pP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об исправлении ошибок и опечаток в документах, выданных</w:t>
      </w:r>
      <w:r w:rsidR="006B7FA8">
        <w:rPr>
          <w:sz w:val="24"/>
          <w:szCs w:val="24"/>
        </w:rPr>
        <w:t xml:space="preserve"> </w:t>
      </w:r>
      <w:r w:rsidRPr="00847F8D">
        <w:rPr>
          <w:sz w:val="24"/>
          <w:szCs w:val="24"/>
        </w:rPr>
        <w:t>в результате предоставления муниципальной услуги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Прошу исправить ошибку (опечатку) в</w:t>
      </w:r>
      <w:r w:rsidR="006B7FA8">
        <w:rPr>
          <w:sz w:val="24"/>
          <w:szCs w:val="24"/>
        </w:rPr>
        <w:t xml:space="preserve"> </w:t>
      </w:r>
    </w:p>
    <w:p w:rsidR="00AE5B05" w:rsidRPr="00847F8D" w:rsidRDefault="00AE5B05" w:rsidP="006B7FA8">
      <w:pPr>
        <w:pBdr>
          <w:top w:val="single" w:sz="4" w:space="0" w:color="auto"/>
        </w:pBdr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(реквизиты документа, заявленного к исправлению)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ошибочно указанную информацию</w:t>
      </w:r>
      <w:r w:rsidR="006B7FA8">
        <w:rPr>
          <w:sz w:val="24"/>
          <w:szCs w:val="24"/>
        </w:rPr>
        <w:t xml:space="preserve"> </w:t>
      </w:r>
    </w:p>
    <w:p w:rsidR="00AE5B05" w:rsidRPr="00847F8D" w:rsidRDefault="00AE5B05" w:rsidP="006B7FA8">
      <w:pPr>
        <w:pBdr>
          <w:top w:val="single" w:sz="4" w:space="0" w:color="auto"/>
        </w:pBdr>
        <w:jc w:val="both"/>
        <w:rPr>
          <w:sz w:val="24"/>
          <w:szCs w:val="24"/>
        </w:rPr>
      </w:pP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заменить на</w:t>
      </w:r>
      <w:r w:rsidR="006B7FA8">
        <w:rPr>
          <w:sz w:val="24"/>
          <w:szCs w:val="24"/>
        </w:rPr>
        <w:t xml:space="preserve"> </w:t>
      </w:r>
    </w:p>
    <w:p w:rsidR="00AE5B05" w:rsidRPr="00847F8D" w:rsidRDefault="00AE5B05" w:rsidP="006B7FA8">
      <w:pPr>
        <w:pBdr>
          <w:top w:val="single" w:sz="4" w:space="0" w:color="auto"/>
        </w:pBdr>
        <w:jc w:val="both"/>
        <w:rPr>
          <w:sz w:val="24"/>
          <w:szCs w:val="24"/>
        </w:rPr>
      </w:pP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Основание для исправления ошибки (опечатки):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</w:p>
    <w:p w:rsidR="00AE5B05" w:rsidRPr="00847F8D" w:rsidRDefault="00AE5B05" w:rsidP="006B7FA8">
      <w:pPr>
        <w:pBdr>
          <w:top w:val="single" w:sz="4" w:space="0" w:color="auto"/>
        </w:pBdr>
        <w:jc w:val="both"/>
        <w:rPr>
          <w:sz w:val="24"/>
          <w:szCs w:val="24"/>
        </w:rPr>
      </w:pPr>
      <w:r w:rsidRPr="00847F8D">
        <w:rPr>
          <w:sz w:val="24"/>
          <w:szCs w:val="24"/>
        </w:rPr>
        <w:t>(ссылка на документацию)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К заявлению прилагаются следующие документы по описи: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1.</w:t>
      </w:r>
      <w:r w:rsidR="006B7FA8">
        <w:rPr>
          <w:sz w:val="24"/>
          <w:szCs w:val="24"/>
        </w:rPr>
        <w:t xml:space="preserve"> 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2.</w:t>
      </w:r>
      <w:r w:rsidR="006B7FA8">
        <w:rPr>
          <w:sz w:val="24"/>
          <w:szCs w:val="24"/>
        </w:rPr>
        <w:t xml:space="preserve"> </w:t>
      </w:r>
    </w:p>
    <w:p w:rsidR="00AE5B05" w:rsidRPr="00847F8D" w:rsidRDefault="00AE5B05" w:rsidP="006B7FA8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AE5B05" w:rsidRPr="00847F8D" w:rsidRDefault="00AE5B05" w:rsidP="006B7FA8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 w:rsidRPr="00847F8D">
        <w:rPr>
          <w:sz w:val="24"/>
          <w:szCs w:val="24"/>
        </w:rPr>
        <w:t>Должность руководителя организации</w:t>
      </w:r>
      <w:r w:rsidRPr="00847F8D">
        <w:rPr>
          <w:sz w:val="24"/>
          <w:szCs w:val="24"/>
        </w:rPr>
        <w:tab/>
        <w:t xml:space="preserve"> ________ _____________________________</w:t>
      </w:r>
    </w:p>
    <w:p w:rsidR="00AE5B05" w:rsidRPr="00847F8D" w:rsidRDefault="00AE5B05" w:rsidP="006B7FA8">
      <w:pPr>
        <w:tabs>
          <w:tab w:val="center" w:pos="5160"/>
          <w:tab w:val="left" w:pos="7100"/>
        </w:tabs>
        <w:jc w:val="center"/>
        <w:rPr>
          <w:sz w:val="24"/>
          <w:szCs w:val="24"/>
        </w:rPr>
      </w:pPr>
      <w:r w:rsidRPr="00847F8D">
        <w:rPr>
          <w:sz w:val="24"/>
          <w:szCs w:val="24"/>
        </w:rPr>
        <w:t>(для юридического лица) (подпись) (расшифровка подписи)</w:t>
      </w:r>
    </w:p>
    <w:p w:rsidR="00AE5B05" w:rsidRPr="00847F8D" w:rsidRDefault="00AE5B05" w:rsidP="006B7FA8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AE5B05" w:rsidRPr="00847F8D" w:rsidRDefault="00AE5B05" w:rsidP="006B7FA8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Исполнитель:</w:t>
      </w:r>
    </w:p>
    <w:p w:rsidR="00AE5B05" w:rsidRPr="00847F8D" w:rsidRDefault="00AE5B05" w:rsidP="006B7FA8">
      <w:pPr>
        <w:jc w:val="both"/>
        <w:rPr>
          <w:sz w:val="24"/>
          <w:szCs w:val="24"/>
        </w:rPr>
      </w:pPr>
      <w:r w:rsidRPr="00847F8D">
        <w:rPr>
          <w:sz w:val="24"/>
          <w:szCs w:val="24"/>
        </w:rPr>
        <w:t>Телефон:</w:t>
      </w:r>
    </w:p>
    <w:p w:rsidR="00AE5B05" w:rsidRPr="00847F8D" w:rsidRDefault="00AE5B05" w:rsidP="006B7FA8">
      <w:pPr>
        <w:tabs>
          <w:tab w:val="left" w:pos="5812"/>
        </w:tabs>
        <w:jc w:val="both"/>
        <w:rPr>
          <w:sz w:val="24"/>
          <w:szCs w:val="24"/>
        </w:rPr>
      </w:pPr>
    </w:p>
    <w:p w:rsidR="0002271D" w:rsidRPr="00847F8D" w:rsidRDefault="0002271D" w:rsidP="006B7FA8">
      <w:pPr>
        <w:widowControl w:val="0"/>
        <w:suppressAutoHyphens/>
        <w:autoSpaceDE w:val="0"/>
        <w:jc w:val="both"/>
        <w:rPr>
          <w:b/>
          <w:bCs/>
          <w:sz w:val="24"/>
          <w:szCs w:val="24"/>
          <w:lang w:eastAsia="zh-CN" w:bidi="hi-IN"/>
        </w:rPr>
      </w:pPr>
    </w:p>
    <w:sectPr w:rsidR="0002271D" w:rsidRPr="00847F8D" w:rsidSect="006B7FA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A4" w:rsidRDefault="002330A4">
      <w:r>
        <w:separator/>
      </w:r>
    </w:p>
  </w:endnote>
  <w:endnote w:type="continuationSeparator" w:id="1">
    <w:p w:rsidR="002330A4" w:rsidRDefault="0023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A4" w:rsidRDefault="002330A4">
      <w:r>
        <w:separator/>
      </w:r>
    </w:p>
  </w:footnote>
  <w:footnote w:type="continuationSeparator" w:id="1">
    <w:p w:rsidR="002330A4" w:rsidRDefault="00233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A16"/>
    <w:multiLevelType w:val="multilevel"/>
    <w:tmpl w:val="D9542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0C4BDF"/>
    <w:multiLevelType w:val="multilevel"/>
    <w:tmpl w:val="E70C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27E56"/>
    <w:multiLevelType w:val="multilevel"/>
    <w:tmpl w:val="1950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B6C5A"/>
    <w:multiLevelType w:val="multilevel"/>
    <w:tmpl w:val="2E5E35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B594E7B"/>
    <w:multiLevelType w:val="hybridMultilevel"/>
    <w:tmpl w:val="1576C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847"/>
    <w:multiLevelType w:val="hybridMultilevel"/>
    <w:tmpl w:val="AE021472"/>
    <w:lvl w:ilvl="0" w:tplc="31841B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150B58"/>
    <w:multiLevelType w:val="multilevel"/>
    <w:tmpl w:val="9B324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1F11DCA"/>
    <w:multiLevelType w:val="multilevel"/>
    <w:tmpl w:val="2754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C51EC1"/>
    <w:multiLevelType w:val="multilevel"/>
    <w:tmpl w:val="0C929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FAA2CA9"/>
    <w:multiLevelType w:val="multilevel"/>
    <w:tmpl w:val="30FA3324"/>
    <w:lvl w:ilvl="0">
      <w:start w:val="1"/>
      <w:numFmt w:val="decimal"/>
      <w:lvlText w:val="%1."/>
      <w:lvlJc w:val="left"/>
      <w:pPr>
        <w:ind w:left="2006" w:hanging="1155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650"/>
    <w:rsid w:val="0000305E"/>
    <w:rsid w:val="0000337B"/>
    <w:rsid w:val="0000345B"/>
    <w:rsid w:val="0000355A"/>
    <w:rsid w:val="0000363C"/>
    <w:rsid w:val="000079C6"/>
    <w:rsid w:val="00007DFF"/>
    <w:rsid w:val="00010019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374"/>
    <w:rsid w:val="0002137C"/>
    <w:rsid w:val="0002271D"/>
    <w:rsid w:val="00025544"/>
    <w:rsid w:val="00027F65"/>
    <w:rsid w:val="000307B5"/>
    <w:rsid w:val="00032585"/>
    <w:rsid w:val="00034160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4D87"/>
    <w:rsid w:val="0007573B"/>
    <w:rsid w:val="00077723"/>
    <w:rsid w:val="00082847"/>
    <w:rsid w:val="00082C60"/>
    <w:rsid w:val="00084D0D"/>
    <w:rsid w:val="00084D0F"/>
    <w:rsid w:val="0008555D"/>
    <w:rsid w:val="00085B6E"/>
    <w:rsid w:val="00087610"/>
    <w:rsid w:val="0008761F"/>
    <w:rsid w:val="000902F5"/>
    <w:rsid w:val="00090827"/>
    <w:rsid w:val="00090DDF"/>
    <w:rsid w:val="00091439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549"/>
    <w:rsid w:val="000B2CDC"/>
    <w:rsid w:val="000B3A2B"/>
    <w:rsid w:val="000B3B07"/>
    <w:rsid w:val="000B423F"/>
    <w:rsid w:val="000B47B2"/>
    <w:rsid w:val="000B5A63"/>
    <w:rsid w:val="000B5E9D"/>
    <w:rsid w:val="000B60B4"/>
    <w:rsid w:val="000B7E5F"/>
    <w:rsid w:val="000C0BC1"/>
    <w:rsid w:val="000C147F"/>
    <w:rsid w:val="000C2026"/>
    <w:rsid w:val="000C2650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4DF"/>
    <w:rsid w:val="000D2BFE"/>
    <w:rsid w:val="000D3012"/>
    <w:rsid w:val="000D31D2"/>
    <w:rsid w:val="000D3BA0"/>
    <w:rsid w:val="000D49C7"/>
    <w:rsid w:val="000D53BA"/>
    <w:rsid w:val="000D6401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68F"/>
    <w:rsid w:val="000E67C4"/>
    <w:rsid w:val="000E6F5D"/>
    <w:rsid w:val="000E7785"/>
    <w:rsid w:val="000F30EE"/>
    <w:rsid w:val="000F3DA2"/>
    <w:rsid w:val="000F55FA"/>
    <w:rsid w:val="000F5789"/>
    <w:rsid w:val="000F5933"/>
    <w:rsid w:val="000F5A2F"/>
    <w:rsid w:val="000F6E47"/>
    <w:rsid w:val="001004F8"/>
    <w:rsid w:val="0010129E"/>
    <w:rsid w:val="00101FAD"/>
    <w:rsid w:val="00103367"/>
    <w:rsid w:val="001039C3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6F57"/>
    <w:rsid w:val="00117103"/>
    <w:rsid w:val="00117457"/>
    <w:rsid w:val="001209B8"/>
    <w:rsid w:val="00123809"/>
    <w:rsid w:val="001246B8"/>
    <w:rsid w:val="0012555B"/>
    <w:rsid w:val="00126C7B"/>
    <w:rsid w:val="001272C8"/>
    <w:rsid w:val="0012732A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6827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B0A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97D07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6D3E"/>
    <w:rsid w:val="001C6D93"/>
    <w:rsid w:val="001C6F33"/>
    <w:rsid w:val="001C7252"/>
    <w:rsid w:val="001C78A6"/>
    <w:rsid w:val="001D12AD"/>
    <w:rsid w:val="001D18A7"/>
    <w:rsid w:val="001D1E69"/>
    <w:rsid w:val="001D273D"/>
    <w:rsid w:val="001D293C"/>
    <w:rsid w:val="001D3434"/>
    <w:rsid w:val="001D437D"/>
    <w:rsid w:val="001D4CCF"/>
    <w:rsid w:val="001D4F5D"/>
    <w:rsid w:val="001D6643"/>
    <w:rsid w:val="001D6705"/>
    <w:rsid w:val="001E01B7"/>
    <w:rsid w:val="001E022F"/>
    <w:rsid w:val="001E0490"/>
    <w:rsid w:val="001E2638"/>
    <w:rsid w:val="001E3597"/>
    <w:rsid w:val="001E5A00"/>
    <w:rsid w:val="001E620A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0A4"/>
    <w:rsid w:val="0023316C"/>
    <w:rsid w:val="002340A9"/>
    <w:rsid w:val="00234C9C"/>
    <w:rsid w:val="00235330"/>
    <w:rsid w:val="002355BD"/>
    <w:rsid w:val="00235857"/>
    <w:rsid w:val="00240605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4F56"/>
    <w:rsid w:val="002562D9"/>
    <w:rsid w:val="002570F9"/>
    <w:rsid w:val="00257AD2"/>
    <w:rsid w:val="00260C9D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73F0"/>
    <w:rsid w:val="00277C86"/>
    <w:rsid w:val="00280BD1"/>
    <w:rsid w:val="0028127A"/>
    <w:rsid w:val="00281597"/>
    <w:rsid w:val="002816F8"/>
    <w:rsid w:val="00281A82"/>
    <w:rsid w:val="00283418"/>
    <w:rsid w:val="00283639"/>
    <w:rsid w:val="00285EAE"/>
    <w:rsid w:val="00285F23"/>
    <w:rsid w:val="00286256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340"/>
    <w:rsid w:val="002A186D"/>
    <w:rsid w:val="002A219B"/>
    <w:rsid w:val="002A4265"/>
    <w:rsid w:val="002A4622"/>
    <w:rsid w:val="002A6450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2F62"/>
    <w:rsid w:val="002C3EB8"/>
    <w:rsid w:val="002C584E"/>
    <w:rsid w:val="002C7670"/>
    <w:rsid w:val="002C796A"/>
    <w:rsid w:val="002D083F"/>
    <w:rsid w:val="002D0A46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0967"/>
    <w:rsid w:val="002E1317"/>
    <w:rsid w:val="002E2A7D"/>
    <w:rsid w:val="002E359A"/>
    <w:rsid w:val="002E4BBF"/>
    <w:rsid w:val="002F15ED"/>
    <w:rsid w:val="002F2BC5"/>
    <w:rsid w:val="002F6704"/>
    <w:rsid w:val="002F6D61"/>
    <w:rsid w:val="0030083C"/>
    <w:rsid w:val="00300B63"/>
    <w:rsid w:val="003014CF"/>
    <w:rsid w:val="00301E1E"/>
    <w:rsid w:val="0030211D"/>
    <w:rsid w:val="00302A34"/>
    <w:rsid w:val="00303B39"/>
    <w:rsid w:val="00303EA8"/>
    <w:rsid w:val="0030514E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755"/>
    <w:rsid w:val="00345D4A"/>
    <w:rsid w:val="00346C76"/>
    <w:rsid w:val="00347D93"/>
    <w:rsid w:val="003513AF"/>
    <w:rsid w:val="003517B5"/>
    <w:rsid w:val="00351CA4"/>
    <w:rsid w:val="0035381A"/>
    <w:rsid w:val="00353984"/>
    <w:rsid w:val="003545F3"/>
    <w:rsid w:val="003577F6"/>
    <w:rsid w:val="00361BD4"/>
    <w:rsid w:val="00361C21"/>
    <w:rsid w:val="0036438D"/>
    <w:rsid w:val="00365104"/>
    <w:rsid w:val="0036598F"/>
    <w:rsid w:val="00366884"/>
    <w:rsid w:val="00367172"/>
    <w:rsid w:val="0037139F"/>
    <w:rsid w:val="00371BF8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8B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1FA5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11F2"/>
    <w:rsid w:val="003B368B"/>
    <w:rsid w:val="003B4661"/>
    <w:rsid w:val="003B53E0"/>
    <w:rsid w:val="003B70A5"/>
    <w:rsid w:val="003C0B88"/>
    <w:rsid w:val="003C16D2"/>
    <w:rsid w:val="003C1FDF"/>
    <w:rsid w:val="003C2D97"/>
    <w:rsid w:val="003C3C81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629"/>
    <w:rsid w:val="003E652D"/>
    <w:rsid w:val="003E65AB"/>
    <w:rsid w:val="003E6ED0"/>
    <w:rsid w:val="003E789D"/>
    <w:rsid w:val="003F0D81"/>
    <w:rsid w:val="003F2671"/>
    <w:rsid w:val="003F2B3A"/>
    <w:rsid w:val="003F2F4B"/>
    <w:rsid w:val="003F30B2"/>
    <w:rsid w:val="003F3229"/>
    <w:rsid w:val="003F34E9"/>
    <w:rsid w:val="003F4271"/>
    <w:rsid w:val="003F4504"/>
    <w:rsid w:val="003F4BF6"/>
    <w:rsid w:val="003F63D8"/>
    <w:rsid w:val="003F6DD1"/>
    <w:rsid w:val="004015D3"/>
    <w:rsid w:val="00402358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0EF3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205B"/>
    <w:rsid w:val="00452E40"/>
    <w:rsid w:val="00453E0E"/>
    <w:rsid w:val="0045418B"/>
    <w:rsid w:val="0045433D"/>
    <w:rsid w:val="0045595F"/>
    <w:rsid w:val="00456040"/>
    <w:rsid w:val="004560DF"/>
    <w:rsid w:val="00461D44"/>
    <w:rsid w:val="00463619"/>
    <w:rsid w:val="00463DF6"/>
    <w:rsid w:val="00464BED"/>
    <w:rsid w:val="00467513"/>
    <w:rsid w:val="00467836"/>
    <w:rsid w:val="00467E2F"/>
    <w:rsid w:val="00471BE8"/>
    <w:rsid w:val="0047234B"/>
    <w:rsid w:val="00474527"/>
    <w:rsid w:val="00475D4B"/>
    <w:rsid w:val="00475E02"/>
    <w:rsid w:val="00475EF0"/>
    <w:rsid w:val="00477BD4"/>
    <w:rsid w:val="004805DA"/>
    <w:rsid w:val="00480E92"/>
    <w:rsid w:val="0048308D"/>
    <w:rsid w:val="0048388E"/>
    <w:rsid w:val="00483983"/>
    <w:rsid w:val="004843CF"/>
    <w:rsid w:val="00485014"/>
    <w:rsid w:val="00485995"/>
    <w:rsid w:val="004859F4"/>
    <w:rsid w:val="00487440"/>
    <w:rsid w:val="00490764"/>
    <w:rsid w:val="00490CE9"/>
    <w:rsid w:val="00492A06"/>
    <w:rsid w:val="00492A84"/>
    <w:rsid w:val="0049388B"/>
    <w:rsid w:val="0049388C"/>
    <w:rsid w:val="00494544"/>
    <w:rsid w:val="004953A2"/>
    <w:rsid w:val="0049544D"/>
    <w:rsid w:val="00495643"/>
    <w:rsid w:val="0049666F"/>
    <w:rsid w:val="00496D96"/>
    <w:rsid w:val="004A1377"/>
    <w:rsid w:val="004A17EC"/>
    <w:rsid w:val="004A3E88"/>
    <w:rsid w:val="004A4631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F9"/>
    <w:rsid w:val="004C032C"/>
    <w:rsid w:val="004C0E0B"/>
    <w:rsid w:val="004C0F6A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6E82"/>
    <w:rsid w:val="004D7BB6"/>
    <w:rsid w:val="004D7F96"/>
    <w:rsid w:val="004D7FF4"/>
    <w:rsid w:val="004E0478"/>
    <w:rsid w:val="004E06B9"/>
    <w:rsid w:val="004E4101"/>
    <w:rsid w:val="004E4EA3"/>
    <w:rsid w:val="004E5065"/>
    <w:rsid w:val="004E56CF"/>
    <w:rsid w:val="004E57C0"/>
    <w:rsid w:val="004E62FA"/>
    <w:rsid w:val="004E699D"/>
    <w:rsid w:val="004E7896"/>
    <w:rsid w:val="004F06DB"/>
    <w:rsid w:val="004F07F4"/>
    <w:rsid w:val="004F09B6"/>
    <w:rsid w:val="004F09D1"/>
    <w:rsid w:val="004F0AC0"/>
    <w:rsid w:val="004F207D"/>
    <w:rsid w:val="004F25D6"/>
    <w:rsid w:val="004F2CDF"/>
    <w:rsid w:val="004F2D2E"/>
    <w:rsid w:val="004F390B"/>
    <w:rsid w:val="004F43D7"/>
    <w:rsid w:val="004F664A"/>
    <w:rsid w:val="004F731C"/>
    <w:rsid w:val="004F796B"/>
    <w:rsid w:val="004F7C44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922"/>
    <w:rsid w:val="00511D0D"/>
    <w:rsid w:val="005125A9"/>
    <w:rsid w:val="005149D1"/>
    <w:rsid w:val="00516AAC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5A0"/>
    <w:rsid w:val="00572FCA"/>
    <w:rsid w:val="0057314B"/>
    <w:rsid w:val="00574AEB"/>
    <w:rsid w:val="005757F0"/>
    <w:rsid w:val="00576702"/>
    <w:rsid w:val="00576D6F"/>
    <w:rsid w:val="00577FF6"/>
    <w:rsid w:val="005801EA"/>
    <w:rsid w:val="0058029A"/>
    <w:rsid w:val="005822EE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472"/>
    <w:rsid w:val="005A1A7F"/>
    <w:rsid w:val="005A2830"/>
    <w:rsid w:val="005A285B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C028C"/>
    <w:rsid w:val="005C0349"/>
    <w:rsid w:val="005C1422"/>
    <w:rsid w:val="005C1440"/>
    <w:rsid w:val="005C1BCF"/>
    <w:rsid w:val="005C2A46"/>
    <w:rsid w:val="005C69A6"/>
    <w:rsid w:val="005C74AD"/>
    <w:rsid w:val="005C7B74"/>
    <w:rsid w:val="005C7E8F"/>
    <w:rsid w:val="005D1A09"/>
    <w:rsid w:val="005D3560"/>
    <w:rsid w:val="005D4170"/>
    <w:rsid w:val="005D5BF9"/>
    <w:rsid w:val="005D66DF"/>
    <w:rsid w:val="005E03C9"/>
    <w:rsid w:val="005E0C52"/>
    <w:rsid w:val="005E2223"/>
    <w:rsid w:val="005E2549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36C6"/>
    <w:rsid w:val="006238B0"/>
    <w:rsid w:val="006238DC"/>
    <w:rsid w:val="0062650C"/>
    <w:rsid w:val="0062666A"/>
    <w:rsid w:val="0063002D"/>
    <w:rsid w:val="006309A1"/>
    <w:rsid w:val="00630A5C"/>
    <w:rsid w:val="00631BCE"/>
    <w:rsid w:val="00631ED3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38A9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5D3D"/>
    <w:rsid w:val="006665BA"/>
    <w:rsid w:val="00666A06"/>
    <w:rsid w:val="00667EB8"/>
    <w:rsid w:val="00670907"/>
    <w:rsid w:val="00674196"/>
    <w:rsid w:val="00674E06"/>
    <w:rsid w:val="006751DD"/>
    <w:rsid w:val="00675464"/>
    <w:rsid w:val="0067603B"/>
    <w:rsid w:val="0068089D"/>
    <w:rsid w:val="0068184E"/>
    <w:rsid w:val="00682B75"/>
    <w:rsid w:val="00683A58"/>
    <w:rsid w:val="00684788"/>
    <w:rsid w:val="00684882"/>
    <w:rsid w:val="006848AF"/>
    <w:rsid w:val="00684A37"/>
    <w:rsid w:val="00684A58"/>
    <w:rsid w:val="006851F3"/>
    <w:rsid w:val="0068686F"/>
    <w:rsid w:val="006879EB"/>
    <w:rsid w:val="006918C9"/>
    <w:rsid w:val="00692787"/>
    <w:rsid w:val="0069340E"/>
    <w:rsid w:val="00693A3A"/>
    <w:rsid w:val="00693D8D"/>
    <w:rsid w:val="00694706"/>
    <w:rsid w:val="00696D3C"/>
    <w:rsid w:val="00696E11"/>
    <w:rsid w:val="006A0264"/>
    <w:rsid w:val="006A1372"/>
    <w:rsid w:val="006A191F"/>
    <w:rsid w:val="006A2F43"/>
    <w:rsid w:val="006A33F5"/>
    <w:rsid w:val="006A41D9"/>
    <w:rsid w:val="006A4F8D"/>
    <w:rsid w:val="006A529F"/>
    <w:rsid w:val="006A55B6"/>
    <w:rsid w:val="006A7751"/>
    <w:rsid w:val="006B0801"/>
    <w:rsid w:val="006B0C10"/>
    <w:rsid w:val="006B1BDD"/>
    <w:rsid w:val="006B23E5"/>
    <w:rsid w:val="006B2635"/>
    <w:rsid w:val="006B2AE7"/>
    <w:rsid w:val="006B4881"/>
    <w:rsid w:val="006B4CA4"/>
    <w:rsid w:val="006B71EF"/>
    <w:rsid w:val="006B7A13"/>
    <w:rsid w:val="006B7FA8"/>
    <w:rsid w:val="006C1B4F"/>
    <w:rsid w:val="006C20E3"/>
    <w:rsid w:val="006C354C"/>
    <w:rsid w:val="006C3A7D"/>
    <w:rsid w:val="006C3EDB"/>
    <w:rsid w:val="006C5803"/>
    <w:rsid w:val="006C605C"/>
    <w:rsid w:val="006C65AA"/>
    <w:rsid w:val="006D09F0"/>
    <w:rsid w:val="006D132C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3762"/>
    <w:rsid w:val="006F681E"/>
    <w:rsid w:val="00700047"/>
    <w:rsid w:val="00700589"/>
    <w:rsid w:val="0070153F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41C1"/>
    <w:rsid w:val="00724564"/>
    <w:rsid w:val="00724A82"/>
    <w:rsid w:val="00727281"/>
    <w:rsid w:val="00727341"/>
    <w:rsid w:val="007277F2"/>
    <w:rsid w:val="00730A5F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87FEA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1468"/>
    <w:rsid w:val="007F2E20"/>
    <w:rsid w:val="007F3E5E"/>
    <w:rsid w:val="007F4F1B"/>
    <w:rsid w:val="007F5B85"/>
    <w:rsid w:val="007F6114"/>
    <w:rsid w:val="007F75A4"/>
    <w:rsid w:val="007F76E8"/>
    <w:rsid w:val="0080185C"/>
    <w:rsid w:val="008023AB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188"/>
    <w:rsid w:val="00820216"/>
    <w:rsid w:val="00821144"/>
    <w:rsid w:val="00822D9F"/>
    <w:rsid w:val="008234C2"/>
    <w:rsid w:val="008234D5"/>
    <w:rsid w:val="0083021F"/>
    <w:rsid w:val="008302C5"/>
    <w:rsid w:val="0083133F"/>
    <w:rsid w:val="00832C33"/>
    <w:rsid w:val="00832C48"/>
    <w:rsid w:val="00833172"/>
    <w:rsid w:val="00833942"/>
    <w:rsid w:val="00833986"/>
    <w:rsid w:val="008342D4"/>
    <w:rsid w:val="00835898"/>
    <w:rsid w:val="00835A6C"/>
    <w:rsid w:val="00835C5C"/>
    <w:rsid w:val="00835F6B"/>
    <w:rsid w:val="008360E0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47F8D"/>
    <w:rsid w:val="008502F4"/>
    <w:rsid w:val="00850CB5"/>
    <w:rsid w:val="008510A8"/>
    <w:rsid w:val="00851C1C"/>
    <w:rsid w:val="00852417"/>
    <w:rsid w:val="00854C7D"/>
    <w:rsid w:val="00856781"/>
    <w:rsid w:val="008569E3"/>
    <w:rsid w:val="008619E5"/>
    <w:rsid w:val="00862767"/>
    <w:rsid w:val="00862917"/>
    <w:rsid w:val="00863059"/>
    <w:rsid w:val="00863145"/>
    <w:rsid w:val="008639FE"/>
    <w:rsid w:val="00863A4C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5367"/>
    <w:rsid w:val="008758C3"/>
    <w:rsid w:val="008765F0"/>
    <w:rsid w:val="008804CA"/>
    <w:rsid w:val="008821F9"/>
    <w:rsid w:val="00882775"/>
    <w:rsid w:val="00884092"/>
    <w:rsid w:val="0088486E"/>
    <w:rsid w:val="008857A2"/>
    <w:rsid w:val="008859D9"/>
    <w:rsid w:val="00885F3C"/>
    <w:rsid w:val="008873BE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3B5B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0CF"/>
    <w:rsid w:val="008E5D01"/>
    <w:rsid w:val="008E5E09"/>
    <w:rsid w:val="008E620E"/>
    <w:rsid w:val="008E65B8"/>
    <w:rsid w:val="008E701E"/>
    <w:rsid w:val="008E7D1D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1E8"/>
    <w:rsid w:val="009064C6"/>
    <w:rsid w:val="00906763"/>
    <w:rsid w:val="00907606"/>
    <w:rsid w:val="00907F45"/>
    <w:rsid w:val="0091028D"/>
    <w:rsid w:val="00910949"/>
    <w:rsid w:val="00910B2A"/>
    <w:rsid w:val="009116DF"/>
    <w:rsid w:val="009132AD"/>
    <w:rsid w:val="00914119"/>
    <w:rsid w:val="00915DF4"/>
    <w:rsid w:val="009165A6"/>
    <w:rsid w:val="009172F8"/>
    <w:rsid w:val="0092016D"/>
    <w:rsid w:val="00921669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2D27"/>
    <w:rsid w:val="009333CE"/>
    <w:rsid w:val="009355D8"/>
    <w:rsid w:val="00935A2B"/>
    <w:rsid w:val="009363BB"/>
    <w:rsid w:val="009372C1"/>
    <w:rsid w:val="00937FA3"/>
    <w:rsid w:val="00941124"/>
    <w:rsid w:val="00941B21"/>
    <w:rsid w:val="00942BC8"/>
    <w:rsid w:val="009432CA"/>
    <w:rsid w:val="00943335"/>
    <w:rsid w:val="00943B2C"/>
    <w:rsid w:val="00943D50"/>
    <w:rsid w:val="00945309"/>
    <w:rsid w:val="00945457"/>
    <w:rsid w:val="009467E0"/>
    <w:rsid w:val="00946EE3"/>
    <w:rsid w:val="009479D4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67BB"/>
    <w:rsid w:val="00967275"/>
    <w:rsid w:val="00967996"/>
    <w:rsid w:val="009679A2"/>
    <w:rsid w:val="009709CD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56F3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1C5D"/>
    <w:rsid w:val="009A2419"/>
    <w:rsid w:val="009A299E"/>
    <w:rsid w:val="009A2F1A"/>
    <w:rsid w:val="009A2FAA"/>
    <w:rsid w:val="009A3042"/>
    <w:rsid w:val="009A332D"/>
    <w:rsid w:val="009A4855"/>
    <w:rsid w:val="009A5344"/>
    <w:rsid w:val="009A554B"/>
    <w:rsid w:val="009A55A2"/>
    <w:rsid w:val="009A5A9B"/>
    <w:rsid w:val="009A6F63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567A"/>
    <w:rsid w:val="009B639B"/>
    <w:rsid w:val="009B6552"/>
    <w:rsid w:val="009B70A1"/>
    <w:rsid w:val="009B7787"/>
    <w:rsid w:val="009C0170"/>
    <w:rsid w:val="009C0C12"/>
    <w:rsid w:val="009C210B"/>
    <w:rsid w:val="009C276D"/>
    <w:rsid w:val="009C3EFA"/>
    <w:rsid w:val="009C4B7E"/>
    <w:rsid w:val="009C5C1C"/>
    <w:rsid w:val="009D10D3"/>
    <w:rsid w:val="009D1A44"/>
    <w:rsid w:val="009D355D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1C38"/>
    <w:rsid w:val="009F2E08"/>
    <w:rsid w:val="009F31CF"/>
    <w:rsid w:val="009F32E0"/>
    <w:rsid w:val="009F380B"/>
    <w:rsid w:val="009F387A"/>
    <w:rsid w:val="009F503C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2EF0"/>
    <w:rsid w:val="00A136CF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1DCC"/>
    <w:rsid w:val="00A323D9"/>
    <w:rsid w:val="00A3567D"/>
    <w:rsid w:val="00A36354"/>
    <w:rsid w:val="00A3639B"/>
    <w:rsid w:val="00A37424"/>
    <w:rsid w:val="00A37623"/>
    <w:rsid w:val="00A37DB1"/>
    <w:rsid w:val="00A40189"/>
    <w:rsid w:val="00A4070E"/>
    <w:rsid w:val="00A40F90"/>
    <w:rsid w:val="00A4314C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3B3C"/>
    <w:rsid w:val="00A74AE3"/>
    <w:rsid w:val="00A74C2E"/>
    <w:rsid w:val="00A74E23"/>
    <w:rsid w:val="00A75585"/>
    <w:rsid w:val="00A7682D"/>
    <w:rsid w:val="00A76C2A"/>
    <w:rsid w:val="00A775F9"/>
    <w:rsid w:val="00A77646"/>
    <w:rsid w:val="00A83A2C"/>
    <w:rsid w:val="00A8408A"/>
    <w:rsid w:val="00A8437E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E3"/>
    <w:rsid w:val="00A97CC3"/>
    <w:rsid w:val="00A97DD6"/>
    <w:rsid w:val="00A97FD3"/>
    <w:rsid w:val="00AA09A0"/>
    <w:rsid w:val="00AA10D8"/>
    <w:rsid w:val="00AA13EE"/>
    <w:rsid w:val="00AA248D"/>
    <w:rsid w:val="00AA3215"/>
    <w:rsid w:val="00AA339D"/>
    <w:rsid w:val="00AA3C12"/>
    <w:rsid w:val="00AA412F"/>
    <w:rsid w:val="00AA7D21"/>
    <w:rsid w:val="00AB0210"/>
    <w:rsid w:val="00AB0B51"/>
    <w:rsid w:val="00AB144B"/>
    <w:rsid w:val="00AB1F05"/>
    <w:rsid w:val="00AB22E9"/>
    <w:rsid w:val="00AB2637"/>
    <w:rsid w:val="00AB3017"/>
    <w:rsid w:val="00AB38B5"/>
    <w:rsid w:val="00AB3D42"/>
    <w:rsid w:val="00AB413C"/>
    <w:rsid w:val="00AB5134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5BED"/>
    <w:rsid w:val="00AC6E82"/>
    <w:rsid w:val="00AC7ABD"/>
    <w:rsid w:val="00AC7B91"/>
    <w:rsid w:val="00AD23CE"/>
    <w:rsid w:val="00AD2A1E"/>
    <w:rsid w:val="00AD2A5E"/>
    <w:rsid w:val="00AD4602"/>
    <w:rsid w:val="00AD4652"/>
    <w:rsid w:val="00AD4D8D"/>
    <w:rsid w:val="00AD57C1"/>
    <w:rsid w:val="00AD60EB"/>
    <w:rsid w:val="00AD6F9B"/>
    <w:rsid w:val="00AD7531"/>
    <w:rsid w:val="00AD7A58"/>
    <w:rsid w:val="00AE0B80"/>
    <w:rsid w:val="00AE3667"/>
    <w:rsid w:val="00AE45BC"/>
    <w:rsid w:val="00AE5B05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5B92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5684"/>
    <w:rsid w:val="00B76A56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2C86"/>
    <w:rsid w:val="00B94104"/>
    <w:rsid w:val="00B968F2"/>
    <w:rsid w:val="00B9699C"/>
    <w:rsid w:val="00B96E1C"/>
    <w:rsid w:val="00BA1187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51EA"/>
    <w:rsid w:val="00BC547E"/>
    <w:rsid w:val="00BC6797"/>
    <w:rsid w:val="00BC6EA4"/>
    <w:rsid w:val="00BC7A13"/>
    <w:rsid w:val="00BD302C"/>
    <w:rsid w:val="00BD31A0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6099"/>
    <w:rsid w:val="00BF2E4D"/>
    <w:rsid w:val="00BF41F2"/>
    <w:rsid w:val="00BF42E6"/>
    <w:rsid w:val="00BF4F58"/>
    <w:rsid w:val="00BF4FA1"/>
    <w:rsid w:val="00BF5477"/>
    <w:rsid w:val="00BF572C"/>
    <w:rsid w:val="00BF6C3E"/>
    <w:rsid w:val="00BF7B05"/>
    <w:rsid w:val="00BF7B53"/>
    <w:rsid w:val="00BF7FB7"/>
    <w:rsid w:val="00C00839"/>
    <w:rsid w:val="00C00E15"/>
    <w:rsid w:val="00C03ABC"/>
    <w:rsid w:val="00C03B1E"/>
    <w:rsid w:val="00C04883"/>
    <w:rsid w:val="00C04BB7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31DF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2F85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071"/>
    <w:rsid w:val="00CA01EA"/>
    <w:rsid w:val="00CA1C6D"/>
    <w:rsid w:val="00CA21A9"/>
    <w:rsid w:val="00CA3BD3"/>
    <w:rsid w:val="00CA45D5"/>
    <w:rsid w:val="00CA4E4F"/>
    <w:rsid w:val="00CA6095"/>
    <w:rsid w:val="00CA701E"/>
    <w:rsid w:val="00CA706D"/>
    <w:rsid w:val="00CA7374"/>
    <w:rsid w:val="00CA79C9"/>
    <w:rsid w:val="00CB2424"/>
    <w:rsid w:val="00CB4448"/>
    <w:rsid w:val="00CB535F"/>
    <w:rsid w:val="00CB5874"/>
    <w:rsid w:val="00CB590F"/>
    <w:rsid w:val="00CB6525"/>
    <w:rsid w:val="00CB6599"/>
    <w:rsid w:val="00CB6945"/>
    <w:rsid w:val="00CB6D2B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0FCE"/>
    <w:rsid w:val="00CD1912"/>
    <w:rsid w:val="00CD1D63"/>
    <w:rsid w:val="00CD23B8"/>
    <w:rsid w:val="00CD358F"/>
    <w:rsid w:val="00CD3805"/>
    <w:rsid w:val="00CD3B98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2B0D"/>
    <w:rsid w:val="00D038AE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3EAA"/>
    <w:rsid w:val="00D44923"/>
    <w:rsid w:val="00D4496C"/>
    <w:rsid w:val="00D44BCF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6919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875C0"/>
    <w:rsid w:val="00D9022C"/>
    <w:rsid w:val="00D90423"/>
    <w:rsid w:val="00D92F6B"/>
    <w:rsid w:val="00D9332A"/>
    <w:rsid w:val="00D9573E"/>
    <w:rsid w:val="00D96A18"/>
    <w:rsid w:val="00D97F59"/>
    <w:rsid w:val="00DA179C"/>
    <w:rsid w:val="00DA1A2F"/>
    <w:rsid w:val="00DA1D5B"/>
    <w:rsid w:val="00DA1E33"/>
    <w:rsid w:val="00DA261B"/>
    <w:rsid w:val="00DA2C41"/>
    <w:rsid w:val="00DA3C4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4D98"/>
    <w:rsid w:val="00DD4F95"/>
    <w:rsid w:val="00DD5170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F0609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8B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555E"/>
    <w:rsid w:val="00E97DFD"/>
    <w:rsid w:val="00EA0058"/>
    <w:rsid w:val="00EA0141"/>
    <w:rsid w:val="00EA02E7"/>
    <w:rsid w:val="00EA1043"/>
    <w:rsid w:val="00EA2043"/>
    <w:rsid w:val="00EA441D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0AA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8C6"/>
    <w:rsid w:val="00EF657B"/>
    <w:rsid w:val="00EF6695"/>
    <w:rsid w:val="00EF7CCE"/>
    <w:rsid w:val="00F0131B"/>
    <w:rsid w:val="00F0209F"/>
    <w:rsid w:val="00F037AE"/>
    <w:rsid w:val="00F038E7"/>
    <w:rsid w:val="00F05203"/>
    <w:rsid w:val="00F05448"/>
    <w:rsid w:val="00F065BA"/>
    <w:rsid w:val="00F074C7"/>
    <w:rsid w:val="00F10596"/>
    <w:rsid w:val="00F10E6B"/>
    <w:rsid w:val="00F125EC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5AE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26D6"/>
    <w:rsid w:val="00FA411A"/>
    <w:rsid w:val="00FA4207"/>
    <w:rsid w:val="00FA4227"/>
    <w:rsid w:val="00FA4427"/>
    <w:rsid w:val="00FA53A1"/>
    <w:rsid w:val="00FA7792"/>
    <w:rsid w:val="00FB2434"/>
    <w:rsid w:val="00FB2B0C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4C8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5FD4"/>
    <w:rsid w:val="00FD7A2F"/>
    <w:rsid w:val="00FE0D21"/>
    <w:rsid w:val="00FE13AB"/>
    <w:rsid w:val="00FE18E7"/>
    <w:rsid w:val="00FE1BF6"/>
    <w:rsid w:val="00FE2A5D"/>
    <w:rsid w:val="00FE2DCA"/>
    <w:rsid w:val="00FE3BD5"/>
    <w:rsid w:val="00FE3F84"/>
    <w:rsid w:val="00FE414E"/>
    <w:rsid w:val="00FE55B3"/>
    <w:rsid w:val="00FE6EA1"/>
    <w:rsid w:val="00FF1A44"/>
    <w:rsid w:val="00FF5E8F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1F2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022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16F57"/>
    <w:pPr>
      <w:keepNext/>
      <w:outlineLvl w:val="1"/>
    </w:pPr>
    <w:rPr>
      <w:szCs w:val="24"/>
    </w:rPr>
  </w:style>
  <w:style w:type="paragraph" w:styleId="5">
    <w:name w:val="heading 5"/>
    <w:basedOn w:val="a"/>
    <w:next w:val="a"/>
    <w:link w:val="50"/>
    <w:uiPriority w:val="9"/>
    <w:qFormat/>
    <w:rsid w:val="00116F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71D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02271D"/>
    <w:rPr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2271D"/>
    <w:rPr>
      <w:sz w:val="28"/>
      <w:szCs w:val="28"/>
    </w:rPr>
  </w:style>
  <w:style w:type="paragraph" w:customStyle="1" w:styleId="ConsPlusNonformat">
    <w:name w:val="ConsPlusNonformat"/>
    <w:uiPriority w:val="99"/>
    <w:rsid w:val="000C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26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basedOn w:val="a0"/>
    <w:uiPriority w:val="22"/>
    <w:qFormat/>
    <w:rsid w:val="00116F57"/>
    <w:rPr>
      <w:b/>
      <w:bCs/>
    </w:rPr>
  </w:style>
  <w:style w:type="character" w:customStyle="1" w:styleId="u">
    <w:name w:val="u"/>
    <w:basedOn w:val="a0"/>
    <w:rsid w:val="00BF7B53"/>
  </w:style>
  <w:style w:type="paragraph" w:styleId="a4">
    <w:name w:val="Body Text"/>
    <w:basedOn w:val="a"/>
    <w:link w:val="a5"/>
    <w:uiPriority w:val="99"/>
    <w:rsid w:val="00921669"/>
    <w:pPr>
      <w:spacing w:after="200" w:line="276" w:lineRule="auto"/>
      <w:jc w:val="both"/>
    </w:pPr>
    <w:rPr>
      <w:rFonts w:ascii="Calibri" w:hAnsi="Calibri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2271D"/>
    <w:rPr>
      <w:rFonts w:ascii="Calibri" w:hAnsi="Calibri"/>
      <w:sz w:val="28"/>
      <w:szCs w:val="22"/>
      <w:lang w:eastAsia="en-US"/>
    </w:rPr>
  </w:style>
  <w:style w:type="character" w:styleId="a6">
    <w:name w:val="Hyperlink"/>
    <w:uiPriority w:val="99"/>
    <w:unhideWhenUsed/>
    <w:rsid w:val="00B75684"/>
    <w:rPr>
      <w:color w:val="0000FF"/>
      <w:u w:val="single"/>
    </w:rPr>
  </w:style>
  <w:style w:type="character" w:styleId="a7">
    <w:name w:val="Emphasis"/>
    <w:basedOn w:val="a0"/>
    <w:uiPriority w:val="20"/>
    <w:qFormat/>
    <w:rsid w:val="000B2549"/>
    <w:rPr>
      <w:i/>
      <w:iCs/>
    </w:rPr>
  </w:style>
  <w:style w:type="character" w:customStyle="1" w:styleId="highlightsearch">
    <w:name w:val="highlightsearch"/>
    <w:basedOn w:val="a0"/>
    <w:rsid w:val="00665D3D"/>
  </w:style>
  <w:style w:type="paragraph" w:customStyle="1" w:styleId="s16">
    <w:name w:val="s_16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CA706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CA706D"/>
  </w:style>
  <w:style w:type="paragraph" w:customStyle="1" w:styleId="s9">
    <w:name w:val="s_9"/>
    <w:basedOn w:val="a"/>
    <w:rsid w:val="00CA70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2271D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2271D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02271D"/>
    <w:rPr>
      <w:vertAlign w:val="superscript"/>
    </w:rPr>
  </w:style>
  <w:style w:type="paragraph" w:styleId="ab">
    <w:name w:val="Balloon Text"/>
    <w:basedOn w:val="a"/>
    <w:link w:val="ac"/>
    <w:uiPriority w:val="99"/>
    <w:unhideWhenUsed/>
    <w:rsid w:val="0002271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02271D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02271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227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227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2271D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227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2271D"/>
    <w:rPr>
      <w:rFonts w:ascii="Calibri" w:eastAsia="Calibri" w:hAnsi="Calibri"/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unhideWhenUsed/>
    <w:rsid w:val="0002271D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02271D"/>
    <w:rPr>
      <w:rFonts w:ascii="Calibri" w:eastAsia="Calibri" w:hAnsi="Calibri"/>
      <w:lang w:eastAsia="en-US"/>
    </w:rPr>
  </w:style>
  <w:style w:type="character" w:styleId="af5">
    <w:name w:val="endnote reference"/>
    <w:uiPriority w:val="99"/>
    <w:unhideWhenUsed/>
    <w:rsid w:val="0002271D"/>
    <w:rPr>
      <w:vertAlign w:val="superscript"/>
    </w:rPr>
  </w:style>
  <w:style w:type="character" w:styleId="af6">
    <w:name w:val="FollowedHyperlink"/>
    <w:basedOn w:val="a0"/>
    <w:uiPriority w:val="99"/>
    <w:unhideWhenUsed/>
    <w:rsid w:val="0002271D"/>
    <w:rPr>
      <w:color w:val="800080"/>
      <w:u w:val="single"/>
    </w:rPr>
  </w:style>
  <w:style w:type="character" w:customStyle="1" w:styleId="fontstyle16">
    <w:name w:val="fontstyle16"/>
    <w:basedOn w:val="a0"/>
    <w:rsid w:val="0002271D"/>
  </w:style>
  <w:style w:type="paragraph" w:customStyle="1" w:styleId="consplusnormal1">
    <w:name w:val="consplusnormal"/>
    <w:basedOn w:val="a"/>
    <w:rsid w:val="0002271D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a"/>
    <w:basedOn w:val="a0"/>
    <w:rsid w:val="0002271D"/>
  </w:style>
  <w:style w:type="paragraph" w:customStyle="1" w:styleId="consplusnonformat0">
    <w:name w:val="consplusnonformat"/>
    <w:basedOn w:val="a"/>
    <w:rsid w:val="0002271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2271D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0"/>
    <w:rsid w:val="0002271D"/>
  </w:style>
  <w:style w:type="paragraph" w:customStyle="1" w:styleId="Style2">
    <w:name w:val="Style2"/>
    <w:basedOn w:val="a"/>
    <w:uiPriority w:val="99"/>
    <w:rsid w:val="0002271D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styleId="af8">
    <w:name w:val="annotation reference"/>
    <w:uiPriority w:val="99"/>
    <w:unhideWhenUsed/>
    <w:rsid w:val="0002271D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2271D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примечания Знак"/>
    <w:basedOn w:val="a0"/>
    <w:link w:val="af9"/>
    <w:uiPriority w:val="99"/>
    <w:rsid w:val="0002271D"/>
    <w:rPr>
      <w:lang w:eastAsia="ar-SA"/>
    </w:rPr>
  </w:style>
  <w:style w:type="character" w:customStyle="1" w:styleId="tw-cell-content">
    <w:name w:val="tw-cell-content"/>
    <w:rsid w:val="0002271D"/>
  </w:style>
  <w:style w:type="paragraph" w:customStyle="1" w:styleId="ConsPlusNormal10">
    <w:name w:val="ConsPlusNormal1"/>
    <w:uiPriority w:val="99"/>
    <w:rsid w:val="00AE5B05"/>
    <w:rPr>
      <w:rFonts w:ascii="Arial" w:hAnsi="Arial"/>
      <w:sz w:val="24"/>
      <w:szCs w:val="22"/>
      <w:lang w:eastAsia="zh-CN"/>
    </w:rPr>
  </w:style>
  <w:style w:type="paragraph" w:styleId="afb">
    <w:name w:val="No Spacing"/>
    <w:uiPriority w:val="1"/>
    <w:qFormat/>
    <w:rsid w:val="00AE5B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2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2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82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0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8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8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9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3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18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17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0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19" Type="http://schemas.openxmlformats.org/officeDocument/2006/relationships/hyperlink" Target="consultantplus://offline/ref=8261C660F8D35C89AA339CDA03B7899121099681BBA18CB622AA3E4293513BF1E4B0AD9622463A28E1BAFDFDE4s8e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4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00370-A092-4872-A6FB-DF9544A1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30</Pages>
  <Words>14520</Words>
  <Characters>82765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97091</CharactersWithSpaces>
  <SharedDoc>false</SharedDoc>
  <HLinks>
    <vt:vector size="72" baseType="variant">
      <vt:variant>
        <vt:i4>524369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consultantplus://offline/ref=849AD3C9F5ACA4900347A12358E751D35C0D932C0FC36E20FCE2A3AB3164XDD</vt:lpwstr>
      </vt:variant>
      <vt:variant>
        <vt:lpwstr/>
      </vt:variant>
      <vt:variant>
        <vt:i4>5308501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consultantplus://offline/ref=849AD3C9F5ACA4900347A12358E751D35C0D932C0FC36E20FCE2A3AB314DF90C2FC089D56A6CX2D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8061037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consultantplus://offline/ref=3E1D81444596B226C20E52B0BDBA5E35BB3F68C2E82C52065EA3B207352516DEDFf8H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consultantplus://offline/ref=849AD3C9F5ACA4900347A12358E751D35C0D962000C26E20FCE2A3AB3164XDD</vt:lpwstr>
      </vt:variant>
      <vt:variant>
        <vt:lpwstr/>
      </vt:variant>
      <vt:variant>
        <vt:i4>524377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consultantplus://offline/ref=849AD3C9F5ACA4900347A12358E751D35F0C922005C86E20FCE2A3AB3164XDD</vt:lpwstr>
      </vt:variant>
      <vt:variant>
        <vt:lpwstr/>
      </vt:variant>
      <vt:variant>
        <vt:i4>524375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consultantplus://offline/ref=849AD3C9F5ACA4900347A12358E751D35C0D922507C36E20FCE2A3AB3164XDD</vt:lpwstr>
      </vt:variant>
      <vt:variant>
        <vt:lpwstr/>
      </vt:variant>
      <vt:variant>
        <vt:i4>524383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consultantplus://offline/ref=849AD3C9F5ACA4900347A12358E751D35C049C2404C86E20FCE2A3AB3164XDD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consultantplus://offline/ref=3E1D81444596B226C20E4CBDABD60230BD3436CDEE2E5A5605FCE95A62D2fCH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2021-10-08T03:47:00Z</cp:lastPrinted>
  <dcterms:created xsi:type="dcterms:W3CDTF">2021-10-07T02:55:00Z</dcterms:created>
  <dcterms:modified xsi:type="dcterms:W3CDTF">2021-10-13T08:16:00Z</dcterms:modified>
</cp:coreProperties>
</file>