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E73CD7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ТАШТАГОЛЬСКИЙ РАЙОН</w:t>
      </w:r>
    </w:p>
    <w:p w:rsidR="000B3539" w:rsidRPr="00FB7A9C" w:rsidRDefault="000B3539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E4558D">
        <w:rPr>
          <w:rFonts w:ascii="Times New Roman" w:hAnsi="Times New Roman"/>
          <w:sz w:val="24"/>
          <w:szCs w:val="24"/>
        </w:rPr>
        <w:t>17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E4558D">
        <w:rPr>
          <w:rFonts w:ascii="Times New Roman" w:hAnsi="Times New Roman"/>
          <w:sz w:val="24"/>
          <w:szCs w:val="24"/>
        </w:rPr>
        <w:t>марта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E4558D">
        <w:rPr>
          <w:rFonts w:ascii="Times New Roman" w:hAnsi="Times New Roman"/>
          <w:sz w:val="24"/>
          <w:szCs w:val="24"/>
        </w:rPr>
        <w:t>24</w:t>
      </w:r>
      <w:r w:rsidR="00E73CD7" w:rsidRPr="00FB7A9C">
        <w:rPr>
          <w:rFonts w:ascii="Times New Roman" w:hAnsi="Times New Roman"/>
          <w:sz w:val="24"/>
          <w:szCs w:val="24"/>
        </w:rPr>
        <w:t>-п</w:t>
      </w:r>
      <w:bookmarkStart w:id="0" w:name="_GoBack"/>
      <w:bookmarkEnd w:id="0"/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3C5BA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1554A" w:rsidRPr="00FB7A9C" w:rsidRDefault="00730018" w:rsidP="003C5BA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FB7A9C">
        <w:rPr>
          <w:b/>
          <w:bCs/>
        </w:rPr>
        <w:t>О ВНЕСЕН</w:t>
      </w:r>
      <w:r w:rsidR="007E5ACF">
        <w:rPr>
          <w:b/>
          <w:bCs/>
        </w:rPr>
        <w:t>И</w:t>
      </w:r>
      <w:r w:rsidR="00212127">
        <w:rPr>
          <w:b/>
          <w:bCs/>
        </w:rPr>
        <w:t>И</w:t>
      </w:r>
      <w:r w:rsidRPr="00FB7A9C">
        <w:rPr>
          <w:b/>
          <w:bCs/>
        </w:rPr>
        <w:t xml:space="preserve"> ИЗМЕ</w:t>
      </w:r>
      <w:r w:rsidR="00212127">
        <w:rPr>
          <w:b/>
          <w:bCs/>
        </w:rPr>
        <w:t>НЕНИЙ</w:t>
      </w:r>
      <w:r w:rsidRPr="00FB7A9C">
        <w:rPr>
          <w:b/>
          <w:bCs/>
        </w:rPr>
        <w:t xml:space="preserve"> В </w:t>
      </w:r>
      <w:r w:rsidR="00D1554A" w:rsidRPr="00FB7A9C">
        <w:rPr>
          <w:b/>
          <w:bCs/>
        </w:rPr>
        <w:t xml:space="preserve">СХЕМЫ </w:t>
      </w:r>
      <w:r w:rsidR="00474FCE" w:rsidRPr="00474FCE">
        <w:rPr>
          <w:rFonts w:ascii="Times New Roman CYR" w:hAnsi="Times New Roman CYR" w:cs="Times New Roman CYR"/>
          <w:b/>
          <w:bCs/>
        </w:rPr>
        <w:t>ВОДОСНАБЖЕНИЯ И ВОДООТВЕДЕНИЯ НА  ТЕРРИТОРИИ КАЗСКОГО ГОРОДСКОГО ПОСЕЛЕНИЯ ТАШТАГОЛЬСКОГО МУНИЦИПАЛЬНОГО РАЙОНА КЕМЕРОВСКОЙ ОБЛАСТИ</w:t>
      </w:r>
      <w:r w:rsidR="00E4558D">
        <w:rPr>
          <w:rFonts w:ascii="Times New Roman CYR" w:hAnsi="Times New Roman CYR" w:cs="Times New Roman CYR"/>
          <w:b/>
          <w:bCs/>
        </w:rPr>
        <w:t>-КУЗБАСС НА 2021 - 2035</w:t>
      </w:r>
      <w:r w:rsidR="00474FCE" w:rsidRPr="00474FCE">
        <w:rPr>
          <w:rFonts w:ascii="Times New Roman CYR" w:hAnsi="Times New Roman CYR" w:cs="Times New Roman CYR"/>
          <w:b/>
          <w:bCs/>
        </w:rPr>
        <w:t xml:space="preserve"> ГОДЫ</w:t>
      </w:r>
    </w:p>
    <w:p w:rsidR="00D1554A" w:rsidRPr="00FB7A9C" w:rsidRDefault="00D1554A" w:rsidP="003C5BAC">
      <w:pPr>
        <w:widowControl w:val="0"/>
        <w:autoSpaceDE w:val="0"/>
        <w:autoSpaceDN w:val="0"/>
        <w:adjustRightInd w:val="0"/>
        <w:jc w:val="both"/>
      </w:pPr>
    </w:p>
    <w:p w:rsidR="00D1554A" w:rsidRPr="00FB7A9C" w:rsidRDefault="00D1554A" w:rsidP="003C5BAC">
      <w:pPr>
        <w:widowControl w:val="0"/>
        <w:autoSpaceDE w:val="0"/>
        <w:autoSpaceDN w:val="0"/>
        <w:adjustRightInd w:val="0"/>
        <w:ind w:firstLine="720"/>
        <w:jc w:val="both"/>
      </w:pPr>
      <w:r w:rsidRPr="00FB7A9C">
        <w:t>В целях</w:t>
      </w:r>
      <w:r w:rsidR="00730018" w:rsidRPr="00FB7A9C">
        <w:t xml:space="preserve"> своевременной ежегодной актуализации схемы теплоснабжения</w:t>
      </w:r>
      <w:r w:rsidRPr="00FB7A9C">
        <w:t xml:space="preserve"> исполнения</w:t>
      </w:r>
      <w:r w:rsidR="00115080" w:rsidRPr="00FB7A9C">
        <w:t>, на основании</w:t>
      </w:r>
      <w:r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</w:t>
      </w:r>
      <w:r w:rsidR="00E4558D">
        <w:t xml:space="preserve"> № 154</w:t>
      </w:r>
      <w:r w:rsidR="00730018" w:rsidRPr="00FB7A9C">
        <w:t xml:space="preserve">  «О требованиях схемам теплоснабжения, порядку их разработки и утверждения», Федерального закона от 06.10.203 № 131-ФЗ «Об общих принципах организации местного самоуправления в Российской Федерации» </w:t>
      </w:r>
      <w:r w:rsidRPr="00FB7A9C">
        <w:t>администрация Казского городского поселения постановляет:</w:t>
      </w:r>
    </w:p>
    <w:p w:rsidR="000B3539" w:rsidRDefault="000B3539" w:rsidP="003C5BA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</w:p>
    <w:p w:rsidR="00212127" w:rsidRPr="00212127" w:rsidRDefault="00D1554A" w:rsidP="0021212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B7A9C">
        <w:t>1.</w:t>
      </w:r>
      <w:r w:rsidR="00730018" w:rsidRPr="00FB7A9C">
        <w:t xml:space="preserve"> </w:t>
      </w:r>
      <w:r w:rsidR="00212127">
        <w:t>И</w:t>
      </w:r>
      <w:r w:rsidR="00730018" w:rsidRPr="00FB7A9C">
        <w:t xml:space="preserve">зменения </w:t>
      </w:r>
      <w:r w:rsidR="00115080" w:rsidRPr="00FB7A9C">
        <w:t xml:space="preserve">в схемы </w:t>
      </w:r>
      <w:r w:rsidR="00474FCE">
        <w:t>водоснабжения и водоотведения на территории Казского городского поселения</w:t>
      </w:r>
      <w:r w:rsidR="00115080" w:rsidRPr="00FB7A9C">
        <w:t xml:space="preserve"> Таштагольского муниципального района Кемеровской</w:t>
      </w:r>
      <w:r w:rsidR="004B1208">
        <w:t xml:space="preserve"> области</w:t>
      </w:r>
      <w:r w:rsidR="00E4558D">
        <w:t>-Кузбасс на 2021</w:t>
      </w:r>
      <w:r w:rsidR="004B1208">
        <w:t>-20</w:t>
      </w:r>
      <w:r w:rsidR="00E4558D">
        <w:t>35</w:t>
      </w:r>
      <w:r w:rsidR="004B1208">
        <w:t xml:space="preserve"> годы </w:t>
      </w:r>
      <w:r w:rsidR="00212127" w:rsidRPr="00212127">
        <w:rPr>
          <w:bCs/>
        </w:rPr>
        <w:t>изложить в утвержденной на публичных слушаниях редакции в соответствии с приложением №1.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2. С</w:t>
      </w:r>
      <w:r w:rsidRPr="00FB7A9C">
        <w:t>пециалисту администрации Казского городского поселения по св</w:t>
      </w:r>
      <w:r w:rsidR="00E4558D">
        <w:t>язям с общественностью (Мальцева А.О</w:t>
      </w:r>
      <w:r w:rsidRPr="00FB7A9C">
        <w:t>.) опубликовать в газете «Красная Шория»</w:t>
      </w:r>
      <w:r>
        <w:t xml:space="preserve"> настоящее постановление и </w:t>
      </w:r>
      <w:r w:rsidRPr="00FB7A9C">
        <w:t xml:space="preserve">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my</w:t>
      </w:r>
      <w:r w:rsidRPr="00FB7A9C">
        <w:t>1.</w:t>
      </w:r>
      <w:r w:rsidRPr="00FB7A9C">
        <w:rPr>
          <w:lang w:val="en-US"/>
        </w:rPr>
        <w:t>ru</w:t>
      </w:r>
      <w:r>
        <w:t>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3</w:t>
      </w:r>
      <w:r w:rsidRPr="00FB7A9C">
        <w:t>. Настоящее постановление вступает в силу с момента официального опубликования.</w:t>
      </w:r>
    </w:p>
    <w:p w:rsidR="00212127" w:rsidRPr="00FB7A9C" w:rsidRDefault="00212127" w:rsidP="0021212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</w:t>
      </w:r>
      <w:r w:rsidRPr="00FB7A9C">
        <w:t xml:space="preserve">. Контроль за исполнением настоящего постановления оставляю за собой. </w:t>
      </w:r>
    </w:p>
    <w:p w:rsidR="00E73CD7" w:rsidRDefault="00E73CD7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Default="00E4558D" w:rsidP="003C5BAC">
      <w:pPr>
        <w:jc w:val="both"/>
      </w:pPr>
    </w:p>
    <w:p w:rsidR="00E4558D" w:rsidRPr="00FB7A9C" w:rsidRDefault="00E4558D" w:rsidP="003C5BAC">
      <w:pPr>
        <w:jc w:val="both"/>
      </w:pPr>
    </w:p>
    <w:p w:rsidR="00E73CD7" w:rsidRPr="00FB7A9C" w:rsidRDefault="00E73CD7" w:rsidP="003C5BAC">
      <w:pPr>
        <w:jc w:val="both"/>
      </w:pPr>
    </w:p>
    <w:p w:rsidR="00E73CD7" w:rsidRPr="00FB7A9C" w:rsidRDefault="00E73CD7" w:rsidP="003C5BAC">
      <w:pPr>
        <w:jc w:val="both"/>
      </w:pPr>
    </w:p>
    <w:p w:rsidR="003C5BAC" w:rsidRDefault="00E73CD7" w:rsidP="003C5BAC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Pr="00FB7A9C">
        <w:tab/>
      </w:r>
      <w:r w:rsidR="00E4558D">
        <w:t xml:space="preserve">                                     </w:t>
      </w:r>
      <w:r w:rsidR="00A8574F" w:rsidRPr="00FB7A9C">
        <w:t>О.Г. Семенцов</w:t>
      </w:r>
    </w:p>
    <w:p w:rsidR="003C5BAC" w:rsidRDefault="003C5BAC" w:rsidP="003C5BAC">
      <w:pPr>
        <w:jc w:val="both"/>
        <w:sectPr w:rsidR="003C5BAC" w:rsidSect="003C5BAC">
          <w:type w:val="continuous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FB7A9C" w:rsidRDefault="00FB7A9C" w:rsidP="003C5BAC">
      <w:pPr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3C5BA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3C5BAC">
      <w:pPr>
        <w:ind w:firstLine="567"/>
        <w:jc w:val="right"/>
      </w:pPr>
      <w:r>
        <w:t>Казского городского поселения</w:t>
      </w:r>
    </w:p>
    <w:p w:rsidR="00FB7A9C" w:rsidRDefault="004B1208" w:rsidP="003C5BAC">
      <w:pPr>
        <w:ind w:firstLine="567"/>
        <w:jc w:val="right"/>
      </w:pPr>
      <w:r>
        <w:t xml:space="preserve">от </w:t>
      </w:r>
      <w:r w:rsidR="00E4558D">
        <w:t>17</w:t>
      </w:r>
      <w:r w:rsidR="000B3539">
        <w:t>.</w:t>
      </w:r>
      <w:r w:rsidR="00E4558D">
        <w:t>03.2020</w:t>
      </w:r>
      <w:r w:rsidR="000B3539">
        <w:t>г.</w:t>
      </w:r>
      <w:r w:rsidR="00FB7A9C">
        <w:t xml:space="preserve"> № </w:t>
      </w:r>
      <w:r w:rsidR="00E4558D">
        <w:t>24</w:t>
      </w:r>
      <w:r w:rsidR="00FB7A9C">
        <w:t>-п</w:t>
      </w:r>
    </w:p>
    <w:p w:rsidR="00E03E22" w:rsidRPr="00D07A36" w:rsidRDefault="00E03E22" w:rsidP="003C5BAC">
      <w:pPr>
        <w:autoSpaceDE w:val="0"/>
        <w:autoSpaceDN w:val="0"/>
        <w:adjustRightInd w:val="0"/>
        <w:jc w:val="right"/>
      </w:pPr>
    </w:p>
    <w:p w:rsidR="00567E2C" w:rsidRPr="00FB7A9C" w:rsidRDefault="00567E2C" w:rsidP="003C5BAC">
      <w:pPr>
        <w:ind w:firstLine="567"/>
        <w:jc w:val="both"/>
      </w:pPr>
    </w:p>
    <w:p w:rsidR="00567E2C" w:rsidRPr="00474FCE" w:rsidRDefault="00212127" w:rsidP="003C5BAC">
      <w:pPr>
        <w:ind w:firstLine="567"/>
        <w:jc w:val="center"/>
        <w:rPr>
          <w:b/>
        </w:rPr>
      </w:pPr>
      <w:r>
        <w:rPr>
          <w:b/>
        </w:rPr>
        <w:t>Изменения</w:t>
      </w:r>
      <w:r w:rsidR="00567E2C" w:rsidRPr="00474FCE">
        <w:rPr>
          <w:b/>
        </w:rPr>
        <w:t xml:space="preserve"> в схемы </w:t>
      </w:r>
      <w:r w:rsidR="00474FCE" w:rsidRPr="00474FCE">
        <w:rPr>
          <w:b/>
        </w:rPr>
        <w:t xml:space="preserve">водоснабжения и водоотведения на территории Казского городского поселения </w:t>
      </w:r>
      <w:r w:rsidR="00567E2C" w:rsidRPr="00474FCE">
        <w:rPr>
          <w:b/>
        </w:rPr>
        <w:t>Таштагольского муни</w:t>
      </w:r>
      <w:r w:rsidR="00E4558D">
        <w:rPr>
          <w:b/>
        </w:rPr>
        <w:t>ципального района на период 2021</w:t>
      </w:r>
      <w:r w:rsidR="00567E2C" w:rsidRPr="00474FCE">
        <w:rPr>
          <w:b/>
        </w:rPr>
        <w:t>-20</w:t>
      </w:r>
      <w:r w:rsidR="00E4558D">
        <w:rPr>
          <w:b/>
        </w:rPr>
        <w:t>35</w:t>
      </w:r>
      <w:r w:rsidR="00567E2C" w:rsidRPr="00474FCE">
        <w:rPr>
          <w:b/>
        </w:rPr>
        <w:t xml:space="preserve"> гг.</w:t>
      </w:r>
    </w:p>
    <w:p w:rsidR="00804CB2" w:rsidRDefault="00804CB2" w:rsidP="003C5BAC">
      <w:pPr>
        <w:ind w:firstLine="540"/>
        <w:jc w:val="both"/>
        <w:rPr>
          <w:b/>
          <w:bCs/>
        </w:rPr>
      </w:pPr>
    </w:p>
    <w:p w:rsidR="00E4558D" w:rsidRDefault="00E4558D" w:rsidP="00E4558D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3D0622">
        <w:rPr>
          <w:b/>
          <w:bCs/>
          <w:i/>
        </w:rPr>
        <w:t xml:space="preserve">Список контрагентов по отпуску </w:t>
      </w:r>
      <w:r w:rsidRPr="00142152">
        <w:rPr>
          <w:b/>
          <w:bCs/>
          <w:i/>
        </w:rPr>
        <w:t>питьевой воды</w:t>
      </w:r>
      <w:r>
        <w:rPr>
          <w:b/>
          <w:bCs/>
          <w:i/>
        </w:rPr>
        <w:t xml:space="preserve"> </w:t>
      </w:r>
      <w:r w:rsidRPr="003D0622">
        <w:rPr>
          <w:b/>
          <w:bCs/>
          <w:i/>
        </w:rPr>
        <w:t>п</w:t>
      </w:r>
      <w:r>
        <w:rPr>
          <w:b/>
          <w:bCs/>
          <w:i/>
        </w:rPr>
        <w:t>гт</w:t>
      </w:r>
      <w:r w:rsidRPr="003D0622">
        <w:rPr>
          <w:b/>
          <w:bCs/>
          <w:i/>
        </w:rPr>
        <w:t>. Каз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p w:rsidR="00E4558D" w:rsidRDefault="00E4558D" w:rsidP="00E4558D">
      <w:pPr>
        <w:pStyle w:val="a4"/>
        <w:ind w:left="0"/>
        <w:jc w:val="both"/>
        <w:rPr>
          <w:b/>
          <w:bCs/>
          <w:i/>
        </w:rPr>
      </w:pPr>
    </w:p>
    <w:p w:rsidR="00E4558D" w:rsidRPr="003D0622" w:rsidRDefault="00E4558D" w:rsidP="00E4558D">
      <w:pPr>
        <w:pStyle w:val="a4"/>
        <w:ind w:left="0"/>
        <w:jc w:val="center"/>
        <w:rPr>
          <w:b/>
          <w:bCs/>
        </w:rPr>
      </w:pPr>
      <w:r w:rsidRPr="003D0622">
        <w:rPr>
          <w:b/>
          <w:bCs/>
        </w:rPr>
        <w:t xml:space="preserve">Список контрагентов по отпуску </w:t>
      </w:r>
      <w:r w:rsidRPr="00142152">
        <w:rPr>
          <w:b/>
          <w:bCs/>
        </w:rPr>
        <w:t xml:space="preserve">питьевой воды </w:t>
      </w:r>
      <w:r>
        <w:rPr>
          <w:b/>
          <w:bCs/>
        </w:rPr>
        <w:t xml:space="preserve"> </w:t>
      </w:r>
      <w:r w:rsidRPr="003D0622">
        <w:rPr>
          <w:b/>
          <w:bCs/>
        </w:rPr>
        <w:t>п</w:t>
      </w:r>
      <w:r>
        <w:rPr>
          <w:b/>
          <w:bCs/>
        </w:rPr>
        <w:t>гт</w:t>
      </w:r>
      <w:r w:rsidRPr="003D0622">
        <w:rPr>
          <w:b/>
          <w:bCs/>
        </w:rPr>
        <w:t>. Каз ООО "Водоканал"</w:t>
      </w:r>
    </w:p>
    <w:tbl>
      <w:tblPr>
        <w:tblW w:w="5000" w:type="pct"/>
        <w:jc w:val="center"/>
        <w:tblLook w:val="04A0"/>
      </w:tblPr>
      <w:tblGrid>
        <w:gridCol w:w="9856"/>
      </w:tblGrid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Покупатели Водоканал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муниципальный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Казского городского поселения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культуры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Клубная система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искусств №67 п. Каз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Детский сад № 23 "Родничок"  п.Каз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Центр развития творчества детей и юношества "Сибиряк" п.Каз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Школа № 24 п. Каз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3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600" w:firstLine="120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Спортивный комплекс "Дельфин"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Бюджет областной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ОВД по Таштагольскому району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ТАШТАГОЛЬСКАЯ  СББЖ ГБУ КО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УСЗН  Таштагольского р-на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ЦРБ г. Таштагола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ЦСО граждан пожилого возраста и инвалидов Мундыбаш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ГБУЗ КО Таштагольская РБ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Бюджет федеральный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15 отряд ФПС по Кемеровской области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ФГУП "Военизированная горноспасательная часть"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Население (оплата физ.лица</w:t>
            </w: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621D89" w:rsidRDefault="00E4558D" w:rsidP="00E4558D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Бондаренко Андрей Викторович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200" w:firstLine="400"/>
              <w:outlineLvl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Горохова Галина Серафимовна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индивидуальные предприниматели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Александрова Екатерина Полиектовна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Бабенко Сергей Викторович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Барсук Надежда Георгиевна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Бурдин Владимир Владимирович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Вааль Наталья Владимировна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Ворошилов Александр Иванович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Ермакова Людмила Александровна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Ковязин Валерий Алексеевич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Макрушин Игорь Юрьевич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Полоцкая Элеонора Руслановна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Рязанова ФедосьяПоликарповна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 Игорь Альбертович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Саранских Елена Викторовна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CF5F1C" w:rsidRDefault="00E4558D" w:rsidP="00E4558D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Прочие физ.лица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CF5F1C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Андреева Анастасия Александровна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Бабенко Елена Николаевна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Горохов Владимир Григорьевич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Каяшев Олег Егорович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Рыбицкий Алексей Викторович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Халикова Наталья Ивановна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Рязанова Федосья Поликарповна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Саранских Елена Викторовна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Синькевич Марина Владимировна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Стаховская Татьяна Арсентьевна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Урба Ирина Ивановна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Хасанова Олеся Алексеевна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Шакирова Лидия Сидоровна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Шипачева Наталья Алексеевна 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200" w:firstLine="402"/>
              <w:outlineLvl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D062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юридические лица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АВТОДОР АО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 ЗСМК АО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ЕВРАЗЭНЕРГОТРАНС ООО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ЖИЛКОМСЕРВИС ООО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ЗОДИАК ООО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КЭНК ООО Ф-л</w:t>
            </w:r>
          </w:p>
        </w:tc>
      </w:tr>
      <w:tr w:rsidR="00E4558D" w:rsidRPr="003D0622" w:rsidTr="00E4558D">
        <w:trPr>
          <w:trHeight w:val="43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Местная религиозная организация Православный Приход храма в честь Иоанна Крестителя пгт. Каз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0622">
              <w:rPr>
                <w:rFonts w:ascii="Arial" w:hAnsi="Arial" w:cs="Arial"/>
                <w:sz w:val="20"/>
                <w:szCs w:val="20"/>
              </w:rPr>
              <w:t>Таштаго</w:t>
            </w:r>
            <w:r>
              <w:rPr>
                <w:rFonts w:ascii="Arial" w:hAnsi="Arial" w:cs="Arial"/>
                <w:sz w:val="20"/>
                <w:szCs w:val="20"/>
              </w:rPr>
              <w:t>л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Мир медицины Ю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Почта России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РЖД ОАО (Кемерово)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Розница К-1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Темиртаускийхлебокомбинат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ТЕПЛО ООО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Тысяча мелочей 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СБЕРБНК ПАО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31EFD" w:rsidRDefault="00E4558D" w:rsidP="00E4558D">
            <w:pPr>
              <w:ind w:firstLineChars="400" w:firstLine="803"/>
              <w:outlineLvl w:val="1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Управляющие компании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Фармация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 xml:space="preserve">Шахтостроитель 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Энергетик</w:t>
            </w:r>
          </w:p>
        </w:tc>
      </w:tr>
      <w:tr w:rsidR="00E4558D" w:rsidRPr="003D0622" w:rsidTr="00E4558D">
        <w:trPr>
          <w:trHeight w:val="225"/>
          <w:jc w:val="center"/>
        </w:trPr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3D0622" w:rsidRDefault="00E4558D" w:rsidP="00E4558D">
            <w:pPr>
              <w:ind w:firstLineChars="400" w:firstLine="8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0622">
              <w:rPr>
                <w:rFonts w:ascii="Arial" w:hAnsi="Arial" w:cs="Arial"/>
                <w:sz w:val="20"/>
                <w:szCs w:val="20"/>
              </w:rPr>
              <w:t>ЮКЭК ООО</w:t>
            </w:r>
          </w:p>
        </w:tc>
      </w:tr>
    </w:tbl>
    <w:p w:rsidR="00E4558D" w:rsidRDefault="00E4558D" w:rsidP="00E4558D">
      <w:pPr>
        <w:pStyle w:val="a4"/>
        <w:ind w:left="0"/>
        <w:jc w:val="both"/>
        <w:rPr>
          <w:b/>
          <w:bCs/>
          <w:i/>
        </w:rPr>
      </w:pPr>
    </w:p>
    <w:p w:rsidR="00E4558D" w:rsidRDefault="00E4558D" w:rsidP="00E4558D">
      <w:pPr>
        <w:pStyle w:val="a4"/>
        <w:ind w:left="0"/>
        <w:jc w:val="both"/>
        <w:rPr>
          <w:b/>
          <w:bCs/>
          <w:i/>
        </w:rPr>
      </w:pPr>
    </w:p>
    <w:p w:rsidR="00E4558D" w:rsidRPr="00204539" w:rsidRDefault="00E4558D" w:rsidP="00E4558D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DA3F10">
        <w:rPr>
          <w:b/>
          <w:bCs/>
          <w:i/>
        </w:rPr>
        <w:t xml:space="preserve">Изложить в следующей редакции </w:t>
      </w:r>
      <w:r w:rsidRPr="00742B21">
        <w:rPr>
          <w:b/>
          <w:bCs/>
          <w:i/>
        </w:rPr>
        <w:t>Таблиц</w:t>
      </w:r>
      <w:r>
        <w:rPr>
          <w:b/>
          <w:bCs/>
          <w:i/>
        </w:rPr>
        <w:t>у «</w:t>
      </w:r>
      <w:r w:rsidRPr="006136CF">
        <w:rPr>
          <w:b/>
          <w:bCs/>
          <w:i/>
        </w:rPr>
        <w:t>Баланс водоснабжения и потребления питьевой воды</w:t>
      </w:r>
      <w:r>
        <w:rPr>
          <w:b/>
          <w:bCs/>
          <w:i/>
        </w:rPr>
        <w:t>»</w:t>
      </w:r>
      <w:r w:rsidRPr="00DA3F10">
        <w:rPr>
          <w:b/>
          <w:bCs/>
          <w:i/>
        </w:rPr>
        <w:t>:</w:t>
      </w:r>
    </w:p>
    <w:tbl>
      <w:tblPr>
        <w:tblW w:w="4726" w:type="pct"/>
        <w:jc w:val="center"/>
        <w:tblLook w:val="04A0"/>
      </w:tblPr>
      <w:tblGrid>
        <w:gridCol w:w="809"/>
        <w:gridCol w:w="2792"/>
        <w:gridCol w:w="927"/>
        <w:gridCol w:w="1762"/>
        <w:gridCol w:w="1422"/>
        <w:gridCol w:w="1604"/>
      </w:tblGrid>
      <w:tr w:rsidR="00E4558D" w:rsidRPr="001A0439" w:rsidTr="00E4558D">
        <w:trPr>
          <w:trHeight w:val="30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2019 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2019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2020</w:t>
            </w: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 xml:space="preserve"> год 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ФАКТ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  <w:t>ПЛАН</w:t>
            </w:r>
          </w:p>
        </w:tc>
      </w:tr>
      <w:tr w:rsidR="00E4558D" w:rsidRPr="001A0439" w:rsidTr="00E4558D">
        <w:trPr>
          <w:trHeight w:val="450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color w:val="272727"/>
                <w:sz w:val="18"/>
                <w:szCs w:val="18"/>
              </w:rPr>
            </w:pP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0439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Поднято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1 274 620,06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1 210 063,91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1 232 76</w:t>
            </w:r>
            <w:r w:rsidRPr="001A0439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E4558D" w:rsidRPr="001A0439" w:rsidTr="00E4558D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коммунально-бытовые нужды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795,09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808,74</w:t>
            </w:r>
          </w:p>
        </w:tc>
      </w:tr>
      <w:tr w:rsidR="00E4558D" w:rsidRPr="001A0439" w:rsidTr="00E4558D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Расход воды на нужды предприятия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120 611</w:t>
            </w:r>
            <w:r w:rsidRPr="001A0439">
              <w:rPr>
                <w:rFonts w:ascii="Tahoma" w:hAnsi="Tahoma" w:cs="Tahoma"/>
                <w:sz w:val="18"/>
                <w:szCs w:val="18"/>
              </w:rPr>
              <w:t>,33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118 574,60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120 611,33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111 867,58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113 789,11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промывку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2 778,66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2 731,73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2 778,656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1.4.3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4 043,56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3 975,28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4 043,56</w:t>
            </w:r>
          </w:p>
        </w:tc>
      </w:tr>
      <w:tr w:rsidR="00E4558D" w:rsidRPr="001A0439" w:rsidTr="00E4558D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Пропущено через очистные сооружения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1 125 409,62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1 090 694,22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1 111 340,65</w:t>
            </w:r>
          </w:p>
        </w:tc>
      </w:tr>
      <w:tr w:rsidR="00E4558D" w:rsidRPr="001A0439" w:rsidTr="00E4558D">
        <w:trPr>
          <w:trHeight w:val="45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Темиртау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335 068,25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318 097,93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324 064,39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558D" w:rsidRPr="001A0439" w:rsidRDefault="00E4558D" w:rsidP="00E4558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Подано воды в сеть пгт. Каз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790 341,37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772 596,3</w:t>
            </w:r>
            <w:r w:rsidRPr="001A0439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787 276,26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Потери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56 893,08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81 601,73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69 648,33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1.7.1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То же в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10,56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8,85</w:t>
            </w:r>
          </w:p>
        </w:tc>
      </w:tr>
      <w:tr w:rsidR="00E4558D" w:rsidRPr="001A0439" w:rsidTr="00E4558D">
        <w:trPr>
          <w:trHeight w:val="45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100" w:firstLine="18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Отпущено воды по категориям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lastRenderedPageBreak/>
              <w:t>1.8.1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200" w:firstLine="36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 потребительский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733 448,29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690 994,57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717 627,93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131 427,67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134 761,20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143 672,15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Бюджетным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7 347,74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6 002,72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13 205,00</w:t>
            </w:r>
          </w:p>
        </w:tc>
      </w:tr>
      <w:tr w:rsidR="00E4558D" w:rsidRPr="001A0439" w:rsidTr="00E4558D">
        <w:trPr>
          <w:trHeight w:val="30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1.8.1.3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ind w:firstLineChars="300" w:firstLine="540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Прочим потребителям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м3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0439">
              <w:rPr>
                <w:rFonts w:ascii="Tahoma" w:hAnsi="Tahoma" w:cs="Tahoma"/>
                <w:sz w:val="18"/>
                <w:szCs w:val="18"/>
              </w:rPr>
              <w:t>594 672,88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550 230,65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E4558D" w:rsidRPr="001A0439" w:rsidRDefault="00E4558D" w:rsidP="00E455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560 750,7</w:t>
            </w:r>
            <w:r w:rsidRPr="001A043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E4558D" w:rsidRPr="000E52B0" w:rsidRDefault="00E4558D" w:rsidP="00E4558D">
      <w:pPr>
        <w:pStyle w:val="a4"/>
        <w:ind w:left="0"/>
        <w:rPr>
          <w:b/>
          <w:bCs/>
          <w:i/>
          <w:u w:val="single"/>
        </w:rPr>
      </w:pPr>
    </w:p>
    <w:p w:rsidR="00E4558D" w:rsidRPr="000E52B0" w:rsidRDefault="00E4558D" w:rsidP="00E4558D">
      <w:pPr>
        <w:pStyle w:val="a4"/>
        <w:ind w:left="0"/>
        <w:rPr>
          <w:b/>
          <w:bCs/>
          <w:i/>
          <w:u w:val="single"/>
        </w:rPr>
      </w:pPr>
    </w:p>
    <w:p w:rsidR="00E4558D" w:rsidRPr="009974EA" w:rsidRDefault="00E4558D" w:rsidP="00E4558D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t xml:space="preserve">Изложить в следующей редакции </w:t>
      </w:r>
      <w:r w:rsidRPr="006F43FD">
        <w:rPr>
          <w:b/>
          <w:bCs/>
          <w:i/>
          <w:u w:val="single"/>
        </w:rPr>
        <w:t xml:space="preserve">Схемы   водопроводных  сетей   </w:t>
      </w:r>
      <w:r>
        <w:rPr>
          <w:b/>
          <w:bCs/>
          <w:i/>
          <w:u w:val="single"/>
        </w:rPr>
        <w:t>Казского</w:t>
      </w:r>
      <w:r w:rsidRPr="006F43FD">
        <w:rPr>
          <w:b/>
          <w:bCs/>
          <w:i/>
          <w:u w:val="single"/>
        </w:rPr>
        <w:t xml:space="preserve">   городского поселения</w:t>
      </w:r>
      <w:r w:rsidRPr="009974EA">
        <w:rPr>
          <w:b/>
          <w:bCs/>
          <w:i/>
          <w:u w:val="single"/>
        </w:rPr>
        <w:t>:</w:t>
      </w:r>
    </w:p>
    <w:p w:rsidR="00E4558D" w:rsidRPr="009974EA" w:rsidRDefault="00E4558D" w:rsidP="00E4558D">
      <w:pPr>
        <w:jc w:val="both"/>
        <w:rPr>
          <w:b/>
          <w:bCs/>
          <w:i/>
        </w:rPr>
      </w:pPr>
    </w:p>
    <w:p w:rsidR="00E4558D" w:rsidRDefault="00E4558D" w:rsidP="00E4558D">
      <w:pPr>
        <w:shd w:val="clear" w:color="auto" w:fill="FFFFFF"/>
        <w:ind w:firstLine="725"/>
      </w:pPr>
      <w:r>
        <w:rPr>
          <w:spacing w:val="-6"/>
          <w:sz w:val="30"/>
          <w:szCs w:val="30"/>
        </w:rPr>
        <w:t xml:space="preserve">Схемы   водопроводных  сетей   Казского   городского </w:t>
      </w:r>
      <w:r>
        <w:rPr>
          <w:spacing w:val="-13"/>
          <w:sz w:val="30"/>
          <w:szCs w:val="30"/>
        </w:rPr>
        <w:t>поселения Таштагольского района Кемеровской области-Кузбасс представлены на рисунке 1</w:t>
      </w:r>
    </w:p>
    <w:p w:rsidR="00CF0468" w:rsidRDefault="00CF0468" w:rsidP="00CF0468">
      <w:pPr>
        <w:jc w:val="both"/>
        <w:sectPr w:rsidR="00CF0468" w:rsidSect="00CF0468">
          <w:footerReference w:type="default" r:id="rId7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CF0468" w:rsidRDefault="00CF0468" w:rsidP="00CF0468">
      <w:pPr>
        <w:jc w:val="both"/>
      </w:pPr>
      <w:r w:rsidRPr="00CF0468">
        <w:lastRenderedPageBreak/>
        <w:drawing>
          <wp:inline distT="0" distB="0" distL="0" distR="0">
            <wp:extent cx="9249410" cy="5596372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19" t="19645" r="25868" b="14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10" cy="559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68" w:rsidRDefault="00CF0468" w:rsidP="00CF0468">
      <w:pPr>
        <w:rPr>
          <w:sz w:val="28"/>
          <w:szCs w:val="28"/>
        </w:rPr>
      </w:pPr>
      <w:r>
        <w:rPr>
          <w:sz w:val="28"/>
          <w:szCs w:val="28"/>
        </w:rPr>
        <w:t xml:space="preserve">Рисунок 1. Схема водопроводных сетей Казского городского поселения Таштагольского района Кемеровской области </w:t>
      </w:r>
    </w:p>
    <w:p w:rsidR="00CF0468" w:rsidRDefault="00CF0468" w:rsidP="00CF0468">
      <w:pPr>
        <w:rPr>
          <w:sz w:val="28"/>
          <w:szCs w:val="28"/>
        </w:rPr>
        <w:sectPr w:rsidR="00CF0468" w:rsidSect="00CF0468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CF0468" w:rsidRPr="009974EA" w:rsidRDefault="00CF0468" w:rsidP="00CF0468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lastRenderedPageBreak/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  <w:r w:rsidRPr="001D3B16">
        <w:rPr>
          <w:b/>
          <w:bCs/>
          <w:i/>
          <w:u w:val="single"/>
        </w:rPr>
        <w:t>:</w:t>
      </w:r>
    </w:p>
    <w:p w:rsidR="00CF0468" w:rsidRDefault="00CF0468" w:rsidP="00CF0468">
      <w:pPr>
        <w:tabs>
          <w:tab w:val="left" w:pos="1335"/>
        </w:tabs>
      </w:pPr>
    </w:p>
    <w:p w:rsidR="00CF0468" w:rsidRPr="009302D0" w:rsidRDefault="00CF0468" w:rsidP="00CF0468">
      <w:pPr>
        <w:shd w:val="clear" w:color="auto" w:fill="FFFFFF"/>
        <w:rPr>
          <w:b/>
        </w:rPr>
      </w:pPr>
      <w:r w:rsidRPr="009302D0">
        <w:rPr>
          <w:b/>
          <w:spacing w:val="-2"/>
        </w:rPr>
        <w:t xml:space="preserve">Перечень мероприятий и объемы инвестиций планируемых к освоению в </w:t>
      </w:r>
      <w:r w:rsidRPr="009302D0">
        <w:rPr>
          <w:b/>
        </w:rPr>
        <w:t>период 201</w:t>
      </w:r>
      <w:r>
        <w:rPr>
          <w:b/>
        </w:rPr>
        <w:t>9</w:t>
      </w:r>
      <w:r w:rsidRPr="009302D0">
        <w:rPr>
          <w:b/>
        </w:rPr>
        <w:t>-2026г.г. приведен в таблице.</w:t>
      </w:r>
    </w:p>
    <w:p w:rsidR="00CF0468" w:rsidRPr="009302D0" w:rsidRDefault="00CF0468" w:rsidP="00CF0468">
      <w:pPr>
        <w:shd w:val="clear" w:color="auto" w:fill="FFFFFF"/>
        <w:jc w:val="center"/>
        <w:rPr>
          <w:b/>
        </w:rPr>
      </w:pPr>
      <w:r w:rsidRPr="009302D0">
        <w:rPr>
          <w:b/>
          <w:spacing w:val="-4"/>
        </w:rPr>
        <w:t>Перечень мероприятий</w:t>
      </w:r>
      <w:r>
        <w:rPr>
          <w:b/>
          <w:spacing w:val="-4"/>
        </w:rPr>
        <w:t>, тыс.руб без НДС.</w:t>
      </w:r>
    </w:p>
    <w:p w:rsidR="00CF0468" w:rsidRPr="009302D0" w:rsidRDefault="00CF0468" w:rsidP="00CF0468">
      <w:pPr>
        <w:tabs>
          <w:tab w:val="left" w:pos="0"/>
        </w:tabs>
        <w:rPr>
          <w:sz w:val="2"/>
          <w:szCs w:val="2"/>
        </w:rPr>
      </w:pPr>
    </w:p>
    <w:tbl>
      <w:tblPr>
        <w:tblW w:w="5000" w:type="pct"/>
        <w:jc w:val="center"/>
        <w:tblLook w:val="04A0"/>
      </w:tblPr>
      <w:tblGrid>
        <w:gridCol w:w="4613"/>
        <w:gridCol w:w="898"/>
        <w:gridCol w:w="898"/>
        <w:gridCol w:w="1088"/>
        <w:gridCol w:w="745"/>
        <w:gridCol w:w="716"/>
        <w:gridCol w:w="898"/>
      </w:tblGrid>
      <w:tr w:rsidR="00CF0468" w:rsidRPr="009302D0" w:rsidTr="006B15F0">
        <w:trPr>
          <w:trHeight w:val="375"/>
          <w:jc w:val="center"/>
        </w:trPr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F0468" w:rsidRPr="009302D0" w:rsidTr="006B15F0">
        <w:trPr>
          <w:trHeight w:val="510"/>
          <w:jc w:val="center"/>
        </w:trPr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0"/>
                <w:szCs w:val="20"/>
              </w:rPr>
            </w:pPr>
            <w:r w:rsidRPr="009302D0">
              <w:rPr>
                <w:color w:val="000000"/>
                <w:sz w:val="20"/>
                <w:szCs w:val="20"/>
              </w:rPr>
              <w:t>отклонение факта от плана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план</w:t>
            </w:r>
          </w:p>
        </w:tc>
      </w:tr>
      <w:tr w:rsidR="00CF0468" w:rsidRPr="009302D0" w:rsidTr="006B15F0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68" w:rsidRPr="009302D0" w:rsidRDefault="00CF0468" w:rsidP="006B15F0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Модернизация и (или) реконструкция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  <w:tr w:rsidR="00CF0468" w:rsidRPr="009302D0" w:rsidTr="006B15F0">
        <w:trPr>
          <w:trHeight w:val="600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Замена насосного оборудования ЦНС (Г) 300-240 (п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.Каз, Тельбесская насосная станция)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546,46</w:t>
            </w:r>
          </w:p>
        </w:tc>
      </w:tr>
      <w:tr w:rsidR="00CF0468" w:rsidRPr="009302D0" w:rsidTr="006B15F0">
        <w:trPr>
          <w:trHeight w:val="85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68" w:rsidRPr="009302D0" w:rsidRDefault="00CF0468" w:rsidP="006B15F0">
            <w:pPr>
              <w:rPr>
                <w:b/>
                <w:bCs/>
                <w:color w:val="000000"/>
              </w:rPr>
            </w:pPr>
            <w:r w:rsidRPr="009302D0">
              <w:rPr>
                <w:b/>
                <w:bCs/>
                <w:color w:val="000000"/>
                <w:sz w:val="22"/>
                <w:szCs w:val="22"/>
              </w:rPr>
              <w:t>Строительство новых объектов централизованных систем водоснабжения, не связанных с подключением новых объектов капитального строительства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F0468" w:rsidRPr="009302D0" w:rsidTr="006B15F0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</w:rPr>
            </w:pPr>
            <w:r w:rsidRPr="009302D0">
              <w:rPr>
                <w:color w:val="000000"/>
                <w:sz w:val="22"/>
                <w:szCs w:val="22"/>
              </w:rPr>
              <w:t>Автоматизация контроля уровня в баках холодной воды - п</w:t>
            </w:r>
            <w:r>
              <w:rPr>
                <w:color w:val="000000"/>
                <w:sz w:val="22"/>
                <w:szCs w:val="22"/>
              </w:rPr>
              <w:t>гт</w:t>
            </w:r>
            <w:r w:rsidRPr="009302D0">
              <w:rPr>
                <w:color w:val="000000"/>
                <w:sz w:val="22"/>
                <w:szCs w:val="22"/>
              </w:rPr>
              <w:t>. Каз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right"/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F0468" w:rsidRPr="009302D0" w:rsidRDefault="00CF0468" w:rsidP="006B15F0">
            <w:pPr>
              <w:jc w:val="center"/>
              <w:rPr>
                <w:i/>
                <w:iCs/>
                <w:color w:val="000000"/>
              </w:rPr>
            </w:pPr>
            <w:r w:rsidRPr="009302D0">
              <w:rPr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F0468" w:rsidRPr="009302D0" w:rsidRDefault="00CF0468" w:rsidP="006B15F0">
            <w:pPr>
              <w:rPr>
                <w:color w:val="000000"/>
                <w:sz w:val="28"/>
                <w:szCs w:val="28"/>
              </w:rPr>
            </w:pPr>
            <w:r w:rsidRPr="009302D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0468" w:rsidRPr="009302D0" w:rsidTr="006B15F0">
        <w:trPr>
          <w:trHeight w:val="375"/>
          <w:jc w:val="center"/>
        </w:trPr>
        <w:tc>
          <w:tcPr>
            <w:tcW w:w="5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468" w:rsidRPr="009302D0" w:rsidRDefault="00CF0468" w:rsidP="006B15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254,45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278,78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F0468" w:rsidRPr="009302D0" w:rsidRDefault="00CF0468" w:rsidP="006B15F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302D0">
              <w:rPr>
                <w:b/>
                <w:bCs/>
                <w:i/>
                <w:iCs/>
                <w:color w:val="000000"/>
              </w:rPr>
              <w:t>24,33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CF0468" w:rsidRPr="009302D0" w:rsidRDefault="00CF0468" w:rsidP="006B15F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9302D0">
              <w:rPr>
                <w:b/>
                <w:bCs/>
                <w:color w:val="000000"/>
                <w:sz w:val="28"/>
                <w:szCs w:val="28"/>
              </w:rPr>
              <w:t>546,46</w:t>
            </w:r>
          </w:p>
        </w:tc>
      </w:tr>
    </w:tbl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  <w:sectPr w:rsidR="006B1489" w:rsidSect="006B1489">
          <w:footerReference w:type="default" r:id="rId9"/>
          <w:pgSz w:w="11909" w:h="16834"/>
          <w:pgMar w:top="1134" w:right="851" w:bottom="1134" w:left="1418" w:header="720" w:footer="720" w:gutter="0"/>
          <w:cols w:space="60"/>
          <w:noEndnote/>
          <w:docGrid w:linePitch="326"/>
        </w:sectPr>
      </w:pPr>
    </w:p>
    <w:p w:rsidR="006B1489" w:rsidRPr="009974EA" w:rsidRDefault="006B1489" w:rsidP="006B1489">
      <w:pPr>
        <w:pStyle w:val="a4"/>
        <w:numPr>
          <w:ilvl w:val="0"/>
          <w:numId w:val="2"/>
        </w:numPr>
        <w:ind w:left="0"/>
        <w:jc w:val="both"/>
        <w:rPr>
          <w:b/>
          <w:bCs/>
          <w:i/>
        </w:rPr>
      </w:pPr>
      <w:r w:rsidRPr="009974EA">
        <w:rPr>
          <w:b/>
          <w:bCs/>
          <w:i/>
        </w:rPr>
        <w:lastRenderedPageBreak/>
        <w:t xml:space="preserve">Изложить в следующей редакции </w:t>
      </w:r>
      <w:r>
        <w:rPr>
          <w:b/>
          <w:bCs/>
          <w:i/>
        </w:rPr>
        <w:t xml:space="preserve"> раздел </w:t>
      </w:r>
      <w:r w:rsidRPr="009302D0">
        <w:rPr>
          <w:b/>
          <w:bCs/>
          <w:i/>
          <w:u w:val="single"/>
        </w:rPr>
        <w:t>Оценка потребности в капитальных вложениях в строительство, реконструкцию и модернизацию объектов централ</w:t>
      </w:r>
      <w:r>
        <w:rPr>
          <w:b/>
          <w:bCs/>
          <w:i/>
          <w:u w:val="single"/>
        </w:rPr>
        <w:t>изованной системы водоотведения, пгт.Каз, Таштагольский район, Кемеровская область-Кузбасс</w:t>
      </w:r>
      <w:r w:rsidRPr="001D3B16">
        <w:rPr>
          <w:b/>
          <w:bCs/>
          <w:i/>
          <w:u w:val="single"/>
        </w:rPr>
        <w:t>:</w:t>
      </w:r>
    </w:p>
    <w:p w:rsidR="006B1489" w:rsidRDefault="006B1489" w:rsidP="006B1489">
      <w:pPr>
        <w:tabs>
          <w:tab w:val="left" w:pos="1335"/>
        </w:tabs>
      </w:pPr>
    </w:p>
    <w:p w:rsidR="006B1489" w:rsidRDefault="006B1489" w:rsidP="006B1489">
      <w:pPr>
        <w:tabs>
          <w:tab w:val="left" w:pos="1335"/>
        </w:tabs>
        <w:rPr>
          <w:b/>
        </w:rPr>
      </w:pPr>
      <w:r>
        <w:rPr>
          <w:b/>
        </w:rPr>
        <w:t>Перечень мероприятий и объемы инвестиций, планируемых к освоению в период 2021-2035г.г. приведен в таблице (тыс.руб.)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2830"/>
        <w:gridCol w:w="840"/>
        <w:gridCol w:w="674"/>
        <w:gridCol w:w="674"/>
        <w:gridCol w:w="841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841"/>
        <w:gridCol w:w="675"/>
      </w:tblGrid>
      <w:tr w:rsidR="006B1489" w:rsidRPr="007C5D33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2029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2033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2035 </w:t>
            </w:r>
          </w:p>
        </w:tc>
      </w:tr>
      <w:tr w:rsidR="006B1489" w:rsidRPr="00DD3385" w:rsidTr="006B15F0">
        <w:trPr>
          <w:trHeight w:val="71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6B1489" w:rsidRPr="00D90E25" w:rsidRDefault="006B1489" w:rsidP="006B15F0"/>
          <w:p w:rsidR="006B1489" w:rsidRPr="00D90E25" w:rsidRDefault="006B1489" w:rsidP="006B15F0">
            <w:r w:rsidRPr="00D90E25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Мероприятия на проведение капитальных ремонтов сетей, зданий и сооружений; реконструкцию  (производственная программа)</w:t>
            </w:r>
          </w:p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 xml:space="preserve"> в т.ч.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4 520</w:t>
            </w:r>
            <w:r w:rsidRPr="00D90E2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720,0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100,0</w:t>
            </w:r>
          </w:p>
        </w:tc>
      </w:tr>
      <w:tr w:rsidR="006B1489" w:rsidRPr="00AF3BA8" w:rsidTr="006B15F0">
        <w:trPr>
          <w:trHeight w:val="30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канализационных колодцев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750,0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1489" w:rsidRPr="00D90E25" w:rsidRDefault="006B1489" w:rsidP="006B15F0">
            <w:r w:rsidRPr="00D90E25">
              <w:rPr>
                <w:color w:val="FF0000"/>
                <w:sz w:val="22"/>
                <w:szCs w:val="22"/>
                <w:lang w:eastAsia="en-US"/>
              </w:rPr>
              <w:t>50,0</w:t>
            </w:r>
          </w:p>
        </w:tc>
      </w:tr>
      <w:tr w:rsidR="006B1489" w:rsidRPr="00AF3BA8" w:rsidTr="006B15F0">
        <w:trPr>
          <w:trHeight w:val="2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FC4D2D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придомовых сетей канализации ул.Победы, Школьная, Ленина (трубы пэ д.250мм – 900м)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FC4D2D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</w:p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Очистных сооружений пгт Каз (замена окон, дверей)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D90E25"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FC4D2D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станции перекачки фекальных вод (кровля, окна, двери, фасады)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900,0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FC4D2D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Установка приборов учета на приемных к</w:t>
            </w:r>
            <w:r>
              <w:rPr>
                <w:sz w:val="22"/>
                <w:szCs w:val="22"/>
              </w:rPr>
              <w:t xml:space="preserve">олодцах очистных сооружений </w:t>
            </w:r>
            <w:r>
              <w:rPr>
                <w:sz w:val="22"/>
                <w:szCs w:val="22"/>
              </w:rPr>
              <w:lastRenderedPageBreak/>
              <w:t>пгт.Каз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lastRenderedPageBreak/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FC4D2D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Реконструкция котельной ОС (монтаж котла длительного горения КСВм </w:t>
            </w:r>
            <w:r>
              <w:rPr>
                <w:sz w:val="22"/>
                <w:szCs w:val="22"/>
              </w:rPr>
              <w:t>6</w:t>
            </w:r>
            <w:r w:rsidRPr="00D90E25">
              <w:rPr>
                <w:sz w:val="22"/>
                <w:szCs w:val="22"/>
              </w:rPr>
              <w:t>0 – 1шт.)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FC4D2D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FC4D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отопления </w:t>
            </w:r>
            <w:r>
              <w:rPr>
                <w:sz w:val="22"/>
                <w:szCs w:val="22"/>
              </w:rPr>
              <w:t xml:space="preserve">здания </w:t>
            </w:r>
            <w:r w:rsidRPr="00D90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D90E25">
              <w:rPr>
                <w:sz w:val="22"/>
                <w:szCs w:val="22"/>
              </w:rPr>
              <w:t xml:space="preserve">чистных сооружений </w:t>
            </w:r>
            <w:r>
              <w:rPr>
                <w:sz w:val="22"/>
                <w:szCs w:val="22"/>
              </w:rPr>
              <w:t>на территории Казского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9E485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Строительство ограждения территории Очистных сооружений пгт </w:t>
            </w:r>
            <w:r>
              <w:rPr>
                <w:sz w:val="22"/>
                <w:szCs w:val="22"/>
              </w:rPr>
              <w:t>Каз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1</w:t>
            </w:r>
            <w:r w:rsidRPr="00D90E25">
              <w:rPr>
                <w:rStyle w:val="29"/>
                <w:color w:val="FF0000"/>
                <w:sz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1</w:t>
            </w:r>
            <w:r w:rsidRPr="00D90E25">
              <w:rPr>
                <w:rStyle w:val="29"/>
                <w:color w:val="FF0000"/>
                <w:sz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1</w:t>
            </w:r>
            <w:r w:rsidRPr="00D90E25">
              <w:rPr>
                <w:rStyle w:val="29"/>
                <w:color w:val="FF0000"/>
                <w:sz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D90E25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  <w:r w:rsidRPr="00D90E25">
              <w:rPr>
                <w:color w:val="FF0000"/>
                <w:sz w:val="22"/>
                <w:szCs w:val="22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Мероприятия на проведение реконструкции (капитальных ремонтов) Очистных сооружений пгт Темиртау (инвестиционная программа)</w:t>
            </w:r>
          </w:p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 w:rsidRPr="009A3DA7">
              <w:rPr>
                <w:rStyle w:val="29"/>
                <w:b/>
                <w:color w:val="FF0000"/>
                <w:sz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9A3DA7" w:rsidRDefault="006B1489" w:rsidP="006B15F0">
            <w:pPr>
              <w:jc w:val="center"/>
              <w:rPr>
                <w:b/>
                <w:color w:val="FF0000"/>
              </w:rPr>
            </w:pPr>
            <w:r w:rsidRPr="009A3DA7">
              <w:rPr>
                <w:b/>
                <w:color w:val="FF0000"/>
              </w:rPr>
              <w:t>3000</w:t>
            </w: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</w:pPr>
            <w:r w:rsidRPr="00D90E25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канализационного коллектора от НС до ОС  и канализационных сетей (трубы пэ д.300мм-2,0км)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</w:tr>
      <w:tr w:rsidR="006B1489" w:rsidRPr="00AF3BA8" w:rsidTr="006B15F0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  <w:r w:rsidRPr="00D90E25">
              <w:rPr>
                <w:sz w:val="22"/>
                <w:szCs w:val="22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</w:pPr>
            <w:r>
              <w:t xml:space="preserve">Демонтаж и монтаж обвязки насосной группы на Очистных сооружениях пгт Ках </w:t>
            </w:r>
            <w:r>
              <w:lastRenderedPageBreak/>
              <w:t>(приобретение и монтаж задвижек и обратных клапанов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color w:val="FF0000"/>
                <w:sz w:val="22"/>
                <w:lang w:eastAsia="en-US"/>
              </w:rPr>
              <w:lastRenderedPageBreak/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color w:val="FF000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color w:val="FF0000"/>
                <w:sz w:val="22"/>
              </w:rPr>
            </w:pPr>
            <w:r>
              <w:rPr>
                <w:rStyle w:val="29"/>
                <w:color w:val="FF0000"/>
                <w:sz w:val="22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color w:val="FF0000"/>
              </w:rPr>
            </w:pPr>
          </w:p>
        </w:tc>
      </w:tr>
      <w:tr w:rsidR="006B1489" w:rsidRPr="00AF3BA8" w:rsidTr="006B15F0">
        <w:trPr>
          <w:trHeight w:val="2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D90E25" w:rsidRDefault="006B1489" w:rsidP="006B15F0">
            <w:pPr>
              <w:autoSpaceDE w:val="0"/>
              <w:autoSpaceDN w:val="0"/>
              <w:adjustRightInd w:val="0"/>
              <w:rPr>
                <w:b/>
              </w:rPr>
            </w:pPr>
            <w:r w:rsidRPr="00D90E25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пгт Каз</w:t>
            </w:r>
            <w:r w:rsidRPr="00D90E2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20520,0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720,0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6B77F0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</w:pPr>
            <w:r w:rsidRPr="006B77F0">
              <w:rPr>
                <w:rFonts w:ascii="Times New Roman" w:hAnsi="Times New Roman"/>
                <w:b/>
                <w:color w:val="FF0000"/>
                <w:sz w:val="22"/>
                <w:lang w:eastAsia="en-US"/>
              </w:rPr>
              <w:t>550,0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>
              <w:rPr>
                <w:rStyle w:val="29"/>
                <w:b/>
                <w:color w:val="FF0000"/>
                <w:sz w:val="22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>
              <w:rPr>
                <w:rStyle w:val="29"/>
                <w:b/>
                <w:color w:val="FF0000"/>
                <w:sz w:val="22"/>
              </w:rPr>
              <w:t>250,0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pStyle w:val="20"/>
              <w:shd w:val="clear" w:color="auto" w:fill="auto"/>
              <w:spacing w:before="0" w:after="0" w:line="240" w:lineRule="auto"/>
              <w:rPr>
                <w:rStyle w:val="29"/>
                <w:b/>
                <w:color w:val="FF0000"/>
                <w:sz w:val="22"/>
              </w:rPr>
            </w:pPr>
            <w:r>
              <w:rPr>
                <w:rStyle w:val="29"/>
                <w:b/>
                <w:color w:val="FF0000"/>
                <w:sz w:val="22"/>
              </w:rPr>
              <w:t>50</w:t>
            </w:r>
            <w:r w:rsidRPr="00D90E25">
              <w:rPr>
                <w:rStyle w:val="29"/>
                <w:b/>
                <w:color w:val="FF0000"/>
                <w:sz w:val="22"/>
              </w:rPr>
              <w:t>0</w:t>
            </w:r>
            <w:r>
              <w:rPr>
                <w:rStyle w:val="29"/>
                <w:b/>
                <w:color w:val="FF0000"/>
                <w:sz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50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  <w:r>
              <w:rPr>
                <w:b/>
                <w:color w:val="FF0000"/>
                <w:sz w:val="22"/>
                <w:szCs w:val="22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489" w:rsidRPr="00D90E25" w:rsidRDefault="006B1489" w:rsidP="006B1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Pr="00D90E25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0</w:t>
            </w:r>
            <w:r w:rsidRPr="00D90E25">
              <w:rPr>
                <w:b/>
                <w:color w:val="FF0000"/>
                <w:sz w:val="22"/>
                <w:szCs w:val="22"/>
              </w:rPr>
              <w:t>0</w:t>
            </w:r>
          </w:p>
        </w:tc>
      </w:tr>
    </w:tbl>
    <w:p w:rsidR="006B1489" w:rsidRDefault="006B1489" w:rsidP="006B1489">
      <w:pPr>
        <w:jc w:val="center"/>
        <w:rPr>
          <w:sz w:val="28"/>
          <w:szCs w:val="28"/>
        </w:rPr>
      </w:pPr>
    </w:p>
    <w:p w:rsidR="006B1489" w:rsidRPr="00014A55" w:rsidRDefault="006B1489" w:rsidP="006B1489">
      <w:pPr>
        <w:tabs>
          <w:tab w:val="left" w:pos="1335"/>
        </w:tabs>
        <w:rPr>
          <w:b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</w:pPr>
    </w:p>
    <w:p w:rsidR="006B1489" w:rsidRDefault="006B1489" w:rsidP="006B1489">
      <w:pPr>
        <w:pStyle w:val="a4"/>
        <w:ind w:left="0"/>
        <w:jc w:val="both"/>
        <w:rPr>
          <w:b/>
          <w:bCs/>
          <w:i/>
        </w:rPr>
        <w:sectPr w:rsidR="006B1489" w:rsidSect="006B1489">
          <w:pgSz w:w="16834" w:h="11909" w:orient="landscape"/>
          <w:pgMar w:top="851" w:right="1134" w:bottom="1418" w:left="1134" w:header="720" w:footer="720" w:gutter="0"/>
          <w:cols w:space="60"/>
          <w:noEndnote/>
          <w:docGrid w:linePitch="326"/>
        </w:sectPr>
      </w:pPr>
    </w:p>
    <w:p w:rsidR="006B1489" w:rsidRPr="00292477" w:rsidRDefault="006B1489" w:rsidP="006B1489">
      <w:pPr>
        <w:pStyle w:val="a4"/>
        <w:numPr>
          <w:ilvl w:val="0"/>
          <w:numId w:val="2"/>
        </w:numPr>
        <w:ind w:left="0"/>
        <w:jc w:val="both"/>
      </w:pPr>
      <w:r w:rsidRPr="00292477">
        <w:rPr>
          <w:b/>
          <w:bCs/>
          <w:i/>
        </w:rPr>
        <w:lastRenderedPageBreak/>
        <w:t xml:space="preserve">Изложить в следующей редакции  раздел </w:t>
      </w:r>
      <w:r>
        <w:rPr>
          <w:b/>
          <w:bCs/>
          <w:i/>
          <w:u w:val="single"/>
        </w:rPr>
        <w:t>баланс сточных вод в системе водоотведения пгт.Каз, Таштагольский район, Кемеровская область-Кузбасс:</w:t>
      </w:r>
    </w:p>
    <w:p w:rsidR="006B1489" w:rsidRDefault="006B1489" w:rsidP="006B1489">
      <w:pPr>
        <w:pStyle w:val="a4"/>
        <w:ind w:left="0"/>
        <w:jc w:val="both"/>
        <w:rPr>
          <w:bCs/>
        </w:rPr>
      </w:pPr>
    </w:p>
    <w:p w:rsidR="006B1489" w:rsidRDefault="006B1489" w:rsidP="006B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Централизованное водоотведение осуществляется через централизованную систему водоотведения.</w:t>
      </w:r>
    </w:p>
    <w:p w:rsidR="006B1489" w:rsidRDefault="006B1489" w:rsidP="006B148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таблице</w:t>
      </w:r>
    </w:p>
    <w:p w:rsidR="006B1489" w:rsidRDefault="006B1489" w:rsidP="006B1489">
      <w:pPr>
        <w:ind w:firstLine="567"/>
        <w:rPr>
          <w:sz w:val="28"/>
          <w:szCs w:val="28"/>
        </w:rPr>
      </w:pPr>
    </w:p>
    <w:p w:rsidR="006B1489" w:rsidRPr="00CD5318" w:rsidRDefault="006B1489" w:rsidP="006B14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Баланс стоков</w:t>
      </w:r>
    </w:p>
    <w:p w:rsidR="006B1489" w:rsidRDefault="006B1489" w:rsidP="006B1489">
      <w:pPr>
        <w:ind w:firstLine="567"/>
        <w:jc w:val="right"/>
      </w:pPr>
    </w:p>
    <w:tbl>
      <w:tblPr>
        <w:tblStyle w:val="a6"/>
        <w:tblW w:w="0" w:type="auto"/>
        <w:tblLook w:val="04A0"/>
      </w:tblPr>
      <w:tblGrid>
        <w:gridCol w:w="959"/>
        <w:gridCol w:w="3118"/>
        <w:gridCol w:w="1836"/>
        <w:gridCol w:w="1971"/>
        <w:gridCol w:w="1972"/>
      </w:tblGrid>
      <w:tr w:rsidR="006B1489" w:rsidTr="006B15F0">
        <w:tc>
          <w:tcPr>
            <w:tcW w:w="959" w:type="dxa"/>
          </w:tcPr>
          <w:p w:rsidR="006B1489" w:rsidRPr="00465210" w:rsidRDefault="006B1489" w:rsidP="006B15F0">
            <w:pPr>
              <w:rPr>
                <w:b/>
              </w:rPr>
            </w:pPr>
            <w:r w:rsidRPr="00465210"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6B1489" w:rsidRPr="00465210" w:rsidRDefault="006B1489" w:rsidP="006B15F0">
            <w:pPr>
              <w:rPr>
                <w:b/>
              </w:rPr>
            </w:pPr>
            <w:r w:rsidRPr="00465210">
              <w:rPr>
                <w:b/>
              </w:rPr>
              <w:t>Наименование показателей</w:t>
            </w:r>
          </w:p>
        </w:tc>
        <w:tc>
          <w:tcPr>
            <w:tcW w:w="1836" w:type="dxa"/>
          </w:tcPr>
          <w:p w:rsidR="006B1489" w:rsidRPr="00465210" w:rsidRDefault="006B1489" w:rsidP="006B15F0">
            <w:pPr>
              <w:rPr>
                <w:b/>
              </w:rPr>
            </w:pPr>
            <w:r w:rsidRPr="00465210">
              <w:rPr>
                <w:b/>
              </w:rPr>
              <w:t>Ед.изм.</w:t>
            </w:r>
          </w:p>
        </w:tc>
        <w:tc>
          <w:tcPr>
            <w:tcW w:w="1971" w:type="dxa"/>
          </w:tcPr>
          <w:p w:rsidR="006B1489" w:rsidRPr="00465210" w:rsidRDefault="006B1489" w:rsidP="006B15F0">
            <w:pPr>
              <w:rPr>
                <w:b/>
              </w:rPr>
            </w:pPr>
            <w:r w:rsidRPr="00465210">
              <w:rPr>
                <w:b/>
              </w:rPr>
              <w:t>Факт.2019 год</w:t>
            </w:r>
          </w:p>
        </w:tc>
        <w:tc>
          <w:tcPr>
            <w:tcW w:w="1972" w:type="dxa"/>
          </w:tcPr>
          <w:p w:rsidR="006B1489" w:rsidRPr="00465210" w:rsidRDefault="006B1489" w:rsidP="006B15F0">
            <w:pPr>
              <w:rPr>
                <w:b/>
              </w:rPr>
            </w:pPr>
            <w:r w:rsidRPr="00465210">
              <w:rPr>
                <w:b/>
              </w:rPr>
              <w:t>План.2020 год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1</w:t>
            </w:r>
          </w:p>
        </w:tc>
        <w:tc>
          <w:tcPr>
            <w:tcW w:w="3118" w:type="dxa"/>
          </w:tcPr>
          <w:p w:rsidR="006B1489" w:rsidRDefault="006B1489" w:rsidP="006B15F0">
            <w:r>
              <w:t>Суммарная протяженность  сети</w:t>
            </w:r>
          </w:p>
        </w:tc>
        <w:tc>
          <w:tcPr>
            <w:tcW w:w="1836" w:type="dxa"/>
          </w:tcPr>
          <w:p w:rsidR="006B1489" w:rsidRDefault="006B1489" w:rsidP="006B15F0">
            <w:r>
              <w:t>км</w:t>
            </w:r>
          </w:p>
        </w:tc>
        <w:tc>
          <w:tcPr>
            <w:tcW w:w="1971" w:type="dxa"/>
          </w:tcPr>
          <w:p w:rsidR="006B1489" w:rsidRDefault="006B1489" w:rsidP="006B15F0">
            <w:r>
              <w:t>10,40</w:t>
            </w:r>
          </w:p>
        </w:tc>
        <w:tc>
          <w:tcPr>
            <w:tcW w:w="1972" w:type="dxa"/>
          </w:tcPr>
          <w:p w:rsidR="006B1489" w:rsidRDefault="006B1489" w:rsidP="006B15F0">
            <w:r>
              <w:t>10,40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2</w:t>
            </w:r>
          </w:p>
        </w:tc>
        <w:tc>
          <w:tcPr>
            <w:tcW w:w="3118" w:type="dxa"/>
          </w:tcPr>
          <w:p w:rsidR="006B1489" w:rsidRDefault="006B1489" w:rsidP="006B15F0">
            <w:r>
              <w:t>Количество отдельно стоящих насосных станций</w:t>
            </w:r>
          </w:p>
        </w:tc>
        <w:tc>
          <w:tcPr>
            <w:tcW w:w="1836" w:type="dxa"/>
          </w:tcPr>
          <w:p w:rsidR="006B1489" w:rsidRDefault="006B1489" w:rsidP="006B15F0">
            <w:r>
              <w:t>шт.</w:t>
            </w:r>
          </w:p>
        </w:tc>
        <w:tc>
          <w:tcPr>
            <w:tcW w:w="1971" w:type="dxa"/>
          </w:tcPr>
          <w:p w:rsidR="006B1489" w:rsidRDefault="006B1489" w:rsidP="006B15F0">
            <w:r>
              <w:t>1</w:t>
            </w:r>
          </w:p>
        </w:tc>
        <w:tc>
          <w:tcPr>
            <w:tcW w:w="1972" w:type="dxa"/>
          </w:tcPr>
          <w:p w:rsidR="006B1489" w:rsidRDefault="006B1489" w:rsidP="006B15F0">
            <w:r>
              <w:t>1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3</w:t>
            </w:r>
          </w:p>
        </w:tc>
        <w:tc>
          <w:tcPr>
            <w:tcW w:w="3118" w:type="dxa"/>
          </w:tcPr>
          <w:p w:rsidR="006B1489" w:rsidRDefault="006B1489" w:rsidP="006B15F0">
            <w:r>
              <w:t>Пропускная способность очистных сооружений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/>
        </w:tc>
        <w:tc>
          <w:tcPr>
            <w:tcW w:w="1972" w:type="dxa"/>
          </w:tcPr>
          <w:p w:rsidR="006B1489" w:rsidRDefault="006B1489" w:rsidP="006B15F0"/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3.1</w:t>
            </w:r>
          </w:p>
        </w:tc>
        <w:tc>
          <w:tcPr>
            <w:tcW w:w="3118" w:type="dxa"/>
          </w:tcPr>
          <w:p w:rsidR="006B1489" w:rsidRDefault="006B1489" w:rsidP="006B15F0">
            <w:r>
              <w:t>в сутки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>
            <w:r>
              <w:t>2,7</w:t>
            </w:r>
          </w:p>
        </w:tc>
        <w:tc>
          <w:tcPr>
            <w:tcW w:w="1972" w:type="dxa"/>
          </w:tcPr>
          <w:p w:rsidR="006B1489" w:rsidRDefault="006B1489" w:rsidP="006B15F0">
            <w:r>
              <w:t>2,7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3.2</w:t>
            </w:r>
          </w:p>
        </w:tc>
        <w:tc>
          <w:tcPr>
            <w:tcW w:w="3118" w:type="dxa"/>
          </w:tcPr>
          <w:p w:rsidR="006B1489" w:rsidRDefault="006B1489" w:rsidP="006B15F0">
            <w:r>
              <w:t>в год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>
            <w:r>
              <w:t>985,50</w:t>
            </w:r>
          </w:p>
        </w:tc>
        <w:tc>
          <w:tcPr>
            <w:tcW w:w="1972" w:type="dxa"/>
          </w:tcPr>
          <w:p w:rsidR="006B1489" w:rsidRDefault="006B1489" w:rsidP="006B15F0">
            <w:r>
              <w:t>985,50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4</w:t>
            </w:r>
          </w:p>
        </w:tc>
        <w:tc>
          <w:tcPr>
            <w:tcW w:w="3118" w:type="dxa"/>
          </w:tcPr>
          <w:p w:rsidR="006B1489" w:rsidRDefault="006B1489" w:rsidP="006B15F0">
            <w:r>
              <w:t>Производственная мощность сети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/>
        </w:tc>
        <w:tc>
          <w:tcPr>
            <w:tcW w:w="1972" w:type="dxa"/>
          </w:tcPr>
          <w:p w:rsidR="006B1489" w:rsidRDefault="006B1489" w:rsidP="006B15F0"/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4.1</w:t>
            </w:r>
          </w:p>
        </w:tc>
        <w:tc>
          <w:tcPr>
            <w:tcW w:w="3118" w:type="dxa"/>
          </w:tcPr>
          <w:p w:rsidR="006B1489" w:rsidRDefault="006B1489" w:rsidP="006B15F0">
            <w:r>
              <w:t>в сутки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>
            <w:r>
              <w:t>2,7</w:t>
            </w:r>
          </w:p>
        </w:tc>
        <w:tc>
          <w:tcPr>
            <w:tcW w:w="1972" w:type="dxa"/>
          </w:tcPr>
          <w:p w:rsidR="006B1489" w:rsidRDefault="006B1489" w:rsidP="006B15F0">
            <w:r>
              <w:t>2,7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4.2</w:t>
            </w:r>
          </w:p>
        </w:tc>
        <w:tc>
          <w:tcPr>
            <w:tcW w:w="3118" w:type="dxa"/>
          </w:tcPr>
          <w:p w:rsidR="006B1489" w:rsidRDefault="006B1489" w:rsidP="006B15F0">
            <w:r>
              <w:t>в год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>
            <w:r>
              <w:t>985,50</w:t>
            </w:r>
          </w:p>
        </w:tc>
        <w:tc>
          <w:tcPr>
            <w:tcW w:w="1972" w:type="dxa"/>
          </w:tcPr>
          <w:p w:rsidR="006B1489" w:rsidRDefault="006B1489" w:rsidP="006B15F0">
            <w:r>
              <w:t>985,50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5</w:t>
            </w:r>
          </w:p>
        </w:tc>
        <w:tc>
          <w:tcPr>
            <w:tcW w:w="3118" w:type="dxa"/>
          </w:tcPr>
          <w:p w:rsidR="006B1489" w:rsidRDefault="006B1489" w:rsidP="006B15F0">
            <w:r>
              <w:t>Пропущено очистными сооружениями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>
            <w:r>
              <w:t>387,370</w:t>
            </w:r>
          </w:p>
        </w:tc>
        <w:tc>
          <w:tcPr>
            <w:tcW w:w="1972" w:type="dxa"/>
          </w:tcPr>
          <w:p w:rsidR="006B1489" w:rsidRDefault="006B1489" w:rsidP="006B15F0">
            <w:r>
              <w:t>265,939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>
            <w:r>
              <w:t>6</w:t>
            </w:r>
          </w:p>
        </w:tc>
        <w:tc>
          <w:tcPr>
            <w:tcW w:w="3118" w:type="dxa"/>
          </w:tcPr>
          <w:p w:rsidR="006B1489" w:rsidRDefault="006B1489" w:rsidP="006B15F0">
            <w:r>
              <w:t>Объем стоков, принятых в сеть,</w:t>
            </w:r>
          </w:p>
        </w:tc>
        <w:tc>
          <w:tcPr>
            <w:tcW w:w="1836" w:type="dxa"/>
          </w:tcPr>
          <w:p w:rsidR="006B1489" w:rsidRDefault="006B1489" w:rsidP="006B15F0">
            <w:r>
              <w:t>т.м3</w:t>
            </w:r>
          </w:p>
        </w:tc>
        <w:tc>
          <w:tcPr>
            <w:tcW w:w="1971" w:type="dxa"/>
          </w:tcPr>
          <w:p w:rsidR="006B1489" w:rsidRDefault="006B1489" w:rsidP="006B15F0">
            <w:r>
              <w:t>387,369</w:t>
            </w:r>
          </w:p>
        </w:tc>
        <w:tc>
          <w:tcPr>
            <w:tcW w:w="1972" w:type="dxa"/>
          </w:tcPr>
          <w:p w:rsidR="006B1489" w:rsidRDefault="006B1489" w:rsidP="006B15F0">
            <w:r>
              <w:t>265,939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/>
        </w:tc>
        <w:tc>
          <w:tcPr>
            <w:tcW w:w="3118" w:type="dxa"/>
          </w:tcPr>
          <w:p w:rsidR="006B1489" w:rsidRDefault="006B1489" w:rsidP="006B15F0">
            <w:r>
              <w:t>т.ч. населения</w:t>
            </w:r>
          </w:p>
        </w:tc>
        <w:tc>
          <w:tcPr>
            <w:tcW w:w="1836" w:type="dxa"/>
          </w:tcPr>
          <w:p w:rsidR="006B1489" w:rsidRDefault="006B1489" w:rsidP="006B15F0"/>
        </w:tc>
        <w:tc>
          <w:tcPr>
            <w:tcW w:w="1971" w:type="dxa"/>
          </w:tcPr>
          <w:p w:rsidR="006B1489" w:rsidRDefault="006B1489" w:rsidP="006B15F0">
            <w:r>
              <w:t>154,957</w:t>
            </w:r>
          </w:p>
        </w:tc>
        <w:tc>
          <w:tcPr>
            <w:tcW w:w="1972" w:type="dxa"/>
          </w:tcPr>
          <w:p w:rsidR="006B1489" w:rsidRDefault="006B1489" w:rsidP="006B15F0">
            <w:r>
              <w:t>168,686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/>
        </w:tc>
        <w:tc>
          <w:tcPr>
            <w:tcW w:w="3118" w:type="dxa"/>
          </w:tcPr>
          <w:p w:rsidR="006B1489" w:rsidRDefault="006B1489" w:rsidP="006B15F0">
            <w:r>
              <w:t>бюджет</w:t>
            </w:r>
          </w:p>
        </w:tc>
        <w:tc>
          <w:tcPr>
            <w:tcW w:w="1836" w:type="dxa"/>
          </w:tcPr>
          <w:p w:rsidR="006B1489" w:rsidRDefault="006B1489" w:rsidP="006B15F0"/>
        </w:tc>
        <w:tc>
          <w:tcPr>
            <w:tcW w:w="1971" w:type="dxa"/>
          </w:tcPr>
          <w:p w:rsidR="006B1489" w:rsidRDefault="006B1489" w:rsidP="006B15F0">
            <w:r>
              <w:t>12,763</w:t>
            </w:r>
          </w:p>
        </w:tc>
        <w:tc>
          <w:tcPr>
            <w:tcW w:w="1972" w:type="dxa"/>
          </w:tcPr>
          <w:p w:rsidR="006B1489" w:rsidRDefault="006B1489" w:rsidP="006B15F0">
            <w:r>
              <w:t>14,553</w:t>
            </w:r>
          </w:p>
        </w:tc>
      </w:tr>
      <w:tr w:rsidR="006B1489" w:rsidTr="006B15F0">
        <w:tc>
          <w:tcPr>
            <w:tcW w:w="959" w:type="dxa"/>
          </w:tcPr>
          <w:p w:rsidR="006B1489" w:rsidRDefault="006B1489" w:rsidP="006B15F0"/>
        </w:tc>
        <w:tc>
          <w:tcPr>
            <w:tcW w:w="3118" w:type="dxa"/>
          </w:tcPr>
          <w:p w:rsidR="006B1489" w:rsidRDefault="006B1489" w:rsidP="006B15F0">
            <w:r>
              <w:t>прочие</w:t>
            </w:r>
          </w:p>
        </w:tc>
        <w:tc>
          <w:tcPr>
            <w:tcW w:w="1836" w:type="dxa"/>
          </w:tcPr>
          <w:p w:rsidR="006B1489" w:rsidRDefault="006B1489" w:rsidP="006B15F0"/>
        </w:tc>
        <w:tc>
          <w:tcPr>
            <w:tcW w:w="1971" w:type="dxa"/>
          </w:tcPr>
          <w:p w:rsidR="006B1489" w:rsidRDefault="006B1489" w:rsidP="006B15F0">
            <w:r>
              <w:t>219,649</w:t>
            </w:r>
          </w:p>
        </w:tc>
        <w:tc>
          <w:tcPr>
            <w:tcW w:w="1972" w:type="dxa"/>
          </w:tcPr>
          <w:p w:rsidR="006B1489" w:rsidRDefault="006B1489" w:rsidP="006B15F0">
            <w:r>
              <w:t>82,700</w:t>
            </w:r>
          </w:p>
        </w:tc>
      </w:tr>
    </w:tbl>
    <w:p w:rsidR="006B1489" w:rsidRDefault="006B1489" w:rsidP="006B1489">
      <w:pPr>
        <w:ind w:firstLine="567"/>
      </w:pPr>
    </w:p>
    <w:p w:rsidR="006B1489" w:rsidRPr="00CE07A3" w:rsidRDefault="006B1489" w:rsidP="006B1489">
      <w:pPr>
        <w:pStyle w:val="a4"/>
        <w:numPr>
          <w:ilvl w:val="0"/>
          <w:numId w:val="2"/>
        </w:numPr>
        <w:ind w:left="0"/>
        <w:jc w:val="both"/>
      </w:pPr>
      <w:r w:rsidRPr="00CE07A3">
        <w:rPr>
          <w:b/>
          <w:bCs/>
          <w:i/>
        </w:rPr>
        <w:t xml:space="preserve">Изложить в следующей редакции таблицу «ОСНОВНЫЕ ПРОИЗВОДСТВЕННЫЕ ПОКАЗАТЕЛИ»: </w:t>
      </w:r>
    </w:p>
    <w:p w:rsidR="006B1489" w:rsidRDefault="006B1489" w:rsidP="006B1489">
      <w:pPr>
        <w:pStyle w:val="a4"/>
        <w:ind w:left="0"/>
        <w:jc w:val="center"/>
        <w:rPr>
          <w:b/>
          <w:bCs/>
          <w:u w:val="single"/>
        </w:rPr>
      </w:pPr>
    </w:p>
    <w:p w:rsidR="006B1489" w:rsidRDefault="006B1489" w:rsidP="006B1489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ОСНОВНЕ ПРОИЗВОДСТВЕННЫЕ ПОКАЗАТЕЛИ</w:t>
      </w:r>
    </w:p>
    <w:p w:rsidR="006B1489" w:rsidRDefault="006B1489" w:rsidP="006B1489">
      <w:pPr>
        <w:pStyle w:val="a4"/>
        <w:ind w:left="0"/>
        <w:jc w:val="center"/>
        <w:rPr>
          <w:bCs/>
        </w:rPr>
      </w:pPr>
      <w:r>
        <w:rPr>
          <w:bCs/>
        </w:rPr>
        <w:t>системы водоснабжения хозпитьевой водой по ООО «Водоканал»</w:t>
      </w:r>
    </w:p>
    <w:p w:rsidR="006B1489" w:rsidRDefault="006B1489" w:rsidP="006B1489">
      <w:pPr>
        <w:pStyle w:val="a4"/>
        <w:ind w:left="0"/>
        <w:jc w:val="center"/>
        <w:rPr>
          <w:bCs/>
        </w:rPr>
      </w:pPr>
      <w:r>
        <w:rPr>
          <w:bCs/>
        </w:rPr>
        <w:t>пгт.Каз</w:t>
      </w:r>
    </w:p>
    <w:p w:rsidR="006B1489" w:rsidRDefault="006B1489" w:rsidP="006B1489">
      <w:pPr>
        <w:pStyle w:val="a4"/>
        <w:ind w:left="0"/>
        <w:rPr>
          <w:bCs/>
        </w:rPr>
      </w:pPr>
    </w:p>
    <w:tbl>
      <w:tblPr>
        <w:tblStyle w:val="a6"/>
        <w:tblW w:w="10173" w:type="dxa"/>
        <w:jc w:val="center"/>
        <w:tblLook w:val="04A0"/>
      </w:tblPr>
      <w:tblGrid>
        <w:gridCol w:w="1210"/>
        <w:gridCol w:w="2808"/>
        <w:gridCol w:w="3752"/>
        <w:gridCol w:w="2403"/>
      </w:tblGrid>
      <w:tr w:rsidR="006B1489" w:rsidRPr="00DD7E72" w:rsidTr="006B15F0">
        <w:trPr>
          <w:trHeight w:val="347"/>
          <w:jc w:val="center"/>
        </w:trPr>
        <w:tc>
          <w:tcPr>
            <w:tcW w:w="1210" w:type="dxa"/>
            <w:vMerge w:val="restart"/>
            <w:textDirection w:val="btLr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  <w:r w:rsidRPr="00DD7E72">
              <w:rPr>
                <w:spacing w:val="-11"/>
                <w:sz w:val="30"/>
                <w:szCs w:val="30"/>
                <w:u w:val="single"/>
              </w:rPr>
              <w:t>Комплекс насосных и насосная станция на р. Тельбес</w:t>
            </w:r>
          </w:p>
        </w:tc>
        <w:tc>
          <w:tcPr>
            <w:tcW w:w="8963" w:type="dxa"/>
            <w:gridSpan w:val="3"/>
          </w:tcPr>
          <w:p w:rsidR="006B1489" w:rsidRPr="00DD7E72" w:rsidRDefault="006B1489" w:rsidP="006B15F0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Подьем воды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6160" w:type="dxa"/>
            <w:gridSpan w:val="2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6B1489" w:rsidRPr="00DD7E72" w:rsidRDefault="006B1489" w:rsidP="006B15F0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Очистка воды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 xml:space="preserve">Установленная </w:t>
            </w:r>
            <w:r w:rsidRPr="00DD7E72">
              <w:rPr>
                <w:spacing w:val="-11"/>
                <w:sz w:val="30"/>
                <w:szCs w:val="30"/>
              </w:rPr>
              <w:lastRenderedPageBreak/>
              <w:t>мощность, м3/ч</w:t>
            </w:r>
          </w:p>
        </w:tc>
        <w:tc>
          <w:tcPr>
            <w:tcW w:w="6160" w:type="dxa"/>
            <w:gridSpan w:val="2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lastRenderedPageBreak/>
              <w:t>Подключенная нагрузка, м3/ч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420</w:t>
            </w:r>
          </w:p>
        </w:tc>
        <w:tc>
          <w:tcPr>
            <w:tcW w:w="6160" w:type="dxa"/>
            <w:gridSpan w:val="2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103,51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8963" w:type="dxa"/>
            <w:gridSpan w:val="3"/>
          </w:tcPr>
          <w:p w:rsidR="006B1489" w:rsidRPr="00DD7E72" w:rsidRDefault="006B1489" w:rsidP="006B15F0">
            <w:pPr>
              <w:spacing w:after="200" w:line="276" w:lineRule="auto"/>
              <w:rPr>
                <w:b/>
                <w:spacing w:val="-11"/>
                <w:sz w:val="30"/>
                <w:szCs w:val="30"/>
                <w:u w:val="single"/>
              </w:rPr>
            </w:pPr>
            <w:r w:rsidRPr="00DD7E72">
              <w:rPr>
                <w:b/>
                <w:spacing w:val="-11"/>
                <w:sz w:val="30"/>
                <w:szCs w:val="30"/>
                <w:u w:val="single"/>
              </w:rPr>
              <w:t>Транспортировка воды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Установленная мощность, м3/ч</w:t>
            </w:r>
          </w:p>
        </w:tc>
        <w:tc>
          <w:tcPr>
            <w:tcW w:w="0" w:type="auto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Подключенная нагрузка, м3/ч</w:t>
            </w:r>
          </w:p>
        </w:tc>
        <w:tc>
          <w:tcPr>
            <w:tcW w:w="2397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Протяженностей сетей, км</w:t>
            </w:r>
          </w:p>
        </w:tc>
      </w:tr>
      <w:tr w:rsidR="006B1489" w:rsidRPr="00DD7E72" w:rsidTr="006B15F0">
        <w:trPr>
          <w:trHeight w:val="152"/>
          <w:jc w:val="center"/>
        </w:trPr>
        <w:tc>
          <w:tcPr>
            <w:tcW w:w="1210" w:type="dxa"/>
            <w:vMerge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  <w:u w:val="single"/>
              </w:rPr>
            </w:pPr>
          </w:p>
        </w:tc>
        <w:tc>
          <w:tcPr>
            <w:tcW w:w="2803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100</w:t>
            </w:r>
          </w:p>
        </w:tc>
        <w:tc>
          <w:tcPr>
            <w:tcW w:w="0" w:type="auto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78,87</w:t>
            </w:r>
          </w:p>
        </w:tc>
        <w:tc>
          <w:tcPr>
            <w:tcW w:w="2397" w:type="dxa"/>
          </w:tcPr>
          <w:p w:rsidR="006B1489" w:rsidRPr="00DD7E72" w:rsidRDefault="006B1489" w:rsidP="006B15F0">
            <w:pPr>
              <w:spacing w:after="200" w:line="276" w:lineRule="auto"/>
              <w:rPr>
                <w:spacing w:val="-11"/>
                <w:sz w:val="30"/>
                <w:szCs w:val="30"/>
              </w:rPr>
            </w:pPr>
            <w:r w:rsidRPr="00DD7E72">
              <w:rPr>
                <w:spacing w:val="-11"/>
                <w:sz w:val="30"/>
                <w:szCs w:val="30"/>
              </w:rPr>
              <w:t>30,20</w:t>
            </w:r>
          </w:p>
        </w:tc>
      </w:tr>
    </w:tbl>
    <w:p w:rsidR="006B1489" w:rsidRPr="00DD7E72" w:rsidRDefault="006B1489" w:rsidP="006B1489">
      <w:pPr>
        <w:spacing w:after="200" w:line="276" w:lineRule="auto"/>
        <w:rPr>
          <w:spacing w:val="-11"/>
          <w:sz w:val="30"/>
          <w:szCs w:val="30"/>
          <w:u w:val="single"/>
        </w:rPr>
      </w:pPr>
    </w:p>
    <w:p w:rsidR="006B1489" w:rsidRPr="00CE07A3" w:rsidRDefault="006B1489" w:rsidP="006B1489">
      <w:pPr>
        <w:pStyle w:val="a4"/>
        <w:ind w:left="0"/>
      </w:pPr>
    </w:p>
    <w:sectPr w:rsidR="006B1489" w:rsidRPr="00CE07A3" w:rsidSect="006B1489">
      <w:pgSz w:w="11909" w:h="16834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8D" w:rsidRDefault="00030E8D" w:rsidP="00804CB2">
      <w:r>
        <w:separator/>
      </w:r>
    </w:p>
  </w:endnote>
  <w:endnote w:type="continuationSeparator" w:id="1">
    <w:p w:rsidR="00030E8D" w:rsidRDefault="00030E8D" w:rsidP="0080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8D" w:rsidRPr="006B1489" w:rsidRDefault="00E4558D" w:rsidP="006B14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489" w:rsidRPr="006B1489" w:rsidRDefault="006B1489" w:rsidP="006B14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8D" w:rsidRDefault="00030E8D" w:rsidP="00804CB2">
      <w:r>
        <w:separator/>
      </w:r>
    </w:p>
  </w:footnote>
  <w:footnote w:type="continuationSeparator" w:id="1">
    <w:p w:rsidR="00030E8D" w:rsidRDefault="00030E8D" w:rsidP="0080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E0F"/>
    <w:rsid w:val="00030E8D"/>
    <w:rsid w:val="00055D41"/>
    <w:rsid w:val="000B3539"/>
    <w:rsid w:val="000E535D"/>
    <w:rsid w:val="000F1E5C"/>
    <w:rsid w:val="001038A5"/>
    <w:rsid w:val="00115080"/>
    <w:rsid w:val="00212127"/>
    <w:rsid w:val="0022305C"/>
    <w:rsid w:val="002412E1"/>
    <w:rsid w:val="002972EB"/>
    <w:rsid w:val="002B720E"/>
    <w:rsid w:val="002D248A"/>
    <w:rsid w:val="00306633"/>
    <w:rsid w:val="00326F61"/>
    <w:rsid w:val="0033138E"/>
    <w:rsid w:val="003C5BAC"/>
    <w:rsid w:val="003F761D"/>
    <w:rsid w:val="00406027"/>
    <w:rsid w:val="004413A0"/>
    <w:rsid w:val="00446E0F"/>
    <w:rsid w:val="00463AA6"/>
    <w:rsid w:val="00474FCE"/>
    <w:rsid w:val="004B1208"/>
    <w:rsid w:val="004D772C"/>
    <w:rsid w:val="004E45BB"/>
    <w:rsid w:val="004F147C"/>
    <w:rsid w:val="00520799"/>
    <w:rsid w:val="00531E9B"/>
    <w:rsid w:val="005434E8"/>
    <w:rsid w:val="00567E2C"/>
    <w:rsid w:val="005A5FC9"/>
    <w:rsid w:val="005B60E3"/>
    <w:rsid w:val="0062349E"/>
    <w:rsid w:val="00660283"/>
    <w:rsid w:val="006A10BE"/>
    <w:rsid w:val="006B1489"/>
    <w:rsid w:val="006F20E9"/>
    <w:rsid w:val="00730018"/>
    <w:rsid w:val="007372CC"/>
    <w:rsid w:val="007457DB"/>
    <w:rsid w:val="007468BA"/>
    <w:rsid w:val="00795CEF"/>
    <w:rsid w:val="007E5ACF"/>
    <w:rsid w:val="00804CB2"/>
    <w:rsid w:val="008220F9"/>
    <w:rsid w:val="00852DF0"/>
    <w:rsid w:val="0087058A"/>
    <w:rsid w:val="008A6799"/>
    <w:rsid w:val="008E173E"/>
    <w:rsid w:val="008E4D29"/>
    <w:rsid w:val="0090196C"/>
    <w:rsid w:val="00910E8A"/>
    <w:rsid w:val="00927F3C"/>
    <w:rsid w:val="00987C5D"/>
    <w:rsid w:val="009A04E7"/>
    <w:rsid w:val="009A725D"/>
    <w:rsid w:val="009C1F09"/>
    <w:rsid w:val="009D4210"/>
    <w:rsid w:val="009F2B57"/>
    <w:rsid w:val="00A11C7C"/>
    <w:rsid w:val="00A26931"/>
    <w:rsid w:val="00A8574F"/>
    <w:rsid w:val="00AF204E"/>
    <w:rsid w:val="00AF7EDC"/>
    <w:rsid w:val="00B123C2"/>
    <w:rsid w:val="00B2275C"/>
    <w:rsid w:val="00B22E48"/>
    <w:rsid w:val="00B3711E"/>
    <w:rsid w:val="00B444E2"/>
    <w:rsid w:val="00B55795"/>
    <w:rsid w:val="00C748A4"/>
    <w:rsid w:val="00C86C52"/>
    <w:rsid w:val="00CD6962"/>
    <w:rsid w:val="00CF0468"/>
    <w:rsid w:val="00CF4E63"/>
    <w:rsid w:val="00D1554A"/>
    <w:rsid w:val="00D40B75"/>
    <w:rsid w:val="00D46692"/>
    <w:rsid w:val="00D73100"/>
    <w:rsid w:val="00D8580A"/>
    <w:rsid w:val="00DC7235"/>
    <w:rsid w:val="00DD17FF"/>
    <w:rsid w:val="00DE4CCB"/>
    <w:rsid w:val="00E03E22"/>
    <w:rsid w:val="00E14945"/>
    <w:rsid w:val="00E4558D"/>
    <w:rsid w:val="00E71ECB"/>
    <w:rsid w:val="00E73CD7"/>
    <w:rsid w:val="00EE371D"/>
    <w:rsid w:val="00F03FEF"/>
    <w:rsid w:val="00F42CEB"/>
    <w:rsid w:val="00F84DEB"/>
    <w:rsid w:val="00FB7A9C"/>
    <w:rsid w:val="00FC6BAE"/>
    <w:rsid w:val="00FE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E0F"/>
    <w:rPr>
      <w:lang w:eastAsia="en-US"/>
    </w:rPr>
  </w:style>
  <w:style w:type="paragraph" w:styleId="a4">
    <w:name w:val="List Paragraph"/>
    <w:basedOn w:val="a"/>
    <w:link w:val="a5"/>
    <w:qFormat/>
    <w:rsid w:val="00CF4E63"/>
    <w:pPr>
      <w:ind w:left="720"/>
      <w:contextualSpacing/>
    </w:pPr>
  </w:style>
  <w:style w:type="table" w:styleId="a6">
    <w:name w:val="Table Grid"/>
    <w:basedOn w:val="a1"/>
    <w:uiPriority w:val="59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45BB"/>
  </w:style>
  <w:style w:type="character" w:styleId="a8">
    <w:name w:val="Hyperlink"/>
    <w:basedOn w:val="a0"/>
    <w:uiPriority w:val="99"/>
    <w:unhideWhenUsed/>
    <w:rsid w:val="004E45BB"/>
    <w:rPr>
      <w:color w:val="0000FF"/>
      <w:u w:val="single"/>
    </w:rPr>
  </w:style>
  <w:style w:type="character" w:customStyle="1" w:styleId="a5">
    <w:name w:val="Абзац списка Знак"/>
    <w:link w:val="a4"/>
    <w:rsid w:val="004B1208"/>
    <w:rPr>
      <w:rFonts w:ascii="Times New Roman" w:eastAsia="Times New Roman" w:hAnsi="Times New Roman"/>
      <w:sz w:val="24"/>
      <w:szCs w:val="24"/>
    </w:rPr>
  </w:style>
  <w:style w:type="paragraph" w:styleId="a9">
    <w:name w:val="Plain Text"/>
    <w:basedOn w:val="a"/>
    <w:link w:val="aa"/>
    <w:rsid w:val="00804CB2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804CB2"/>
    <w:rPr>
      <w:rFonts w:ascii="Courier New" w:eastAsia="Times New Roman" w:hAnsi="Courier New"/>
      <w:sz w:val="20"/>
      <w:szCs w:val="20"/>
    </w:rPr>
  </w:style>
  <w:style w:type="paragraph" w:styleId="ab">
    <w:name w:val="footer"/>
    <w:basedOn w:val="a"/>
    <w:link w:val="ac"/>
    <w:uiPriority w:val="99"/>
    <w:rsid w:val="00804C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4CB2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04C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4CB2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804C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04CB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6B1489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1489"/>
    <w:pPr>
      <w:widowControl w:val="0"/>
      <w:shd w:val="clear" w:color="auto" w:fill="FFFFFF"/>
      <w:spacing w:before="540" w:after="360" w:line="240" w:lineRule="atLeast"/>
      <w:jc w:val="center"/>
    </w:pPr>
    <w:rPr>
      <w:rFonts w:ascii="Calibri" w:eastAsia="Calibri" w:hAnsi="Calibri"/>
      <w:sz w:val="28"/>
      <w:szCs w:val="22"/>
      <w:shd w:val="clear" w:color="auto" w:fill="FFFFFF"/>
    </w:rPr>
  </w:style>
  <w:style w:type="character" w:customStyle="1" w:styleId="29">
    <w:name w:val="Основной текст (2) + 9"/>
    <w:aliases w:val="5 pt"/>
    <w:uiPriority w:val="99"/>
    <w:rsid w:val="006B148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3</cp:revision>
  <cp:lastPrinted>2020-04-03T05:11:00Z</cp:lastPrinted>
  <dcterms:created xsi:type="dcterms:W3CDTF">2020-04-03T05:02:00Z</dcterms:created>
  <dcterms:modified xsi:type="dcterms:W3CDTF">2020-04-03T05:12:00Z</dcterms:modified>
</cp:coreProperties>
</file>