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D2" w:rsidRPr="00E325F0" w:rsidRDefault="00335AD2" w:rsidP="002124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AD2" w:rsidRPr="00642A4D" w:rsidRDefault="00335AD2" w:rsidP="002124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AF" w:rsidRDefault="00BB6BAF" w:rsidP="00BB6B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C5DBA">
        <w:rPr>
          <w:b/>
        </w:rPr>
        <w:t>РОССИЙСКАЯ ФЕДЕРАЦИЯ</w:t>
      </w:r>
    </w:p>
    <w:p w:rsidR="006C5DBA" w:rsidRPr="006C5DBA" w:rsidRDefault="006C5DBA" w:rsidP="00BB6BA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КЕМЕРОВСКАЯ ОБЛАСТЬ - КУЗБАСС</w:t>
      </w:r>
    </w:p>
    <w:p w:rsidR="00BB6BAF" w:rsidRPr="006C5DBA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6C5DBA">
        <w:rPr>
          <w:b/>
        </w:rPr>
        <w:t>ТАШТАГОЛЬСКИЙ МУНИЦИПАЛЬНЫЙ РАЙОН</w:t>
      </w:r>
    </w:p>
    <w:p w:rsidR="00BB6BAF" w:rsidRPr="006C5DBA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6C5DBA">
        <w:rPr>
          <w:b/>
        </w:rPr>
        <w:t>КАЗСКОЕ ГОРОДСКОЕ ПОСЕЛЕНИЕ</w:t>
      </w:r>
    </w:p>
    <w:p w:rsidR="00BB6BAF" w:rsidRPr="006C5DBA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6C5DBA">
        <w:rPr>
          <w:b/>
        </w:rPr>
        <w:t>АДМИНИСТРАЦИЯ КАЗСКОГО ГОРОДСКОГО ПОСЕЛЕНИЯ</w:t>
      </w:r>
    </w:p>
    <w:p w:rsidR="00BB6BAF" w:rsidRPr="00B5317F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BB6BAF" w:rsidRPr="006C5DBA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6C5DBA">
        <w:rPr>
          <w:b/>
        </w:rPr>
        <w:t xml:space="preserve">ПОСТАНОВЛЕНИЕ </w:t>
      </w:r>
    </w:p>
    <w:p w:rsidR="00BB6BAF" w:rsidRPr="006C5DBA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BB6BAF" w:rsidRPr="006C5DBA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6C5DBA">
        <w:t>от «04» февраля 2020 г. № 7-п</w:t>
      </w:r>
    </w:p>
    <w:p w:rsidR="00BB6BAF" w:rsidRPr="006C5DBA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6C5DBA">
        <w:t>пгт Каз</w:t>
      </w:r>
    </w:p>
    <w:p w:rsidR="00BB6BAF" w:rsidRPr="0062491A" w:rsidRDefault="00BB6BAF" w:rsidP="00BB6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AF" w:rsidRPr="0062491A" w:rsidRDefault="00BB6BAF" w:rsidP="00BB6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BAF" w:rsidRPr="006C5DBA" w:rsidRDefault="00BB6BAF" w:rsidP="00BB6BAF">
      <w:pPr>
        <w:autoSpaceDE w:val="0"/>
        <w:autoSpaceDN w:val="0"/>
        <w:adjustRightInd w:val="0"/>
        <w:jc w:val="center"/>
        <w:rPr>
          <w:b/>
        </w:rPr>
      </w:pPr>
      <w:r w:rsidRPr="006C5DBA">
        <w:rPr>
          <w:b/>
        </w:rPr>
        <w:t>Об утверждении Программы финансового оздоровления</w:t>
      </w:r>
    </w:p>
    <w:p w:rsidR="00BB6BAF" w:rsidRPr="006C5DBA" w:rsidRDefault="00BB6BAF" w:rsidP="00BB6BAF">
      <w:pPr>
        <w:autoSpaceDE w:val="0"/>
        <w:autoSpaceDN w:val="0"/>
        <w:adjustRightInd w:val="0"/>
        <w:jc w:val="center"/>
        <w:rPr>
          <w:b/>
        </w:rPr>
      </w:pPr>
      <w:r w:rsidRPr="006C5DBA">
        <w:rPr>
          <w:b/>
        </w:rPr>
        <w:t xml:space="preserve"> Казского городского поселения </w:t>
      </w:r>
    </w:p>
    <w:p w:rsidR="00BB6BAF" w:rsidRPr="006C5DBA" w:rsidRDefault="00BB6BAF" w:rsidP="00BB6BAF">
      <w:pPr>
        <w:autoSpaceDE w:val="0"/>
        <w:autoSpaceDN w:val="0"/>
        <w:adjustRightInd w:val="0"/>
        <w:jc w:val="center"/>
        <w:rPr>
          <w:b/>
        </w:rPr>
      </w:pPr>
      <w:r w:rsidRPr="006C5DBA">
        <w:rPr>
          <w:b/>
        </w:rPr>
        <w:t>на 2020-2024</w:t>
      </w:r>
    </w:p>
    <w:p w:rsidR="0062491A" w:rsidRPr="006C5DBA" w:rsidRDefault="0062491A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результативного управления финансами </w:t>
      </w:r>
      <w:r w:rsidR="00BB6BAF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 xml:space="preserve">, эффективного использования бюджетных средств и обеспечения сбалансированности бюджета </w:t>
      </w:r>
      <w:r w:rsidR="00BB6BAF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поселения:</w:t>
      </w:r>
    </w:p>
    <w:p w:rsidR="00BB6BAF" w:rsidRPr="006C5DBA" w:rsidRDefault="00BB6BAF" w:rsidP="00BB6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6C5DB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6C5DBA">
        <w:rPr>
          <w:rFonts w:ascii="Times New Roman" w:hAnsi="Times New Roman" w:cs="Times New Roman"/>
          <w:sz w:val="24"/>
          <w:szCs w:val="24"/>
        </w:rPr>
        <w:t xml:space="preserve"> финансового оздоровления Казского городского поселения на 2020 - 2024 годы согласно приложению № 1 к настоящему постановлению.</w:t>
      </w:r>
    </w:p>
    <w:p w:rsidR="00BB6BAF" w:rsidRPr="006C5DBA" w:rsidRDefault="00BB6BAF" w:rsidP="00BB6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5DBA">
        <w:rPr>
          <w:rFonts w:ascii="Times New Roman" w:hAnsi="Times New Roman" w:cs="Times New Roman"/>
          <w:sz w:val="24"/>
          <w:szCs w:val="24"/>
        </w:rPr>
        <w:t xml:space="preserve">Администрации Казского городского поселения представлять информацию о ходе выполнения </w:t>
      </w:r>
      <w:hyperlink w:anchor="P299" w:history="1">
        <w:r w:rsidRPr="006C5DB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6C5DBA">
        <w:rPr>
          <w:rFonts w:ascii="Times New Roman" w:hAnsi="Times New Roman" w:cs="Times New Roman"/>
          <w:sz w:val="24"/>
          <w:szCs w:val="24"/>
        </w:rPr>
        <w:t xml:space="preserve"> мероприятий по финансовому оздоровлению Казского городского поселения на 2020-2024 годы, являющегося приложением к Программе финансового оздоровления Казского городского поселения на 2020-2024 годы, утвержденной настоящим постановлением (далее – план мероприятий), в главное финансовое управление Кемеровской области ежеквартально до 10-го числа месяца, следующего за отчетным кварталом.</w:t>
      </w:r>
      <w:proofErr w:type="gramEnd"/>
    </w:p>
    <w:p w:rsidR="00BB6BAF" w:rsidRPr="006C5DBA" w:rsidRDefault="00BB6BAF" w:rsidP="00BB6BAF">
      <w:pPr>
        <w:ind w:firstLine="540"/>
        <w:jc w:val="both"/>
      </w:pPr>
      <w:r w:rsidRPr="006C5DBA">
        <w:t>3.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BB6BAF" w:rsidRPr="006C5DBA" w:rsidRDefault="00BB6BAF" w:rsidP="00BB6BA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C5DBA">
        <w:t xml:space="preserve">4. </w:t>
      </w:r>
      <w:proofErr w:type="gramStart"/>
      <w:r w:rsidRPr="006C5DBA">
        <w:t>Контроль за</w:t>
      </w:r>
      <w:proofErr w:type="gramEnd"/>
      <w:r w:rsidRPr="006C5DBA">
        <w:t xml:space="preserve"> исполнением настоящего постановления возложить на </w:t>
      </w:r>
      <w:r w:rsidR="002548A9">
        <w:t>ведущего специалиста по экономическим вопросам администрации.</w:t>
      </w:r>
    </w:p>
    <w:p w:rsidR="00BB6BAF" w:rsidRPr="006C5DBA" w:rsidRDefault="00BB6BAF" w:rsidP="00BB6BAF">
      <w:pPr>
        <w:ind w:firstLine="540"/>
        <w:jc w:val="both"/>
      </w:pPr>
      <w:r w:rsidRPr="006C5DBA">
        <w:t>5. Настоящее постановление вступает в силу с момента подписания.</w:t>
      </w:r>
    </w:p>
    <w:p w:rsidR="00B12C59" w:rsidRPr="006C5DBA" w:rsidRDefault="00B12C59" w:rsidP="00BB6BAF">
      <w:pPr>
        <w:ind w:firstLine="540"/>
        <w:jc w:val="both"/>
      </w:pPr>
    </w:p>
    <w:p w:rsidR="00B12C59" w:rsidRPr="006C5DBA" w:rsidRDefault="00B12C59" w:rsidP="00BB6BAF">
      <w:pPr>
        <w:ind w:firstLine="540"/>
        <w:jc w:val="both"/>
      </w:pPr>
    </w:p>
    <w:tbl>
      <w:tblPr>
        <w:tblpPr w:leftFromText="180" w:rightFromText="180" w:vertAnchor="text" w:horzAnchor="margin" w:tblpY="264"/>
        <w:tblW w:w="9473" w:type="dxa"/>
        <w:tblCellSpacing w:w="20" w:type="dxa"/>
        <w:tblLook w:val="00A0" w:firstRow="1" w:lastRow="0" w:firstColumn="1" w:lastColumn="0" w:noHBand="0" w:noVBand="0"/>
      </w:tblPr>
      <w:tblGrid>
        <w:gridCol w:w="9653"/>
        <w:gridCol w:w="282"/>
      </w:tblGrid>
      <w:tr w:rsidR="0062491A" w:rsidRPr="006C5DBA" w:rsidTr="0062491A">
        <w:trPr>
          <w:tblCellSpacing w:w="20" w:type="dxa"/>
        </w:trPr>
        <w:tc>
          <w:tcPr>
            <w:tcW w:w="4710" w:type="dxa"/>
          </w:tcPr>
          <w:tbl>
            <w:tblPr>
              <w:tblpPr w:leftFromText="180" w:rightFromText="180" w:vertAnchor="text" w:horzAnchor="margin" w:tblpY="264"/>
              <w:tblW w:w="9473" w:type="dxa"/>
              <w:tblCellSpacing w:w="20" w:type="dxa"/>
              <w:tblLook w:val="00A0" w:firstRow="1" w:lastRow="0" w:firstColumn="1" w:lastColumn="0" w:noHBand="0" w:noVBand="0"/>
            </w:tblPr>
            <w:tblGrid>
              <w:gridCol w:w="4770"/>
              <w:gridCol w:w="4703"/>
            </w:tblGrid>
            <w:tr w:rsidR="00BB6BAF" w:rsidRPr="006C5DBA" w:rsidTr="00B5509D">
              <w:trPr>
                <w:tblCellSpacing w:w="20" w:type="dxa"/>
              </w:trPr>
              <w:tc>
                <w:tcPr>
                  <w:tcW w:w="4710" w:type="dxa"/>
                </w:tcPr>
                <w:p w:rsidR="00BB6BAF" w:rsidRPr="006C5DBA" w:rsidRDefault="00BB6BAF" w:rsidP="00BB6BAF">
                  <w:pPr>
                    <w:autoSpaceDE w:val="0"/>
                    <w:autoSpaceDN w:val="0"/>
                    <w:adjustRightInd w:val="0"/>
                    <w:jc w:val="both"/>
                  </w:pPr>
                  <w:r w:rsidRPr="006C5DBA">
                    <w:t xml:space="preserve">    Глава  Казского </w:t>
                  </w:r>
                </w:p>
                <w:p w:rsidR="00BB6BAF" w:rsidRPr="006C5DBA" w:rsidRDefault="00BB6BAF" w:rsidP="00BB6BAF">
                  <w:pPr>
                    <w:autoSpaceDE w:val="0"/>
                    <w:autoSpaceDN w:val="0"/>
                    <w:adjustRightInd w:val="0"/>
                    <w:jc w:val="both"/>
                  </w:pPr>
                  <w:r w:rsidRPr="006C5DBA">
                    <w:t xml:space="preserve">    городского поселения</w:t>
                  </w:r>
                </w:p>
                <w:p w:rsidR="00BB6BAF" w:rsidRPr="006C5DBA" w:rsidRDefault="00BB6BAF" w:rsidP="00BB6BAF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643" w:type="dxa"/>
                </w:tcPr>
                <w:p w:rsidR="00BB6BAF" w:rsidRPr="006C5DBA" w:rsidRDefault="00BB6BAF" w:rsidP="00BB6BAF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BB6BAF" w:rsidRPr="006C5DBA" w:rsidRDefault="00BB6BAF" w:rsidP="00BB6BAF">
                  <w:pPr>
                    <w:autoSpaceDE w:val="0"/>
                    <w:autoSpaceDN w:val="0"/>
                    <w:adjustRightInd w:val="0"/>
                  </w:pPr>
                  <w:r w:rsidRPr="006C5DBA">
                    <w:t xml:space="preserve">                               О.Г. Семенцов</w:t>
                  </w:r>
                </w:p>
              </w:tc>
            </w:tr>
          </w:tbl>
          <w:p w:rsidR="0062491A" w:rsidRPr="006C5DBA" w:rsidRDefault="0062491A" w:rsidP="00BB6BAF">
            <w:pPr>
              <w:rPr>
                <w:color w:val="0000FF"/>
              </w:rPr>
            </w:pPr>
          </w:p>
        </w:tc>
        <w:tc>
          <w:tcPr>
            <w:tcW w:w="4643" w:type="dxa"/>
          </w:tcPr>
          <w:p w:rsidR="0062491A" w:rsidRPr="006C5DBA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FF"/>
              </w:rPr>
            </w:pPr>
          </w:p>
        </w:tc>
      </w:tr>
    </w:tbl>
    <w:p w:rsidR="00A31452" w:rsidRDefault="00A31452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6C5DBA" w:rsidRDefault="006C5DBA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6C5DBA" w:rsidRDefault="006C5DBA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6C5DBA" w:rsidRDefault="006C5DBA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6C5DBA" w:rsidRDefault="006C5DBA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6C5DBA" w:rsidRDefault="006C5DBA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6C5DBA" w:rsidRDefault="006C5DBA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6C5DBA" w:rsidRDefault="006C5DBA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6C5DBA" w:rsidRPr="006C5DBA" w:rsidRDefault="006C5DBA" w:rsidP="00A31452">
      <w:pPr>
        <w:pStyle w:val="ConsPlusTitle"/>
        <w:rPr>
          <w:rFonts w:ascii="Times New Roman" w:hAnsi="Times New Roman" w:cs="Times New Roman"/>
          <w:color w:val="0000FF"/>
          <w:sz w:val="24"/>
          <w:szCs w:val="24"/>
        </w:rPr>
      </w:pPr>
    </w:p>
    <w:p w:rsidR="00F13F9D" w:rsidRPr="006C5DBA" w:rsidRDefault="00F13F9D" w:rsidP="00F13F9D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 к постановлению</w:t>
      </w:r>
    </w:p>
    <w:p w:rsidR="00F13F9D" w:rsidRPr="006C5DBA" w:rsidRDefault="00F13F9D" w:rsidP="00F13F9D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администрации Казского</w:t>
      </w:r>
    </w:p>
    <w:p w:rsidR="00F13F9D" w:rsidRPr="006C5DBA" w:rsidRDefault="00F13F9D" w:rsidP="00F13F9D">
      <w:pPr>
        <w:pStyle w:val="ConsPlusTitle"/>
        <w:ind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городского поселения</w:t>
      </w:r>
    </w:p>
    <w:p w:rsidR="00F13F9D" w:rsidRPr="006C5DBA" w:rsidRDefault="00F13F9D" w:rsidP="00F13F9D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от</w:t>
      </w:r>
      <w:r w:rsidR="00FB6D32"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«04</w:t>
      </w:r>
      <w:r w:rsidRPr="006C5DB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  февраля  2020 г. №  7-п</w:t>
      </w:r>
    </w:p>
    <w:p w:rsidR="00335AD2" w:rsidRPr="006C5DBA" w:rsidRDefault="00335AD2" w:rsidP="00A06F46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335AD2" w:rsidRPr="006C5DBA" w:rsidRDefault="00E3655D" w:rsidP="00E3655D">
      <w:pPr>
        <w:pStyle w:val="ConsPlusTitle"/>
        <w:tabs>
          <w:tab w:val="left" w:pos="8465"/>
        </w:tabs>
        <w:rPr>
          <w:rFonts w:ascii="Times New Roman" w:hAnsi="Times New Roman" w:cs="Times New Roman"/>
          <w:color w:val="0000FF"/>
          <w:sz w:val="24"/>
          <w:szCs w:val="24"/>
        </w:rPr>
      </w:pPr>
      <w:r w:rsidRPr="006C5DBA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F5557A" w:rsidRPr="006C5DBA" w:rsidRDefault="00F5557A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Программа финансового оздоровления</w:t>
      </w:r>
    </w:p>
    <w:p w:rsidR="00F5557A" w:rsidRPr="006C5DBA" w:rsidRDefault="00F13F9D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E33833" w:rsidRPr="006C5DBA">
        <w:rPr>
          <w:rFonts w:ascii="Times New Roman" w:hAnsi="Times New Roman" w:cs="Times New Roman"/>
          <w:sz w:val="24"/>
          <w:szCs w:val="24"/>
        </w:rPr>
        <w:t xml:space="preserve"> на 20</w:t>
      </w:r>
      <w:r w:rsidR="00210DF8" w:rsidRPr="006C5DBA">
        <w:rPr>
          <w:rFonts w:ascii="Times New Roman" w:hAnsi="Times New Roman" w:cs="Times New Roman"/>
          <w:sz w:val="24"/>
          <w:szCs w:val="24"/>
        </w:rPr>
        <w:t>20</w:t>
      </w:r>
      <w:r w:rsidR="00F5557A" w:rsidRPr="006C5DBA">
        <w:rPr>
          <w:rFonts w:ascii="Times New Roman" w:hAnsi="Times New Roman" w:cs="Times New Roman"/>
          <w:sz w:val="24"/>
          <w:szCs w:val="24"/>
        </w:rPr>
        <w:t>-202</w:t>
      </w:r>
      <w:r w:rsidR="00210DF8" w:rsidRPr="006C5DBA">
        <w:rPr>
          <w:rFonts w:ascii="Times New Roman" w:hAnsi="Times New Roman" w:cs="Times New Roman"/>
          <w:sz w:val="24"/>
          <w:szCs w:val="24"/>
        </w:rPr>
        <w:t>4</w:t>
      </w:r>
      <w:r w:rsidR="00F5557A" w:rsidRPr="006C5DB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5AD2" w:rsidRPr="006C5DBA" w:rsidRDefault="00335AD2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136515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5DB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5AD2" w:rsidRPr="006C5DBA" w:rsidRDefault="00335AD2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C87" w:rsidRPr="006C5DBA" w:rsidRDefault="00335AD2" w:rsidP="009D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 w:rsidR="00F13F9D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9B101C" w:rsidRPr="006C5DBA">
        <w:rPr>
          <w:rFonts w:ascii="Times New Roman" w:hAnsi="Times New Roman" w:cs="Times New Roman"/>
          <w:sz w:val="24"/>
          <w:szCs w:val="24"/>
        </w:rPr>
        <w:t xml:space="preserve"> на 20</w:t>
      </w:r>
      <w:r w:rsidR="00B54F79" w:rsidRPr="006C5DBA">
        <w:rPr>
          <w:rFonts w:ascii="Times New Roman" w:hAnsi="Times New Roman" w:cs="Times New Roman"/>
          <w:sz w:val="24"/>
          <w:szCs w:val="24"/>
        </w:rPr>
        <w:t>20</w:t>
      </w:r>
      <w:r w:rsidRPr="006C5DBA">
        <w:rPr>
          <w:rFonts w:ascii="Times New Roman" w:hAnsi="Times New Roman" w:cs="Times New Roman"/>
          <w:sz w:val="24"/>
          <w:szCs w:val="24"/>
        </w:rPr>
        <w:t xml:space="preserve"> - 202</w:t>
      </w:r>
      <w:r w:rsidR="00B54F79" w:rsidRPr="006C5DBA">
        <w:rPr>
          <w:rFonts w:ascii="Times New Roman" w:hAnsi="Times New Roman" w:cs="Times New Roman"/>
          <w:sz w:val="24"/>
          <w:szCs w:val="24"/>
        </w:rPr>
        <w:t>4</w:t>
      </w:r>
      <w:r w:rsidRPr="006C5DBA"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в целях формирования бюджетной политики </w:t>
      </w:r>
      <w:r w:rsidR="009D7C87" w:rsidRPr="006C5DBA">
        <w:rPr>
          <w:rFonts w:ascii="Times New Roman" w:hAnsi="Times New Roman" w:cs="Times New Roman"/>
          <w:sz w:val="24"/>
          <w:szCs w:val="24"/>
        </w:rPr>
        <w:t>поселения</w:t>
      </w:r>
      <w:r w:rsidRPr="006C5DBA">
        <w:rPr>
          <w:rFonts w:ascii="Times New Roman" w:hAnsi="Times New Roman" w:cs="Times New Roman"/>
          <w:sz w:val="24"/>
          <w:szCs w:val="24"/>
        </w:rPr>
        <w:t xml:space="preserve">, </w:t>
      </w:r>
      <w:r w:rsidR="009D7C87" w:rsidRPr="006C5DBA">
        <w:rPr>
          <w:rFonts w:ascii="Times New Roman" w:hAnsi="Times New Roman" w:cs="Times New Roman"/>
          <w:sz w:val="24"/>
          <w:szCs w:val="24"/>
        </w:rPr>
        <w:t xml:space="preserve">ориентированной на создание условий для эффективного управления муниципальными финансами Казского городского поселения и укрепление устойчивости бюджетной системы поселения.   </w:t>
      </w:r>
    </w:p>
    <w:p w:rsidR="009D7C87" w:rsidRPr="006C5DBA" w:rsidRDefault="009D7C87" w:rsidP="009D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деятельности исполнительных органов местного самоуправления Казского городского поселения в сфере развития собственной доходной базы, оптимизации и определения приоритетных расходов местного бюджета, ограничения бюджетного дефицита, совершенствования управления долговыми обязательствами.</w:t>
      </w:r>
    </w:p>
    <w:p w:rsidR="009D7C87" w:rsidRPr="006C5DBA" w:rsidRDefault="009D7C87" w:rsidP="009D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937EB6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335AD2" w:rsidRPr="006C5DBA" w:rsidRDefault="00335AD2" w:rsidP="00CF3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Цель Программы - улучшение состояния бюджетной системы </w:t>
      </w:r>
      <w:r w:rsidR="00F13F9D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>, эффективное использование бюджетных сре</w:t>
      </w:r>
      <w:proofErr w:type="gramStart"/>
      <w:r w:rsidRPr="006C5DBA">
        <w:rPr>
          <w:rFonts w:ascii="Times New Roman" w:hAnsi="Times New Roman" w:cs="Times New Roman"/>
          <w:sz w:val="24"/>
          <w:szCs w:val="24"/>
        </w:rPr>
        <w:t>дств</w:t>
      </w:r>
      <w:r w:rsidR="00696E76" w:rsidRPr="006C5DBA">
        <w:rPr>
          <w:rFonts w:ascii="Times New Roman" w:hAnsi="Times New Roman" w:cs="Times New Roman"/>
          <w:sz w:val="24"/>
          <w:szCs w:val="24"/>
        </w:rPr>
        <w:t xml:space="preserve"> </w:t>
      </w:r>
      <w:r w:rsidRPr="006C5D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C5DBA">
        <w:rPr>
          <w:rFonts w:ascii="Times New Roman" w:hAnsi="Times New Roman" w:cs="Times New Roman"/>
          <w:sz w:val="24"/>
          <w:szCs w:val="24"/>
        </w:rPr>
        <w:t xml:space="preserve">и реализации приоритетов и целей социально-экономического развития </w:t>
      </w:r>
      <w:r w:rsidR="00F13F9D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 xml:space="preserve">, снижение долговой нагрузки на муниципальные бюджеты. </w:t>
      </w:r>
    </w:p>
    <w:p w:rsidR="00335AD2" w:rsidRPr="006C5DBA" w:rsidRDefault="00335AD2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335AD2" w:rsidRPr="006C5DBA" w:rsidRDefault="00BF54FB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AD2" w:rsidRPr="006C5DBA">
        <w:rPr>
          <w:rFonts w:ascii="Times New Roman" w:hAnsi="Times New Roman" w:cs="Times New Roman"/>
          <w:sz w:val="24"/>
          <w:szCs w:val="24"/>
        </w:rPr>
        <w:t>обеспечение роста налоговых и н</w:t>
      </w:r>
      <w:r w:rsidR="00F7325E">
        <w:rPr>
          <w:rFonts w:ascii="Times New Roman" w:hAnsi="Times New Roman" w:cs="Times New Roman"/>
          <w:sz w:val="24"/>
          <w:szCs w:val="24"/>
        </w:rPr>
        <w:t>еналоговых доходов муниципального бюджета</w:t>
      </w:r>
      <w:r w:rsidR="00335AD2" w:rsidRPr="006C5DBA">
        <w:rPr>
          <w:rFonts w:ascii="Times New Roman" w:hAnsi="Times New Roman" w:cs="Times New Roman"/>
          <w:sz w:val="24"/>
          <w:szCs w:val="24"/>
        </w:rPr>
        <w:t>;</w:t>
      </w:r>
    </w:p>
    <w:p w:rsidR="00335AD2" w:rsidRPr="006C5DBA" w:rsidRDefault="00BF54FB" w:rsidP="00297F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AD2" w:rsidRPr="006C5DBA">
        <w:rPr>
          <w:rFonts w:ascii="Times New Roman" w:hAnsi="Times New Roman" w:cs="Times New Roman"/>
          <w:sz w:val="24"/>
          <w:szCs w:val="24"/>
        </w:rPr>
        <w:t xml:space="preserve">реализация мер по оптимизации бюджетных расходов и повышению эффективности </w:t>
      </w:r>
      <w:r w:rsidR="002E001C">
        <w:rPr>
          <w:rFonts w:ascii="Times New Roman" w:hAnsi="Times New Roman" w:cs="Times New Roman"/>
          <w:sz w:val="24"/>
          <w:szCs w:val="24"/>
        </w:rPr>
        <w:t>использования бюджетных средств.</w:t>
      </w:r>
    </w:p>
    <w:p w:rsidR="00335AD2" w:rsidRPr="006C5DBA" w:rsidRDefault="00335AD2" w:rsidP="00297F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C87" w:rsidRPr="006C5DBA" w:rsidRDefault="009D7C87" w:rsidP="00297F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C87" w:rsidRPr="006C5DBA" w:rsidRDefault="009D7C87" w:rsidP="00297F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297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3. Характеристика текущего состояния</w:t>
      </w:r>
    </w:p>
    <w:p w:rsidR="00335AD2" w:rsidRPr="006C5DBA" w:rsidRDefault="00335AD2" w:rsidP="00297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муниципальных финансов </w:t>
      </w:r>
      <w:r w:rsidR="00F13F9D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335AD2" w:rsidRPr="006C5DBA" w:rsidRDefault="00335AD2" w:rsidP="00CF3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BA44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C5DBA">
        <w:t>За последние 2016 - 201</w:t>
      </w:r>
      <w:r w:rsidR="00513B2D" w:rsidRPr="006C5DBA">
        <w:t>9</w:t>
      </w:r>
      <w:r w:rsidRPr="006C5DBA">
        <w:t xml:space="preserve"> годы в целях повышения устойчивости и обеспечения сбалансированности бюджета принимались комплексные меры</w:t>
      </w:r>
      <w:r w:rsidRPr="006C5DBA">
        <w:rPr>
          <w:bCs/>
        </w:rPr>
        <w:t xml:space="preserve"> в рамках следующих программных документов:</w:t>
      </w:r>
    </w:p>
    <w:p w:rsidR="00335AD2" w:rsidRPr="006C5DBA" w:rsidRDefault="00BF54FB" w:rsidP="00A0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9" w:history="1">
        <w:r w:rsidR="00335AD2" w:rsidRPr="006C5DB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335AD2" w:rsidRPr="006C5DBA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9D7C87" w:rsidRPr="006C5DBA">
        <w:rPr>
          <w:rFonts w:ascii="Times New Roman" w:hAnsi="Times New Roman" w:cs="Times New Roman"/>
          <w:sz w:val="24"/>
          <w:szCs w:val="24"/>
        </w:rPr>
        <w:t>по проведению оценки эффективности налоговых льгот от 26.05.2016 № 29-п</w:t>
      </w:r>
      <w:r w:rsidR="00335AD2" w:rsidRPr="006C5DBA">
        <w:rPr>
          <w:rFonts w:ascii="Times New Roman" w:hAnsi="Times New Roman" w:cs="Times New Roman"/>
          <w:sz w:val="24"/>
          <w:szCs w:val="24"/>
        </w:rPr>
        <w:t>;</w:t>
      </w:r>
    </w:p>
    <w:p w:rsidR="00335AD2" w:rsidRPr="006C5DBA" w:rsidRDefault="00BF54FB" w:rsidP="0021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0" w:history="1">
        <w:r w:rsidR="00513B2D" w:rsidRPr="006C5DB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513B2D" w:rsidRPr="006C5DBA">
        <w:rPr>
          <w:rFonts w:ascii="Times New Roman" w:hAnsi="Times New Roman" w:cs="Times New Roman"/>
          <w:sz w:val="24"/>
          <w:szCs w:val="24"/>
        </w:rPr>
        <w:t xml:space="preserve"> мероприятий по финансовому  оздоровлению </w:t>
      </w:r>
      <w:r w:rsidR="00091DF9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513B2D" w:rsidRPr="006C5DBA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091DF9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 от 03.04</w:t>
      </w:r>
      <w:r w:rsidR="00513B2D" w:rsidRPr="006C5DBA">
        <w:rPr>
          <w:rFonts w:ascii="Times New Roman" w:hAnsi="Times New Roman" w:cs="Times New Roman"/>
          <w:sz w:val="24"/>
          <w:szCs w:val="24"/>
        </w:rPr>
        <w:t>.201</w:t>
      </w:r>
      <w:r w:rsidR="00091DF9" w:rsidRPr="006C5DBA">
        <w:rPr>
          <w:rFonts w:ascii="Times New Roman" w:hAnsi="Times New Roman" w:cs="Times New Roman"/>
          <w:sz w:val="24"/>
          <w:szCs w:val="24"/>
        </w:rPr>
        <w:t>7 № 7</w:t>
      </w:r>
      <w:r w:rsidR="00210DF8" w:rsidRPr="006C5DBA">
        <w:rPr>
          <w:rFonts w:ascii="Times New Roman" w:hAnsi="Times New Roman" w:cs="Times New Roman"/>
          <w:sz w:val="24"/>
          <w:szCs w:val="24"/>
        </w:rPr>
        <w:t>-п.</w:t>
      </w:r>
    </w:p>
    <w:p w:rsidR="008D0180" w:rsidRPr="006C5DBA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В 2018 году сумма выпадающих доходов в результате предоставления льгот по земельному налогу составила </w:t>
      </w:r>
      <w:r w:rsidR="005C6C01">
        <w:rPr>
          <w:rFonts w:ascii="Times New Roman" w:hAnsi="Times New Roman" w:cs="Times New Roman"/>
          <w:sz w:val="24"/>
          <w:szCs w:val="24"/>
        </w:rPr>
        <w:t>1267</w:t>
      </w:r>
      <w:r w:rsidRPr="005C6C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5DBA">
        <w:rPr>
          <w:rFonts w:ascii="Times New Roman" w:hAnsi="Times New Roman" w:cs="Times New Roman"/>
          <w:sz w:val="24"/>
          <w:szCs w:val="24"/>
        </w:rPr>
        <w:t>тыс.</w:t>
      </w:r>
      <w:r w:rsidR="00F71C5F">
        <w:rPr>
          <w:rFonts w:ascii="Times New Roman" w:hAnsi="Times New Roman" w:cs="Times New Roman"/>
          <w:sz w:val="24"/>
          <w:szCs w:val="24"/>
        </w:rPr>
        <w:t xml:space="preserve"> </w:t>
      </w:r>
      <w:r w:rsidRPr="006C5DBA">
        <w:rPr>
          <w:rFonts w:ascii="Times New Roman" w:hAnsi="Times New Roman" w:cs="Times New Roman"/>
          <w:sz w:val="24"/>
          <w:szCs w:val="24"/>
        </w:rPr>
        <w:t>руб.</w:t>
      </w:r>
    </w:p>
    <w:p w:rsidR="008D0180" w:rsidRPr="006C5DBA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Наибольшая часть выпадающих доходов по земельному налогу составила </w:t>
      </w:r>
      <w:r w:rsidR="0001017A">
        <w:rPr>
          <w:rFonts w:ascii="Times New Roman" w:hAnsi="Times New Roman" w:cs="Times New Roman"/>
          <w:sz w:val="24"/>
          <w:szCs w:val="24"/>
        </w:rPr>
        <w:t>1</w:t>
      </w:r>
      <w:r w:rsidR="005C6C01">
        <w:rPr>
          <w:rFonts w:ascii="Times New Roman" w:hAnsi="Times New Roman" w:cs="Times New Roman"/>
          <w:sz w:val="24"/>
          <w:szCs w:val="24"/>
        </w:rPr>
        <w:t>115</w:t>
      </w:r>
      <w:r w:rsidRPr="006C5DBA">
        <w:rPr>
          <w:rFonts w:ascii="Times New Roman" w:hAnsi="Times New Roman" w:cs="Times New Roman"/>
          <w:sz w:val="24"/>
          <w:szCs w:val="24"/>
        </w:rPr>
        <w:t xml:space="preserve"> тыс.</w:t>
      </w:r>
      <w:r w:rsidR="00F71C5F">
        <w:rPr>
          <w:rFonts w:ascii="Times New Roman" w:hAnsi="Times New Roman" w:cs="Times New Roman"/>
          <w:sz w:val="24"/>
          <w:szCs w:val="24"/>
        </w:rPr>
        <w:t xml:space="preserve"> </w:t>
      </w:r>
      <w:r w:rsidRPr="006C5DBA">
        <w:rPr>
          <w:rFonts w:ascii="Times New Roman" w:hAnsi="Times New Roman" w:cs="Times New Roman"/>
          <w:sz w:val="24"/>
          <w:szCs w:val="24"/>
        </w:rPr>
        <w:t>руб. за счет предоставления 100 % льготы бюджетным организациям и учреждениям, финансируемых за счет средств местного бюджета.</w:t>
      </w:r>
    </w:p>
    <w:p w:rsidR="00335AD2" w:rsidRPr="006C5DBA" w:rsidRDefault="00335AD2" w:rsidP="008D0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180" w:rsidRPr="006C5DBA" w:rsidRDefault="008D0180" w:rsidP="008D0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B72BA4" w:rsidP="002447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35AD2" w:rsidRPr="006C5DBA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335AD2" w:rsidRPr="006C5DBA" w:rsidRDefault="00335AD2" w:rsidP="002447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местных бюджетов</w:t>
      </w:r>
    </w:p>
    <w:p w:rsidR="00335AD2" w:rsidRPr="006C5DBA" w:rsidRDefault="00335AD2" w:rsidP="0040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21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Основные направления по увеличению доходов бюджета </w:t>
      </w:r>
      <w:r w:rsidR="00B5509D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>:</w:t>
      </w:r>
    </w:p>
    <w:p w:rsidR="00335AD2" w:rsidRPr="006C5DBA" w:rsidRDefault="002465FB" w:rsidP="0021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1. </w:t>
      </w:r>
      <w:r w:rsidR="00335AD2" w:rsidRPr="006C5DBA">
        <w:rPr>
          <w:rFonts w:ascii="Times New Roman" w:hAnsi="Times New Roman" w:cs="Times New Roman"/>
          <w:sz w:val="24"/>
          <w:szCs w:val="24"/>
        </w:rPr>
        <w:t>Системная работа по улучшению инвестиционного климата и созданию условий для развития субъектов малого и среднего предпринимательства в районе.</w:t>
      </w:r>
    </w:p>
    <w:p w:rsidR="00DE58AB" w:rsidRPr="006C5DBA" w:rsidRDefault="00DE58AB" w:rsidP="00DE58AB">
      <w:pPr>
        <w:ind w:firstLine="709"/>
        <w:jc w:val="both"/>
      </w:pPr>
      <w:r w:rsidRPr="006C5DBA">
        <w:t>Осуществляется реализация распоряжения Коллегии Администрации Кемеровской</w:t>
      </w:r>
      <w:r w:rsidR="00B2094A" w:rsidRPr="006C5DBA">
        <w:t xml:space="preserve"> </w:t>
      </w:r>
      <w:r w:rsidRPr="006C5DBA">
        <w:t>области</w:t>
      </w:r>
      <w:r w:rsidR="00B2094A" w:rsidRPr="006C5DBA">
        <w:t xml:space="preserve"> </w:t>
      </w:r>
      <w:r w:rsidRPr="006C5DBA">
        <w:t>от</w:t>
      </w:r>
      <w:r w:rsidR="00B2094A" w:rsidRPr="006C5DBA">
        <w:t xml:space="preserve"> </w:t>
      </w:r>
      <w:r w:rsidRPr="006C5DBA">
        <w:t>17.08.2018</w:t>
      </w:r>
      <w:r w:rsidR="00B2094A" w:rsidRPr="006C5DBA">
        <w:t xml:space="preserve"> №351-р </w:t>
      </w:r>
      <w:r w:rsidRPr="006C5DBA">
        <w:t>«Об утверждении плана «быстрых побед»</w:t>
      </w:r>
      <w:r w:rsidR="00B2094A" w:rsidRPr="006C5DBA">
        <w:t xml:space="preserve"> Кемеровской области – Кузбасса </w:t>
      </w:r>
      <w:r w:rsidRPr="006C5DBA">
        <w:t xml:space="preserve">на 2019-2020 годы» (далее – план «быстрых побед»). </w:t>
      </w:r>
    </w:p>
    <w:p w:rsidR="004119CF" w:rsidRPr="006C5DBA" w:rsidRDefault="00DE58AB" w:rsidP="004119CF">
      <w:pPr>
        <w:ind w:firstLine="709"/>
        <w:jc w:val="both"/>
      </w:pPr>
      <w:r w:rsidRPr="006C5DBA">
        <w:t xml:space="preserve">План «быстрых побед» содержит 99 мероприятий в четырех группах показателей. Мероприятия плана «быстрых побед» направлены </w:t>
      </w:r>
      <w:r w:rsidRPr="006C5DBA">
        <w:br/>
        <w:t>на сокращение сроков прохождения процедур, оптимизацию процессов межведомственного взаимодействия. Мероприятия предполагают совершенствование региональной нормативной правовой базы, подготовку профессиональных кадров, повышен</w:t>
      </w:r>
      <w:r w:rsidR="00BF54FB">
        <w:t xml:space="preserve">ие «открытости» органов власти </w:t>
      </w:r>
      <w:r w:rsidRPr="006C5DBA">
        <w:t xml:space="preserve">и информирование субъектов предпринимательской деятельности </w:t>
      </w:r>
      <w:r w:rsidRPr="006C5DBA">
        <w:br/>
        <w:t xml:space="preserve">о существующих мерах поддержки, более широкое информирование </w:t>
      </w:r>
      <w:r w:rsidRPr="006C5DBA">
        <w:br/>
        <w:t>о возможностях получения льгот, услуг в электронном виде, упрощение информации для бизнеса в открытых источниках.</w:t>
      </w:r>
    </w:p>
    <w:p w:rsidR="002465FB" w:rsidRPr="006C5DBA" w:rsidRDefault="002465FB" w:rsidP="002465FB">
      <w:pPr>
        <w:pStyle w:val="Default"/>
        <w:ind w:firstLine="709"/>
        <w:jc w:val="both"/>
        <w:rPr>
          <w:color w:val="auto"/>
        </w:rPr>
      </w:pPr>
      <w:r w:rsidRPr="006C5DBA">
        <w:rPr>
          <w:color w:val="auto"/>
        </w:rPr>
        <w:t xml:space="preserve">2. Меры по созданию благоприятных налоговых условий для развития субъектов малого и среднего предпринимательства: </w:t>
      </w:r>
    </w:p>
    <w:p w:rsidR="002465FB" w:rsidRPr="006C5DBA" w:rsidRDefault="002622A7" w:rsidP="002465FB">
      <w:pPr>
        <w:ind w:firstLine="709"/>
        <w:jc w:val="both"/>
      </w:pPr>
      <w:r>
        <w:t xml:space="preserve">- </w:t>
      </w:r>
      <w:r w:rsidR="002465FB" w:rsidRPr="006C5DBA">
        <w:t>размер потенциально возможного годового дохода индивидуального предпринимателя при применении патентной системы налогообложения установлен в зависимости от места осуществления предпринимательской деятельности на территории Кемеровской области (Закон Кемеровской области от 02.11.2012 №101-ОЗ «О введении патентной системы налогообложения и о признании утратившими силу некоторых законодательных актов Кемеровской области», далее – Закон №101-ОЗ);</w:t>
      </w:r>
    </w:p>
    <w:p w:rsidR="002465FB" w:rsidRPr="006C5DBA" w:rsidRDefault="002622A7" w:rsidP="002465FB">
      <w:pPr>
        <w:ind w:firstLine="709"/>
        <w:jc w:val="both"/>
      </w:pPr>
      <w:proofErr w:type="gramStart"/>
      <w:r>
        <w:t xml:space="preserve">- </w:t>
      </w:r>
      <w:r w:rsidR="002465FB" w:rsidRPr="006C5DBA">
        <w:t>введены двухлетние «налоговые каникулы» для впервые зарегистрированных индивидуальных предпринимателей, применяющих упрощенную систему налогообложения, патентную систему налогообложения и осуществляющих пр</w:t>
      </w:r>
      <w:r>
        <w:t xml:space="preserve">едпринимательскую деятельность </w:t>
      </w:r>
      <w:r w:rsidR="002465FB" w:rsidRPr="006C5DBA">
        <w:t xml:space="preserve">в производственной, социальной и (или) научной сферах, а также в сфере бытовых услуг (Закон Кемеровской области от 06.05.2015 №32–ОЗ </w:t>
      </w:r>
      <w:r w:rsidR="002465FB" w:rsidRPr="006C5DBA">
        <w:br/>
        <w:t>«Об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налогообложения, патентную систему налогообложения»);</w:t>
      </w:r>
      <w:proofErr w:type="gramEnd"/>
    </w:p>
    <w:p w:rsidR="002465FB" w:rsidRPr="006C5DBA" w:rsidRDefault="002622A7" w:rsidP="002465FB">
      <w:pPr>
        <w:ind w:firstLine="709"/>
        <w:jc w:val="both"/>
      </w:pPr>
      <w:r>
        <w:t xml:space="preserve">- </w:t>
      </w:r>
      <w:r w:rsidR="002465FB" w:rsidRPr="006C5DBA">
        <w:t>с 01.01.2016 расширен перечень видов предпринимательской деятельности (с 54 до 69), в отношении которых может применяться патентная система налогообложения на территории Кемеровской области (Закон №101-ОЗ);</w:t>
      </w:r>
    </w:p>
    <w:p w:rsidR="002465FB" w:rsidRPr="006C5DBA" w:rsidRDefault="002622A7" w:rsidP="002465FB">
      <w:pPr>
        <w:ind w:firstLine="709"/>
        <w:jc w:val="both"/>
      </w:pPr>
      <w:proofErr w:type="gramStart"/>
      <w:r>
        <w:t xml:space="preserve">- </w:t>
      </w:r>
      <w:r w:rsidR="002465FB" w:rsidRPr="006C5DBA">
        <w:t xml:space="preserve">с 01.01.2016 снижена с 6 до 3 процентов ставка налога, </w:t>
      </w:r>
      <w:r w:rsidR="002465FB" w:rsidRPr="006C5DBA">
        <w:br/>
        <w:t xml:space="preserve">уплачиваемого при применении упрощенной системы налогообложения </w:t>
      </w:r>
      <w:r w:rsidR="002465FB" w:rsidRPr="006C5DBA">
        <w:br/>
        <w:t xml:space="preserve">с объектом налогообложения «доходы», в отношении 18 видов экономической деятельности: сельское хозяйство, лесное хозяйство, малый производственный бизнес (производство одежды, производство кожи </w:t>
      </w:r>
      <w:r w:rsidR="002465FB" w:rsidRPr="006C5DBA">
        <w:br/>
        <w:t>и обуви, производство красок и лаков, производство медикаментов, производство машин и оборудования и другие), а также прокат и ремонт бытовых изделий и предметов</w:t>
      </w:r>
      <w:proofErr w:type="gramEnd"/>
      <w:r w:rsidR="002465FB" w:rsidRPr="006C5DBA">
        <w:t xml:space="preserve"> личного пользования, предоставление социальных услуг (Закон Кемеровско</w:t>
      </w:r>
      <w:r w:rsidR="00CE4B1B">
        <w:t xml:space="preserve">й области от 26.11.2008 №99-ОЗ </w:t>
      </w:r>
      <w:r w:rsidR="002465FB" w:rsidRPr="006C5DBA">
        <w:t>«О налоговых ставках при применении упрощенной системы налогообложения»).</w:t>
      </w:r>
    </w:p>
    <w:p w:rsidR="00335AD2" w:rsidRPr="00CE4B1B" w:rsidRDefault="00335AD2" w:rsidP="00CE4B1B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Сокращение задолженности по </w:t>
      </w:r>
      <w:r w:rsidR="00CE4B1B">
        <w:rPr>
          <w:rFonts w:ascii="Times New Roman" w:hAnsi="Times New Roman" w:cs="Times New Roman"/>
          <w:sz w:val="24"/>
          <w:szCs w:val="24"/>
        </w:rPr>
        <w:t>платежам в бюджет Казского городского поселения:</w:t>
      </w:r>
    </w:p>
    <w:p w:rsidR="00335AD2" w:rsidRPr="006C5DBA" w:rsidRDefault="00335AD2" w:rsidP="00AE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работа с главными администраторами доходов </w:t>
      </w:r>
      <w:r w:rsidR="005F3FFE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 xml:space="preserve"> (налоговые органы, управления и иные органы исполнительной власти </w:t>
      </w:r>
      <w:r w:rsidR="005F3FFE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 xml:space="preserve">) в части усиления </w:t>
      </w:r>
      <w:proofErr w:type="gramStart"/>
      <w:r w:rsidRPr="006C5D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5DBA">
        <w:rPr>
          <w:rFonts w:ascii="Times New Roman" w:hAnsi="Times New Roman" w:cs="Times New Roman"/>
          <w:sz w:val="24"/>
          <w:szCs w:val="24"/>
        </w:rPr>
        <w:t xml:space="preserve"> своевременностью осуществления платежей в бюджет и принятию мер по взысканию задолженности по платежам в бюджет (в том числе пеней и штрафов).</w:t>
      </w:r>
    </w:p>
    <w:p w:rsidR="008D0180" w:rsidRPr="006C5DBA" w:rsidRDefault="008D0180" w:rsidP="008D0180">
      <w:pPr>
        <w:jc w:val="both"/>
        <w:rPr>
          <w:bCs/>
        </w:rPr>
      </w:pPr>
      <w:r w:rsidRPr="006C5DBA">
        <w:rPr>
          <w:bCs/>
        </w:rPr>
        <w:lastRenderedPageBreak/>
        <w:t xml:space="preserve">       Активизирована работа </w:t>
      </w:r>
      <w:proofErr w:type="gramStart"/>
      <w:r w:rsidRPr="006C5DBA">
        <w:rPr>
          <w:bCs/>
        </w:rPr>
        <w:t>с Отделом судебных приставов по городу Таштаголу по взысканию с налогоплат</w:t>
      </w:r>
      <w:r w:rsidR="005F3FFE">
        <w:rPr>
          <w:bCs/>
        </w:rPr>
        <w:t>ельщиков задолженности в бюджет</w:t>
      </w:r>
      <w:proofErr w:type="gramEnd"/>
      <w:r w:rsidR="005F3FFE">
        <w:rPr>
          <w:bCs/>
        </w:rPr>
        <w:t xml:space="preserve"> Казского городского поселения.</w:t>
      </w:r>
    </w:p>
    <w:p w:rsidR="00AB21BE" w:rsidRPr="006C5DBA" w:rsidRDefault="005F3FFE" w:rsidP="008D0180">
      <w:pPr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Для повышения платежной дисциплины организаций области, а также воспитания в обществе нетерпимости к должникам по платежам в бюджет в Кузбассе с 2014 года действует банк данных организаций – должников, где ежемесячно публикуется перечень фирм и их руководителей, которые накопили задолженность во все уровни бюджетов бюджетной системы Российской Федерации более 100 тыс. рублей.</w:t>
      </w:r>
      <w:proofErr w:type="gramEnd"/>
    </w:p>
    <w:p w:rsidR="00335AD2" w:rsidRPr="006C5DBA" w:rsidRDefault="00AB21BE" w:rsidP="0058044A">
      <w:pPr>
        <w:jc w:val="both"/>
      </w:pPr>
      <w:r w:rsidRPr="006C5DBA">
        <w:rPr>
          <w:bCs/>
        </w:rPr>
        <w:t xml:space="preserve">       </w:t>
      </w:r>
      <w:r w:rsidR="0058044A" w:rsidRPr="006C5DBA">
        <w:rPr>
          <w:bCs/>
        </w:rPr>
        <w:t xml:space="preserve">4. </w:t>
      </w:r>
      <w:r w:rsidR="00335AD2" w:rsidRPr="006C5DBA">
        <w:t>Комплексные меры по борьбе с "серыми" зарплатами и снижению неформальной занятости населения:</w:t>
      </w:r>
    </w:p>
    <w:p w:rsidR="0058044A" w:rsidRPr="006C5DBA" w:rsidRDefault="00A01B7A" w:rsidP="0058044A">
      <w:pPr>
        <w:jc w:val="both"/>
      </w:pPr>
      <w:r>
        <w:t xml:space="preserve">      В Казском городском поселении реализуется план мероприятий, направленный на снижение неформальной занятости.</w:t>
      </w:r>
      <w:r w:rsidR="0058044A" w:rsidRPr="006C5DBA">
        <w:t xml:space="preserve"> </w:t>
      </w:r>
      <w:r>
        <w:t xml:space="preserve">На постоянной основе действует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района, </w:t>
      </w:r>
      <w:r w:rsidR="0058044A" w:rsidRPr="006C5DBA">
        <w:t xml:space="preserve"> утвержденная Постановлением администрации Таштагольского муниципального района от 16.04.2015 № 329-п.</w:t>
      </w:r>
    </w:p>
    <w:p w:rsidR="00335AD2" w:rsidRPr="006C5DBA" w:rsidRDefault="00A01B7A" w:rsidP="00A01B7A">
      <w:pPr>
        <w:pStyle w:val="ConsPlusNormal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335AD2" w:rsidRPr="006C5DBA">
        <w:rPr>
          <w:rFonts w:ascii="Times New Roman" w:hAnsi="Times New Roman" w:cs="Times New Roman"/>
          <w:sz w:val="24"/>
          <w:szCs w:val="24"/>
        </w:rPr>
        <w:t>Оптимизация муниципальных налоговых льгот</w:t>
      </w:r>
      <w:r w:rsidR="00003D6A" w:rsidRPr="006C5DBA">
        <w:rPr>
          <w:rFonts w:ascii="Times New Roman" w:hAnsi="Times New Roman" w:cs="Times New Roman"/>
          <w:sz w:val="24"/>
          <w:szCs w:val="24"/>
        </w:rPr>
        <w:t>:</w:t>
      </w:r>
    </w:p>
    <w:p w:rsidR="0058044A" w:rsidRDefault="0058044A" w:rsidP="0058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11" w:history="1">
        <w:r w:rsidRPr="006C5DB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C5DBA">
        <w:rPr>
          <w:rFonts w:ascii="Times New Roman" w:hAnsi="Times New Roman" w:cs="Times New Roman"/>
          <w:sz w:val="24"/>
          <w:szCs w:val="24"/>
        </w:rPr>
        <w:t xml:space="preserve"> </w:t>
      </w:r>
      <w:r w:rsidR="00B573C9">
        <w:rPr>
          <w:rFonts w:ascii="Times New Roman" w:hAnsi="Times New Roman" w:cs="Times New Roman"/>
          <w:sz w:val="24"/>
          <w:szCs w:val="24"/>
        </w:rPr>
        <w:t>проведения</w:t>
      </w:r>
      <w:r w:rsidRPr="006C5DBA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</w:t>
      </w:r>
      <w:r w:rsidR="00B573C9">
        <w:rPr>
          <w:rFonts w:ascii="Times New Roman" w:hAnsi="Times New Roman" w:cs="Times New Roman"/>
          <w:sz w:val="24"/>
          <w:szCs w:val="24"/>
        </w:rPr>
        <w:t>льгот в поселении, утвержденная</w:t>
      </w:r>
      <w:r w:rsidRPr="006C5DB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Казского городского поселения №22-п от 10.05.2012 года. </w:t>
      </w:r>
    </w:p>
    <w:p w:rsidR="001D1FBB" w:rsidRPr="006C5DBA" w:rsidRDefault="001D1FBB" w:rsidP="001D1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проведенной оценки эффективности предоставления налоговых льгот по местным налогам в 2018 году сумма льгот по </w:t>
      </w:r>
      <w:r w:rsidR="00BB3E3F">
        <w:rPr>
          <w:rFonts w:ascii="Times New Roman" w:hAnsi="Times New Roman" w:cs="Times New Roman"/>
          <w:sz w:val="24"/>
          <w:szCs w:val="24"/>
        </w:rPr>
        <w:t>учреждениям здравоохранения финансируемых за счет средств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BB3E3F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бюджетным организациям и учреждениям </w:t>
      </w:r>
      <w:r w:rsidR="00BB3E3F">
        <w:rPr>
          <w:rFonts w:ascii="Times New Roman" w:hAnsi="Times New Roman" w:cs="Times New Roman"/>
          <w:sz w:val="24"/>
          <w:szCs w:val="24"/>
        </w:rPr>
        <w:t>1115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35AD2" w:rsidRPr="006C5DBA" w:rsidRDefault="001D1FBB" w:rsidP="001D1FBB">
      <w:pPr>
        <w:pStyle w:val="ConsPlusNormal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35AD2" w:rsidRPr="006C5DBA">
        <w:rPr>
          <w:rFonts w:ascii="Times New Roman" w:hAnsi="Times New Roman" w:cs="Times New Roman"/>
          <w:sz w:val="24"/>
          <w:szCs w:val="24"/>
        </w:rPr>
        <w:t>Повышение эффективности реализации собственных полномочий в сфере земельных и имущественных отношений:</w:t>
      </w:r>
    </w:p>
    <w:p w:rsidR="00003D6A" w:rsidRPr="006C5DBA" w:rsidRDefault="00003D6A" w:rsidP="00A96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335AD2" w:rsidRPr="006C5DBA" w:rsidRDefault="00335AD2" w:rsidP="00AE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С 01.01.2016</w:t>
      </w:r>
      <w:r w:rsidR="001D1FBB">
        <w:rPr>
          <w:rFonts w:ascii="Times New Roman" w:hAnsi="Times New Roman" w:cs="Times New Roman"/>
          <w:sz w:val="24"/>
          <w:szCs w:val="24"/>
        </w:rPr>
        <w:t xml:space="preserve"> г. </w:t>
      </w:r>
      <w:r w:rsidRPr="006C5DBA">
        <w:rPr>
          <w:rFonts w:ascii="Times New Roman" w:hAnsi="Times New Roman" w:cs="Times New Roman"/>
          <w:sz w:val="24"/>
          <w:szCs w:val="24"/>
        </w:rPr>
        <w:t xml:space="preserve">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2" w:history="1">
        <w:r w:rsidRPr="006C5D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5DBA"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5D7295" w:rsidRPr="006C5DBA" w:rsidRDefault="005D7295" w:rsidP="005D7295">
      <w:pPr>
        <w:ind w:firstLine="567"/>
        <w:jc w:val="both"/>
        <w:rPr>
          <w:iCs/>
        </w:rPr>
      </w:pPr>
      <w:r w:rsidRPr="006C5DBA">
        <w:rPr>
          <w:iCs/>
        </w:rPr>
        <w:t xml:space="preserve">В результате поступление налога на имущество физических лиц </w:t>
      </w:r>
      <w:r w:rsidRPr="006C5DBA">
        <w:rPr>
          <w:iCs/>
        </w:rPr>
        <w:br/>
        <w:t xml:space="preserve">в 2019 году увеличилось по сравнению с 2018 годом на </w:t>
      </w:r>
      <w:r w:rsidR="00732A98">
        <w:rPr>
          <w:iCs/>
        </w:rPr>
        <w:t>80</w:t>
      </w:r>
      <w:r w:rsidR="00B72BA4">
        <w:rPr>
          <w:iCs/>
        </w:rPr>
        <w:t xml:space="preserve"> тыс. рублей или на </w:t>
      </w:r>
      <w:r w:rsidR="00732A98">
        <w:rPr>
          <w:iCs/>
        </w:rPr>
        <w:t>24,1</w:t>
      </w:r>
      <w:r w:rsidR="00B72BA4">
        <w:rPr>
          <w:iCs/>
        </w:rPr>
        <w:t>%.</w:t>
      </w:r>
    </w:p>
    <w:p w:rsidR="00335AD2" w:rsidRPr="006C5DBA" w:rsidRDefault="00335AD2" w:rsidP="00AE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На постоянной основе проводится активная работа по дальнейшей легализации объектов имущественного налогообложения.</w:t>
      </w:r>
    </w:p>
    <w:p w:rsidR="00335AD2" w:rsidRPr="006C5DBA" w:rsidRDefault="00335AD2" w:rsidP="00144A98">
      <w:pPr>
        <w:autoSpaceDE w:val="0"/>
        <w:autoSpaceDN w:val="0"/>
        <w:adjustRightInd w:val="0"/>
        <w:ind w:firstLine="540"/>
        <w:jc w:val="both"/>
      </w:pPr>
      <w:r w:rsidRPr="006C5DBA">
        <w:t xml:space="preserve">Проводится работа по уточнению  (дополнений) ведений о земельных участках для внесения их в ГКН в случае отсутствующих (недостаточных)  сведений о земельных участках, расположенных в границах муниципальных образований. </w:t>
      </w:r>
    </w:p>
    <w:p w:rsidR="00B72BA4" w:rsidRDefault="00335AD2" w:rsidP="00B72BA4">
      <w:pPr>
        <w:pStyle w:val="aa"/>
        <w:ind w:firstLine="360"/>
        <w:jc w:val="both"/>
      </w:pPr>
      <w:r w:rsidRPr="006C5DBA">
        <w:t xml:space="preserve">Проводится работа   по установлению правообладателей  земельных участков, зданий, помещений, сооружений, сведения о которых отсутствуют в ЕГР прав и недвижимого имущества  и сделок  с ним  и в базе данных ФНС. </w:t>
      </w:r>
    </w:p>
    <w:p w:rsidR="00B72BA4" w:rsidRDefault="00B72BA4" w:rsidP="00B72BA4">
      <w:pPr>
        <w:pStyle w:val="aa"/>
        <w:ind w:firstLine="360"/>
        <w:jc w:val="both"/>
      </w:pPr>
      <w:r>
        <w:t xml:space="preserve">Благодаря принятым мерам по повышению эффективности администрирования налоговых и неналоговых доходов, а также реализации мероприятий по развитию собственной доходной базы дополнительные доходы бюджета Казского городского поселения в 2019 году составили порядка </w:t>
      </w:r>
      <w:r w:rsidR="00AB552A">
        <w:t>617,49</w:t>
      </w:r>
      <w:r w:rsidRPr="006546DB">
        <w:t xml:space="preserve"> </w:t>
      </w:r>
      <w:r w:rsidR="006546DB" w:rsidRPr="006546DB">
        <w:t>тыс.</w:t>
      </w:r>
      <w:r w:rsidRPr="005F52DB">
        <w:rPr>
          <w:color w:val="C0504D" w:themeColor="accent2"/>
        </w:rPr>
        <w:t xml:space="preserve"> </w:t>
      </w:r>
      <w:r>
        <w:t>рублей.</w:t>
      </w:r>
      <w:r w:rsidR="00335AD2" w:rsidRPr="006C5DBA">
        <w:t xml:space="preserve">   </w:t>
      </w:r>
    </w:p>
    <w:p w:rsidR="005D7295" w:rsidRDefault="00B72BA4" w:rsidP="00B72BA4">
      <w:pPr>
        <w:pStyle w:val="aa"/>
        <w:ind w:firstLine="360"/>
        <w:jc w:val="center"/>
      </w:pPr>
      <w:r>
        <w:t>5. Реализация мер по оптимизации бюджетных расходов и повышению эффективности использования бюджетных средств.</w:t>
      </w:r>
    </w:p>
    <w:p w:rsidR="00B72BA4" w:rsidRDefault="001F5E01" w:rsidP="00B72BA4">
      <w:pPr>
        <w:pStyle w:val="aa"/>
        <w:ind w:firstLine="360"/>
        <w:jc w:val="both"/>
      </w:pPr>
      <w:r>
        <w:t>В Казском городском поселении на протяжении ряда лет осуществляется работа по оптимизации бюджетных расходов. В целях концентрации бюджетных ресурсов на выполнении важнейших ключевых задач, поставленных перед субъектами Российской Федерации и муниципалитетами, в 2019 году были приняты следующие меры по оптимизации расходов муниципального бюджета.</w:t>
      </w:r>
    </w:p>
    <w:p w:rsidR="001F5E01" w:rsidRDefault="001F5E01" w:rsidP="001F5E01">
      <w:pPr>
        <w:pStyle w:val="aa"/>
        <w:spacing w:after="0"/>
        <w:ind w:firstLine="357"/>
        <w:jc w:val="both"/>
      </w:pPr>
      <w:r>
        <w:lastRenderedPageBreak/>
        <w:t>В 2019 году исполнен ряд мероприятий программы антикризисных мер: эффективное управление бюджетом, поддержка реального сектора экономики, поддержка малого бизнеса, стабилизация рынка труда, социальная поддержка граждан, оказавшихся в трудной жизненной ситуации.</w:t>
      </w:r>
    </w:p>
    <w:p w:rsidR="001F5E01" w:rsidRDefault="001F5E01" w:rsidP="001F5E01">
      <w:pPr>
        <w:pStyle w:val="aa"/>
        <w:spacing w:after="0"/>
        <w:ind w:firstLine="357"/>
        <w:jc w:val="both"/>
      </w:pPr>
      <w:r>
        <w:t xml:space="preserve">Принимаются меры по сокращению кредиторской задолженности. </w:t>
      </w:r>
    </w:p>
    <w:p w:rsidR="001F5E01" w:rsidRPr="006C5DBA" w:rsidRDefault="001F5E01" w:rsidP="001F5E01">
      <w:pPr>
        <w:pStyle w:val="aa"/>
        <w:spacing w:after="0"/>
        <w:ind w:firstLine="357"/>
        <w:jc w:val="both"/>
      </w:pPr>
    </w:p>
    <w:p w:rsidR="00335AD2" w:rsidRPr="006C5DBA" w:rsidRDefault="00306EB8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AD2" w:rsidRPr="006C5DBA">
        <w:rPr>
          <w:rFonts w:ascii="Times New Roman" w:hAnsi="Times New Roman" w:cs="Times New Roman"/>
          <w:sz w:val="24"/>
          <w:szCs w:val="24"/>
        </w:rPr>
        <w:t>. Основные направления реализации Программы</w:t>
      </w:r>
    </w:p>
    <w:p w:rsidR="00335AD2" w:rsidRPr="006C5DBA" w:rsidRDefault="00335AD2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335AD2" w:rsidRPr="006C5DBA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1)</w:t>
      </w:r>
      <w:r w:rsidR="00EA28D8" w:rsidRPr="006C5DBA">
        <w:rPr>
          <w:rFonts w:ascii="Times New Roman" w:hAnsi="Times New Roman" w:cs="Times New Roman"/>
          <w:sz w:val="24"/>
          <w:szCs w:val="24"/>
        </w:rPr>
        <w:t xml:space="preserve"> </w:t>
      </w:r>
      <w:r w:rsidRPr="006C5DBA">
        <w:rPr>
          <w:rFonts w:ascii="Times New Roman" w:hAnsi="Times New Roman" w:cs="Times New Roman"/>
          <w:sz w:val="24"/>
          <w:szCs w:val="24"/>
        </w:rPr>
        <w:t>увеличение роста налоговы</w:t>
      </w:r>
      <w:r w:rsidR="00306EB8">
        <w:rPr>
          <w:rFonts w:ascii="Times New Roman" w:hAnsi="Times New Roman" w:cs="Times New Roman"/>
          <w:sz w:val="24"/>
          <w:szCs w:val="24"/>
        </w:rPr>
        <w:t>х и неналоговых доходов бюджета</w:t>
      </w:r>
      <w:r w:rsidRPr="006C5DBA">
        <w:rPr>
          <w:rFonts w:ascii="Times New Roman" w:hAnsi="Times New Roman" w:cs="Times New Roman"/>
          <w:sz w:val="24"/>
          <w:szCs w:val="24"/>
        </w:rPr>
        <w:t xml:space="preserve">  </w:t>
      </w:r>
      <w:r w:rsidR="00485C6C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поселения.</w:t>
      </w:r>
    </w:p>
    <w:p w:rsidR="00335AD2" w:rsidRDefault="00306EB8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оптимизация расходов бюджета</w:t>
      </w:r>
      <w:r w:rsidR="00335AD2" w:rsidRPr="006C5DBA">
        <w:rPr>
          <w:rFonts w:ascii="Times New Roman" w:hAnsi="Times New Roman" w:cs="Times New Roman"/>
          <w:sz w:val="24"/>
          <w:szCs w:val="24"/>
        </w:rPr>
        <w:t xml:space="preserve">  </w:t>
      </w:r>
      <w:r w:rsidR="00520172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335AD2" w:rsidRPr="006C5DBA">
        <w:rPr>
          <w:rFonts w:ascii="Times New Roman" w:hAnsi="Times New Roman" w:cs="Times New Roman"/>
          <w:sz w:val="24"/>
          <w:szCs w:val="24"/>
        </w:rPr>
        <w:t>;</w:t>
      </w:r>
    </w:p>
    <w:p w:rsidR="00306EB8" w:rsidRPr="006C5DBA" w:rsidRDefault="00306EB8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недопущение возникновения муниципального долга Казского городского поселения.</w:t>
      </w:r>
    </w:p>
    <w:p w:rsidR="00EA28D8" w:rsidRPr="006C5DBA" w:rsidRDefault="00335AD2" w:rsidP="00CF3F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Данные направления будут реализовываться в рамках мероприятий, предусмотренных планом мероприятий по финансовому оздоровлению </w:t>
      </w:r>
      <w:r w:rsidR="00565113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 xml:space="preserve"> на 20</w:t>
      </w:r>
      <w:r w:rsidR="00EA28D8" w:rsidRPr="006C5DBA">
        <w:rPr>
          <w:rFonts w:ascii="Times New Roman" w:hAnsi="Times New Roman" w:cs="Times New Roman"/>
          <w:sz w:val="24"/>
          <w:szCs w:val="24"/>
        </w:rPr>
        <w:t>20</w:t>
      </w:r>
      <w:r w:rsidRPr="006C5DBA">
        <w:rPr>
          <w:rFonts w:ascii="Times New Roman" w:hAnsi="Times New Roman" w:cs="Times New Roman"/>
          <w:sz w:val="24"/>
          <w:szCs w:val="24"/>
        </w:rPr>
        <w:t>–202</w:t>
      </w:r>
      <w:r w:rsidR="00EA28D8" w:rsidRPr="006C5DBA">
        <w:rPr>
          <w:rFonts w:ascii="Times New Roman" w:hAnsi="Times New Roman" w:cs="Times New Roman"/>
          <w:sz w:val="24"/>
          <w:szCs w:val="24"/>
        </w:rPr>
        <w:t>4</w:t>
      </w:r>
      <w:r w:rsidRPr="006C5DBA">
        <w:rPr>
          <w:rFonts w:ascii="Times New Roman" w:hAnsi="Times New Roman" w:cs="Times New Roman"/>
          <w:sz w:val="24"/>
          <w:szCs w:val="24"/>
        </w:rPr>
        <w:t xml:space="preserve"> годы согласно пр</w:t>
      </w:r>
      <w:r w:rsidR="00CF3F6E" w:rsidRPr="006C5DBA">
        <w:rPr>
          <w:rFonts w:ascii="Times New Roman" w:hAnsi="Times New Roman" w:cs="Times New Roman"/>
          <w:sz w:val="24"/>
          <w:szCs w:val="24"/>
        </w:rPr>
        <w:t>иложению</w:t>
      </w:r>
      <w:r w:rsidR="00306EB8">
        <w:rPr>
          <w:rFonts w:ascii="Times New Roman" w:hAnsi="Times New Roman" w:cs="Times New Roman"/>
          <w:sz w:val="24"/>
          <w:szCs w:val="24"/>
        </w:rPr>
        <w:t xml:space="preserve"> № 1</w:t>
      </w:r>
      <w:r w:rsidR="00CF3F6E" w:rsidRPr="006C5DBA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EA28D8" w:rsidRPr="006C5DBA" w:rsidRDefault="00EA28D8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D32" w:rsidRPr="006C5DBA" w:rsidRDefault="00FB6D32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A65D84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AD2" w:rsidRPr="006C5DBA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335AD2" w:rsidRPr="006C5DBA" w:rsidRDefault="00335AD2" w:rsidP="004823F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6C5DBA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335AD2" w:rsidRPr="006C5DBA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1) улучшить состояние муниципальных финансов </w:t>
      </w:r>
      <w:r w:rsidR="00565113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>;</w:t>
      </w:r>
    </w:p>
    <w:p w:rsidR="00335AD2" w:rsidRPr="006C5DBA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 xml:space="preserve">2) укрепить устойчивость бюджетной системы </w:t>
      </w:r>
      <w:r w:rsidR="00565113" w:rsidRPr="006C5DB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6C5DBA">
        <w:rPr>
          <w:rFonts w:ascii="Times New Roman" w:hAnsi="Times New Roman" w:cs="Times New Roman"/>
          <w:sz w:val="24"/>
          <w:szCs w:val="24"/>
        </w:rPr>
        <w:t>;</w:t>
      </w:r>
    </w:p>
    <w:p w:rsidR="00335AD2" w:rsidRDefault="00335AD2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444C2B" w:rsidRPr="006C5DBA" w:rsidRDefault="00444C2B" w:rsidP="0048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обеспечить сокращение долговой нагрузки на бюджет поселения и своевременное исполнение долговых обязательств Казского городского поселения.</w:t>
      </w:r>
    </w:p>
    <w:p w:rsidR="00335AD2" w:rsidRPr="006C5DBA" w:rsidRDefault="00335AD2" w:rsidP="007F4D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DBA">
        <w:rPr>
          <w:rFonts w:ascii="Times New Roman" w:hAnsi="Times New Roman" w:cs="Times New Roman"/>
          <w:sz w:val="24"/>
          <w:szCs w:val="24"/>
        </w:rPr>
        <w:t>Планомерная и последовательная реализация п</w:t>
      </w:r>
      <w:r w:rsidR="007D6A54" w:rsidRPr="006C5DBA">
        <w:rPr>
          <w:rFonts w:ascii="Times New Roman" w:hAnsi="Times New Roman" w:cs="Times New Roman"/>
          <w:sz w:val="24"/>
          <w:szCs w:val="24"/>
        </w:rPr>
        <w:t xml:space="preserve">лана мероприятий </w:t>
      </w:r>
      <w:r w:rsidRPr="006C5DBA">
        <w:rPr>
          <w:rFonts w:ascii="Times New Roman" w:hAnsi="Times New Roman" w:cs="Times New Roman"/>
          <w:sz w:val="24"/>
          <w:szCs w:val="24"/>
        </w:rPr>
        <w:t xml:space="preserve">по финансовому оздоровлению </w:t>
      </w:r>
      <w:r w:rsidR="00E35607" w:rsidRPr="006C5DBA">
        <w:rPr>
          <w:rFonts w:ascii="Times New Roman" w:hAnsi="Times New Roman" w:cs="Times New Roman"/>
          <w:sz w:val="24"/>
          <w:szCs w:val="24"/>
        </w:rPr>
        <w:t xml:space="preserve">Казского городского поселения </w:t>
      </w:r>
      <w:r w:rsidR="007D6A54" w:rsidRPr="006C5DBA">
        <w:rPr>
          <w:rFonts w:ascii="Times New Roman" w:hAnsi="Times New Roman" w:cs="Times New Roman"/>
          <w:sz w:val="24"/>
          <w:szCs w:val="24"/>
        </w:rPr>
        <w:t xml:space="preserve"> </w:t>
      </w:r>
      <w:r w:rsidRPr="006C5DBA">
        <w:rPr>
          <w:rFonts w:ascii="Times New Roman" w:hAnsi="Times New Roman" w:cs="Times New Roman"/>
          <w:sz w:val="24"/>
          <w:szCs w:val="24"/>
        </w:rPr>
        <w:t xml:space="preserve">на </w:t>
      </w:r>
      <w:r w:rsidR="00E35607" w:rsidRPr="006C5DBA">
        <w:rPr>
          <w:rFonts w:ascii="Times New Roman" w:hAnsi="Times New Roman" w:cs="Times New Roman"/>
          <w:sz w:val="24"/>
          <w:szCs w:val="24"/>
        </w:rPr>
        <w:t xml:space="preserve"> </w:t>
      </w:r>
      <w:r w:rsidRPr="006C5DBA">
        <w:rPr>
          <w:rFonts w:ascii="Times New Roman" w:hAnsi="Times New Roman" w:cs="Times New Roman"/>
          <w:sz w:val="24"/>
          <w:szCs w:val="24"/>
        </w:rPr>
        <w:t>20</w:t>
      </w:r>
      <w:r w:rsidR="00EA28D8" w:rsidRPr="006C5DBA">
        <w:rPr>
          <w:rFonts w:ascii="Times New Roman" w:hAnsi="Times New Roman" w:cs="Times New Roman"/>
          <w:sz w:val="24"/>
          <w:szCs w:val="24"/>
        </w:rPr>
        <w:t xml:space="preserve">20 </w:t>
      </w:r>
      <w:r w:rsidRPr="006C5DBA">
        <w:rPr>
          <w:rFonts w:ascii="Times New Roman" w:hAnsi="Times New Roman" w:cs="Times New Roman"/>
          <w:sz w:val="24"/>
          <w:szCs w:val="24"/>
        </w:rPr>
        <w:t>–202</w:t>
      </w:r>
      <w:r w:rsidR="00EA28D8" w:rsidRPr="006C5DBA">
        <w:rPr>
          <w:rFonts w:ascii="Times New Roman" w:hAnsi="Times New Roman" w:cs="Times New Roman"/>
          <w:sz w:val="24"/>
          <w:szCs w:val="24"/>
        </w:rPr>
        <w:t xml:space="preserve">4 </w:t>
      </w:r>
      <w:r w:rsidRPr="006C5DBA">
        <w:rPr>
          <w:rFonts w:ascii="Times New Roman" w:hAnsi="Times New Roman" w:cs="Times New Roman"/>
          <w:sz w:val="24"/>
          <w:szCs w:val="24"/>
        </w:rPr>
        <w:t>годы позволит достичь следующих результатов:</w:t>
      </w:r>
    </w:p>
    <w:p w:rsidR="007F70D9" w:rsidRDefault="008C73E9" w:rsidP="007F70D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Привлечь </w:t>
      </w:r>
      <w:bookmarkStart w:id="0" w:name="_GoBack"/>
      <w:bookmarkEnd w:id="0"/>
      <w:r w:rsidR="00335AD2" w:rsidRPr="00A709AB">
        <w:t>дополнительные доходы в бюджет</w:t>
      </w:r>
      <w:r w:rsidR="00335AD2" w:rsidRPr="00A709AB">
        <w:br/>
      </w:r>
      <w:r w:rsidR="00532BFF" w:rsidRPr="00A709AB">
        <w:t>Казского городского поселения</w:t>
      </w:r>
      <w:r w:rsidR="00335AD2" w:rsidRPr="00A709AB">
        <w:t>: в 20</w:t>
      </w:r>
      <w:r w:rsidR="00EA28D8" w:rsidRPr="00A709AB">
        <w:t>20</w:t>
      </w:r>
      <w:r w:rsidR="00335AD2" w:rsidRPr="00A709AB">
        <w:t xml:space="preserve"> году – </w:t>
      </w:r>
      <w:r w:rsidR="00294DA7" w:rsidRPr="00A709AB">
        <w:t>55,9</w:t>
      </w:r>
      <w:r w:rsidR="00335AD2" w:rsidRPr="00A709AB">
        <w:t xml:space="preserve"> тыс. рублей, </w:t>
      </w:r>
      <w:r w:rsidR="00EA28D8" w:rsidRPr="00A709AB">
        <w:t xml:space="preserve">в 2021 году – </w:t>
      </w:r>
      <w:r w:rsidR="00294DA7" w:rsidRPr="00A709AB">
        <w:t>63,4</w:t>
      </w:r>
      <w:r w:rsidR="00EA28D8" w:rsidRPr="00A709AB">
        <w:t xml:space="preserve">  тыс.  рублей, </w:t>
      </w:r>
      <w:r w:rsidR="00335AD2" w:rsidRPr="00A709AB">
        <w:t>в 20</w:t>
      </w:r>
      <w:r w:rsidR="00EA28D8" w:rsidRPr="00A709AB">
        <w:t xml:space="preserve">22 </w:t>
      </w:r>
      <w:r w:rsidR="00335AD2" w:rsidRPr="00A709AB">
        <w:t xml:space="preserve">году – </w:t>
      </w:r>
      <w:r w:rsidR="00294DA7" w:rsidRPr="00A709AB">
        <w:t>70,9</w:t>
      </w:r>
      <w:r w:rsidR="00335AD2" w:rsidRPr="00A709AB">
        <w:t xml:space="preserve">  тыс.  рублей,  в  202</w:t>
      </w:r>
      <w:r w:rsidR="00EA28D8" w:rsidRPr="00A709AB">
        <w:t>3</w:t>
      </w:r>
      <w:r w:rsidR="00335AD2" w:rsidRPr="00A709AB">
        <w:t xml:space="preserve"> году  –  </w:t>
      </w:r>
      <w:r w:rsidR="00294DA7" w:rsidRPr="00A709AB">
        <w:t>77,4</w:t>
      </w:r>
      <w:r w:rsidR="00335AD2" w:rsidRPr="00A709AB">
        <w:t xml:space="preserve">  тыс. рублей, в  202</w:t>
      </w:r>
      <w:r w:rsidR="00EA28D8" w:rsidRPr="00A709AB">
        <w:t xml:space="preserve">4 году – </w:t>
      </w:r>
      <w:r w:rsidR="00294DA7" w:rsidRPr="00A709AB">
        <w:t>81,9</w:t>
      </w:r>
      <w:r w:rsidR="007F70D9">
        <w:t xml:space="preserve"> тыс. рублей; </w:t>
      </w:r>
      <w:proofErr w:type="gramEnd"/>
    </w:p>
    <w:p w:rsidR="00335AD2" w:rsidRPr="00A709AB" w:rsidRDefault="00335AD2" w:rsidP="007F70D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709AB">
        <w:t>получить бюджетный эффект от повышени</w:t>
      </w:r>
      <w:r w:rsidR="00FF6150" w:rsidRPr="00A709AB">
        <w:t xml:space="preserve">я эффективности </w:t>
      </w:r>
      <w:r w:rsidRPr="00A709AB">
        <w:t xml:space="preserve">расходов </w:t>
      </w:r>
      <w:r w:rsidR="00532BFF" w:rsidRPr="00A709AB">
        <w:t>бю</w:t>
      </w:r>
      <w:r w:rsidR="007F70D9">
        <w:t xml:space="preserve">джета Казского городского </w:t>
      </w:r>
      <w:r w:rsidR="00532BFF" w:rsidRPr="00A709AB">
        <w:t>поселения</w:t>
      </w:r>
      <w:r w:rsidR="007F70D9">
        <w:t xml:space="preserve">: </w:t>
      </w:r>
      <w:r w:rsidR="007F70D9">
        <w:br/>
        <w:t xml:space="preserve">в </w:t>
      </w:r>
      <w:r w:rsidRPr="00A709AB">
        <w:t>20</w:t>
      </w:r>
      <w:r w:rsidR="004312A6" w:rsidRPr="00A709AB">
        <w:t>20</w:t>
      </w:r>
      <w:r w:rsidRPr="00A709AB">
        <w:t xml:space="preserve">  году – </w:t>
      </w:r>
      <w:r w:rsidR="00294DA7" w:rsidRPr="00A709AB">
        <w:t>27,2</w:t>
      </w:r>
      <w:r w:rsidRPr="00A709AB">
        <w:t xml:space="preserve">   тыс. рублей,     </w:t>
      </w:r>
      <w:r w:rsidRPr="00A709AB">
        <w:br/>
        <w:t>в 202</w:t>
      </w:r>
      <w:r w:rsidR="004312A6" w:rsidRPr="00A709AB">
        <w:t>1</w:t>
      </w:r>
      <w:r w:rsidRPr="00A709AB">
        <w:t xml:space="preserve"> году – </w:t>
      </w:r>
      <w:r w:rsidR="00294DA7" w:rsidRPr="00A709AB">
        <w:t>27,4</w:t>
      </w:r>
      <w:r w:rsidR="00145910" w:rsidRPr="00A709AB">
        <w:t xml:space="preserve"> </w:t>
      </w:r>
      <w:r w:rsidRPr="00A709AB">
        <w:t xml:space="preserve"> тыс. рублей, в 202</w:t>
      </w:r>
      <w:r w:rsidR="004312A6" w:rsidRPr="00A709AB">
        <w:t>2</w:t>
      </w:r>
      <w:r w:rsidRPr="00A709AB">
        <w:t xml:space="preserve"> году – </w:t>
      </w:r>
      <w:r w:rsidR="00294DA7" w:rsidRPr="00A709AB">
        <w:t>27,6</w:t>
      </w:r>
      <w:r w:rsidRPr="00A709AB">
        <w:t xml:space="preserve"> тыс. рублей</w:t>
      </w:r>
      <w:r w:rsidR="004312A6" w:rsidRPr="00A709AB">
        <w:t xml:space="preserve">, в 2023 году – </w:t>
      </w:r>
      <w:r w:rsidR="00294DA7" w:rsidRPr="00A709AB">
        <w:t>27,8</w:t>
      </w:r>
      <w:r w:rsidR="004312A6" w:rsidRPr="00A709AB">
        <w:t xml:space="preserve"> тыс. рублей, в 2024 году – </w:t>
      </w:r>
      <w:r w:rsidR="00294DA7" w:rsidRPr="00A709AB">
        <w:t>31</w:t>
      </w:r>
      <w:r w:rsidR="00F011A0" w:rsidRPr="00A709AB">
        <w:t xml:space="preserve"> тыс. рублей.</w:t>
      </w:r>
      <w:proofErr w:type="gramEnd"/>
    </w:p>
    <w:p w:rsidR="00335AD2" w:rsidRPr="006C5DBA" w:rsidRDefault="00335AD2" w:rsidP="004823FF">
      <w:pPr>
        <w:widowControl w:val="0"/>
        <w:autoSpaceDE w:val="0"/>
        <w:autoSpaceDN w:val="0"/>
        <w:adjustRightInd w:val="0"/>
        <w:jc w:val="center"/>
      </w:pPr>
    </w:p>
    <w:p w:rsidR="00335AD2" w:rsidRPr="006C5DBA" w:rsidRDefault="00D413E5" w:rsidP="004823FF">
      <w:pPr>
        <w:widowControl w:val="0"/>
        <w:autoSpaceDE w:val="0"/>
        <w:autoSpaceDN w:val="0"/>
        <w:adjustRightInd w:val="0"/>
        <w:jc w:val="center"/>
      </w:pPr>
      <w:r>
        <w:t>8</w:t>
      </w:r>
      <w:r w:rsidR="00335AD2" w:rsidRPr="006C5DBA">
        <w:t>. Риски реализации Программы</w:t>
      </w:r>
    </w:p>
    <w:p w:rsidR="00335AD2" w:rsidRPr="006C5DBA" w:rsidRDefault="00335AD2" w:rsidP="004823FF">
      <w:pPr>
        <w:widowControl w:val="0"/>
        <w:autoSpaceDE w:val="0"/>
        <w:autoSpaceDN w:val="0"/>
        <w:adjustRightInd w:val="0"/>
        <w:ind w:firstLine="709"/>
        <w:jc w:val="both"/>
      </w:pPr>
    </w:p>
    <w:p w:rsidR="00335AD2" w:rsidRPr="006C5DBA" w:rsidRDefault="00335AD2" w:rsidP="004823FF">
      <w:pPr>
        <w:widowControl w:val="0"/>
        <w:autoSpaceDE w:val="0"/>
        <w:autoSpaceDN w:val="0"/>
        <w:adjustRightInd w:val="0"/>
        <w:ind w:firstLine="709"/>
        <w:jc w:val="both"/>
      </w:pPr>
      <w:r w:rsidRPr="006C5DBA">
        <w:t>Реализация Программы связана с возникновением рисков как внешнего, так и внутреннего характера.</w:t>
      </w:r>
    </w:p>
    <w:p w:rsidR="00335AD2" w:rsidRPr="006C5DBA" w:rsidRDefault="00335AD2" w:rsidP="004823FF">
      <w:pPr>
        <w:widowControl w:val="0"/>
        <w:autoSpaceDE w:val="0"/>
        <w:autoSpaceDN w:val="0"/>
        <w:adjustRightInd w:val="0"/>
        <w:ind w:firstLine="709"/>
        <w:jc w:val="both"/>
      </w:pPr>
      <w:r w:rsidRPr="006C5DBA">
        <w:t>К основным рискам реализации Программы относятся:</w:t>
      </w:r>
    </w:p>
    <w:p w:rsidR="00335AD2" w:rsidRPr="006C5DBA" w:rsidRDefault="00335AD2" w:rsidP="004823FF">
      <w:pPr>
        <w:widowControl w:val="0"/>
        <w:autoSpaceDE w:val="0"/>
        <w:autoSpaceDN w:val="0"/>
        <w:adjustRightInd w:val="0"/>
        <w:ind w:firstLine="709"/>
        <w:jc w:val="both"/>
      </w:pPr>
      <w:r w:rsidRPr="006C5DBA">
        <w:t xml:space="preserve">1) в сфере формирования доходов бюджета </w:t>
      </w:r>
      <w:r w:rsidR="00C302A0" w:rsidRPr="006C5DBA">
        <w:t>Казского городского поселения</w:t>
      </w:r>
      <w:r w:rsidRPr="006C5DBA">
        <w:t>:</w:t>
      </w:r>
    </w:p>
    <w:p w:rsidR="00335AD2" w:rsidRPr="006C5DBA" w:rsidRDefault="008E5777" w:rsidP="004823F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35AD2" w:rsidRPr="006C5DBA">
        <w:t>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335AD2" w:rsidRPr="006C5DBA" w:rsidRDefault="008E5777" w:rsidP="004823F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35AD2" w:rsidRPr="006C5DBA">
        <w:t>риск негативного изменения экономической ситуации в течение бюджетного года;</w:t>
      </w:r>
    </w:p>
    <w:p w:rsidR="00335AD2" w:rsidRPr="006C5DBA" w:rsidRDefault="008E5777" w:rsidP="004823F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35AD2" w:rsidRPr="006C5DBA">
        <w:t>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335AD2" w:rsidRPr="006C5DBA" w:rsidRDefault="008E5777" w:rsidP="004823F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335AD2" w:rsidRPr="006C5DBA"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335AD2" w:rsidRPr="006C5DBA" w:rsidRDefault="008E5777" w:rsidP="004823F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35AD2" w:rsidRPr="006C5DBA">
        <w:t>риск значительного сниже</w:t>
      </w:r>
      <w:r>
        <w:t>ния доходного потенциала местного бюджета</w:t>
      </w:r>
      <w:r w:rsidR="00335AD2" w:rsidRPr="006C5DBA">
        <w:t xml:space="preserve">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335AD2" w:rsidRPr="006C5DBA" w:rsidRDefault="008E5777" w:rsidP="004823F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35AD2" w:rsidRPr="006C5DBA">
        <w:t xml:space="preserve">риски, обусловленные сокращением финансовой помощи </w:t>
      </w:r>
      <w:r w:rsidR="00335AD2" w:rsidRPr="006C5DBA">
        <w:br/>
        <w:t>из вышестоящего бюджета;</w:t>
      </w:r>
    </w:p>
    <w:p w:rsidR="00335AD2" w:rsidRPr="006C5DBA" w:rsidRDefault="00335AD2" w:rsidP="004823FF">
      <w:pPr>
        <w:widowControl w:val="0"/>
        <w:autoSpaceDE w:val="0"/>
        <w:autoSpaceDN w:val="0"/>
        <w:adjustRightInd w:val="0"/>
        <w:ind w:firstLine="709"/>
        <w:jc w:val="both"/>
      </w:pPr>
      <w:r w:rsidRPr="006C5DBA">
        <w:t xml:space="preserve">2) в сфере формирования расходов бюджета </w:t>
      </w:r>
      <w:r w:rsidR="00C302A0" w:rsidRPr="006C5DBA">
        <w:t>Казского городского поселения</w:t>
      </w:r>
      <w:r w:rsidRPr="006C5DBA">
        <w:t>:</w:t>
      </w:r>
    </w:p>
    <w:p w:rsidR="00335AD2" w:rsidRPr="006C5DBA" w:rsidRDefault="00915B2C" w:rsidP="00915B2C">
      <w:pPr>
        <w:widowControl w:val="0"/>
        <w:autoSpaceDE w:val="0"/>
        <w:autoSpaceDN w:val="0"/>
        <w:adjustRightInd w:val="0"/>
        <w:jc w:val="both"/>
      </w:pPr>
      <w:r>
        <w:t xml:space="preserve">          - </w:t>
      </w:r>
      <w:r w:rsidR="00335AD2" w:rsidRPr="006C5DBA">
        <w:t>риски, вызванные инфляционным давлением на текущие расходы;</w:t>
      </w:r>
    </w:p>
    <w:p w:rsidR="00335AD2" w:rsidRPr="006C5DBA" w:rsidRDefault="00915B2C" w:rsidP="00915B2C">
      <w:pPr>
        <w:widowControl w:val="0"/>
        <w:autoSpaceDE w:val="0"/>
        <w:autoSpaceDN w:val="0"/>
        <w:adjustRightInd w:val="0"/>
        <w:jc w:val="both"/>
      </w:pPr>
      <w:r>
        <w:t xml:space="preserve">          - </w:t>
      </w:r>
      <w:r w:rsidR="00335AD2" w:rsidRPr="006C5DBA"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335AD2" w:rsidRPr="006C5DBA" w:rsidRDefault="00915B2C" w:rsidP="00915B2C">
      <w:pPr>
        <w:widowControl w:val="0"/>
        <w:autoSpaceDE w:val="0"/>
        <w:autoSpaceDN w:val="0"/>
        <w:adjustRightInd w:val="0"/>
        <w:jc w:val="both"/>
      </w:pPr>
      <w:r>
        <w:t xml:space="preserve">          - </w:t>
      </w:r>
      <w:r w:rsidR="00335AD2" w:rsidRPr="006C5DBA">
        <w:t>риски, связанные с формированием негативных ожиданий у отдельных экономических агентов;</w:t>
      </w:r>
    </w:p>
    <w:p w:rsidR="00335AD2" w:rsidRPr="006C5DBA" w:rsidRDefault="00915B2C" w:rsidP="00915B2C">
      <w:pPr>
        <w:widowControl w:val="0"/>
        <w:autoSpaceDE w:val="0"/>
        <w:autoSpaceDN w:val="0"/>
        <w:adjustRightInd w:val="0"/>
        <w:jc w:val="both"/>
      </w:pPr>
      <w:r>
        <w:t xml:space="preserve">          - </w:t>
      </w:r>
      <w:r w:rsidR="00335AD2" w:rsidRPr="006C5DBA">
        <w:t>риски, связанные с возникновением непредвиденных ситуаций форс-мажорного характера;</w:t>
      </w:r>
    </w:p>
    <w:p w:rsidR="00335AD2" w:rsidRPr="006C5DBA" w:rsidRDefault="007C586C" w:rsidP="007C586C">
      <w:pPr>
        <w:widowControl w:val="0"/>
        <w:autoSpaceDE w:val="0"/>
        <w:autoSpaceDN w:val="0"/>
        <w:adjustRightInd w:val="0"/>
        <w:jc w:val="both"/>
      </w:pPr>
      <w:r>
        <w:t xml:space="preserve">          - </w:t>
      </w:r>
      <w:r w:rsidR="00335AD2" w:rsidRPr="006C5DBA">
        <w:t xml:space="preserve">риски усиления социальной напряженности, связанные </w:t>
      </w:r>
      <w:r w:rsidR="00335AD2" w:rsidRPr="006C5DBA">
        <w:br/>
        <w:t>с высвобождением работников и трудностями их последующего трудоустройства без смены места жительства;</w:t>
      </w: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5F2AFD" w:rsidRPr="006C5DBA" w:rsidRDefault="005F2AFD" w:rsidP="00954B2C">
      <w:pPr>
        <w:tabs>
          <w:tab w:val="left" w:pos="7938"/>
        </w:tabs>
        <w:ind w:right="-1"/>
        <w:rPr>
          <w:b/>
        </w:rPr>
      </w:pPr>
    </w:p>
    <w:p w:rsidR="00CF3F6E" w:rsidRPr="006C5DBA" w:rsidRDefault="00CF3F6E" w:rsidP="00954B2C">
      <w:pPr>
        <w:tabs>
          <w:tab w:val="left" w:pos="7938"/>
        </w:tabs>
        <w:ind w:right="-1"/>
        <w:rPr>
          <w:b/>
        </w:rPr>
      </w:pPr>
    </w:p>
    <w:p w:rsidR="004A1E65" w:rsidRDefault="004A1E65" w:rsidP="002F57BC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A1E65" w:rsidSect="00210DF8">
          <w:headerReference w:type="even" r:id="rId13"/>
          <w:headerReference w:type="default" r:id="rId14"/>
          <w:pgSz w:w="11906" w:h="16838"/>
          <w:pgMar w:top="1134" w:right="991" w:bottom="851" w:left="1276" w:header="720" w:footer="720" w:gutter="0"/>
          <w:cols w:space="720"/>
          <w:noEndnote/>
          <w:docGrid w:linePitch="360"/>
        </w:sectPr>
      </w:pPr>
    </w:p>
    <w:p w:rsidR="002F57BC" w:rsidRPr="00CF32D9" w:rsidRDefault="002F57BC" w:rsidP="002F57BC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60" w:rsidRDefault="00FC7762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>Приложение</w:t>
      </w:r>
      <w:r w:rsidR="00954B2C">
        <w:rPr>
          <w:rFonts w:ascii="Times New Roman" w:hAnsi="Times New Roman" w:cs="Times New Roman"/>
          <w:sz w:val="24"/>
          <w:szCs w:val="24"/>
        </w:rPr>
        <w:t xml:space="preserve"> </w:t>
      </w:r>
      <w:r w:rsidR="004F1660">
        <w:rPr>
          <w:rFonts w:ascii="Times New Roman" w:hAnsi="Times New Roman" w:cs="Times New Roman"/>
          <w:sz w:val="24"/>
          <w:szCs w:val="24"/>
        </w:rPr>
        <w:t>1</w:t>
      </w:r>
    </w:p>
    <w:p w:rsidR="00335AD2" w:rsidRPr="00E3655D" w:rsidRDefault="00FC7762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>к Программе</w:t>
      </w:r>
      <w:r w:rsidR="004F1660">
        <w:rPr>
          <w:rFonts w:ascii="Times New Roman" w:hAnsi="Times New Roman" w:cs="Times New Roman"/>
          <w:sz w:val="24"/>
          <w:szCs w:val="24"/>
        </w:rPr>
        <w:t xml:space="preserve"> </w:t>
      </w:r>
      <w:r w:rsidRPr="00E3655D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566A35" w:rsidRDefault="00FA1FCF" w:rsidP="00566A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66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Казского городского поселения</w:t>
      </w:r>
    </w:p>
    <w:p w:rsidR="00335AD2" w:rsidRPr="00E3655D" w:rsidRDefault="00C73D58" w:rsidP="00566A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 xml:space="preserve"> </w:t>
      </w:r>
      <w:r w:rsidR="00566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D58D4" w:rsidRPr="00E3655D">
        <w:rPr>
          <w:rFonts w:ascii="Times New Roman" w:hAnsi="Times New Roman" w:cs="Times New Roman"/>
          <w:sz w:val="24"/>
          <w:szCs w:val="24"/>
        </w:rPr>
        <w:t>на 20</w:t>
      </w:r>
      <w:r w:rsidR="004F1660">
        <w:rPr>
          <w:rFonts w:ascii="Times New Roman" w:hAnsi="Times New Roman" w:cs="Times New Roman"/>
          <w:sz w:val="24"/>
          <w:szCs w:val="24"/>
        </w:rPr>
        <w:t>20</w:t>
      </w:r>
      <w:r w:rsidRPr="00E3655D">
        <w:rPr>
          <w:rFonts w:ascii="Times New Roman" w:hAnsi="Times New Roman" w:cs="Times New Roman"/>
          <w:sz w:val="24"/>
          <w:szCs w:val="24"/>
        </w:rPr>
        <w:t>-202</w:t>
      </w:r>
      <w:r w:rsidR="004F1660">
        <w:rPr>
          <w:rFonts w:ascii="Times New Roman" w:hAnsi="Times New Roman" w:cs="Times New Roman"/>
          <w:sz w:val="24"/>
          <w:szCs w:val="24"/>
        </w:rPr>
        <w:t>4</w:t>
      </w:r>
      <w:r w:rsidRPr="00E3655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4666" w:rsidRPr="00C73D58" w:rsidRDefault="00F74666" w:rsidP="00FA1FCF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335AD2" w:rsidRPr="002F57BC" w:rsidRDefault="00FB285F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  <w:r w:rsidRPr="002F57BC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</w:p>
    <w:p w:rsidR="00A83556" w:rsidRPr="00BF0787" w:rsidRDefault="00133E72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9D58D4" w:rsidRPr="002F57BC">
        <w:rPr>
          <w:rFonts w:ascii="Times New Roman" w:hAnsi="Times New Roman" w:cs="Times New Roman"/>
          <w:sz w:val="24"/>
          <w:szCs w:val="24"/>
        </w:rPr>
        <w:t xml:space="preserve"> на 20</w:t>
      </w:r>
      <w:r w:rsidR="00954B2C">
        <w:rPr>
          <w:rFonts w:ascii="Times New Roman" w:hAnsi="Times New Roman" w:cs="Times New Roman"/>
          <w:sz w:val="24"/>
          <w:szCs w:val="24"/>
        </w:rPr>
        <w:t>20</w:t>
      </w:r>
      <w:r w:rsidR="00FB285F" w:rsidRPr="002F57BC">
        <w:rPr>
          <w:rFonts w:ascii="Times New Roman" w:hAnsi="Times New Roman" w:cs="Times New Roman"/>
          <w:sz w:val="24"/>
          <w:szCs w:val="24"/>
        </w:rPr>
        <w:t>-202</w:t>
      </w:r>
      <w:r w:rsidR="00954B2C">
        <w:rPr>
          <w:rFonts w:ascii="Times New Roman" w:hAnsi="Times New Roman" w:cs="Times New Roman"/>
          <w:sz w:val="24"/>
          <w:szCs w:val="24"/>
        </w:rPr>
        <w:t>4</w:t>
      </w:r>
      <w:r w:rsidR="00FB285F" w:rsidRPr="002F57B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83556" w:rsidRPr="00BF0787" w:rsidRDefault="00A83556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2276"/>
        <w:gridCol w:w="1461"/>
        <w:gridCol w:w="1224"/>
        <w:gridCol w:w="9"/>
        <w:gridCol w:w="55"/>
        <w:gridCol w:w="881"/>
        <w:gridCol w:w="276"/>
        <w:gridCol w:w="15"/>
        <w:gridCol w:w="525"/>
        <w:gridCol w:w="452"/>
        <w:gridCol w:w="540"/>
        <w:gridCol w:w="452"/>
        <w:gridCol w:w="19"/>
        <w:gridCol w:w="612"/>
        <w:gridCol w:w="330"/>
        <w:gridCol w:w="31"/>
        <w:gridCol w:w="541"/>
        <w:gridCol w:w="735"/>
      </w:tblGrid>
      <w:tr w:rsidR="00701756" w:rsidRPr="00A83556" w:rsidTr="002F6940">
        <w:trPr>
          <w:gridAfter w:val="1"/>
          <w:wAfter w:w="735" w:type="dxa"/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 xml:space="preserve">N </w:t>
            </w:r>
            <w:proofErr w:type="gramStart"/>
            <w:r w:rsidRPr="00A83556">
              <w:rPr>
                <w:color w:val="000000"/>
              </w:rPr>
              <w:t>п</w:t>
            </w:r>
            <w:proofErr w:type="gramEnd"/>
            <w:r w:rsidRPr="00A83556">
              <w:rPr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Мероприятия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Ответственные исполнители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Сроки выполнения</w:t>
            </w:r>
          </w:p>
        </w:tc>
        <w:tc>
          <w:tcPr>
            <w:tcW w:w="5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(целевые показатели), тыс. рублей</w:t>
            </w:r>
          </w:p>
        </w:tc>
      </w:tr>
      <w:tr w:rsidR="00701756" w:rsidRPr="00A83556" w:rsidTr="002F6940">
        <w:trPr>
          <w:gridAfter w:val="1"/>
          <w:wAfter w:w="735" w:type="dxa"/>
          <w:trHeight w:val="3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2020 год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2022 год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2023 год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2024 год</w:t>
            </w:r>
          </w:p>
        </w:tc>
      </w:tr>
      <w:tr w:rsidR="00701756" w:rsidRPr="00A83556" w:rsidTr="002F6940">
        <w:trPr>
          <w:gridAfter w:val="1"/>
          <w:wAfter w:w="735" w:type="dxa"/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</w:t>
            </w:r>
          </w:p>
        </w:tc>
      </w:tr>
      <w:tr w:rsidR="00701756" w:rsidRPr="00A83556" w:rsidTr="002F6940">
        <w:trPr>
          <w:gridAfter w:val="1"/>
          <w:wAfter w:w="735" w:type="dxa"/>
          <w:trHeight w:val="4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F52F90">
            <w:pPr>
              <w:jc w:val="center"/>
              <w:rPr>
                <w:rFonts w:ascii="Calibri" w:hAnsi="Calibri"/>
              </w:rPr>
            </w:pPr>
            <w:r w:rsidRPr="00A83556">
              <w:rPr>
                <w:color w:val="000000"/>
              </w:rPr>
              <w:t xml:space="preserve">Мероприятия по повышению доходной базы бюджета </w:t>
            </w:r>
            <w:r w:rsidR="00F52F90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701756" w:rsidRPr="00A83556" w:rsidTr="002F6940">
        <w:trPr>
          <w:gridAfter w:val="1"/>
          <w:wAfter w:w="735" w:type="dxa"/>
          <w:trHeight w:val="38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F52F90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 xml:space="preserve">по </w:t>
            </w:r>
            <w:r w:rsidRPr="00A83556">
              <w:rPr>
                <w:color w:val="000000"/>
              </w:rPr>
              <w:lastRenderedPageBreak/>
              <w:t>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D60875" w:rsidP="002F6940">
            <w:pPr>
              <w:jc w:val="center"/>
            </w:pPr>
            <w:r>
              <w:t>54</w:t>
            </w:r>
            <w:r w:rsidR="00701756" w:rsidRPr="00A83556">
              <w:t>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D60875" w:rsidP="002F6940">
            <w:pPr>
              <w:jc w:val="center"/>
            </w:pPr>
            <w:r>
              <w:t>14</w:t>
            </w:r>
            <w:r w:rsidR="00701756">
              <w:t>,</w:t>
            </w:r>
            <w:r w:rsidR="00701756" w:rsidRPr="00A83556"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D60875" w:rsidP="002F6940">
            <w:pPr>
              <w:jc w:val="center"/>
            </w:pPr>
            <w:r>
              <w:t>14</w:t>
            </w:r>
            <w:r w:rsidR="00701756"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D60875" w:rsidP="002F6940">
            <w:pPr>
              <w:jc w:val="center"/>
            </w:pPr>
            <w:r>
              <w:t>15</w:t>
            </w:r>
            <w:r w:rsidR="00701756">
              <w:t>,</w:t>
            </w:r>
            <w:r w:rsidR="00701756" w:rsidRPr="00A83556"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D60875" w:rsidP="002F6940">
            <w:pPr>
              <w:jc w:val="center"/>
            </w:pPr>
            <w:r>
              <w:t>15</w:t>
            </w:r>
            <w:r w:rsidR="00701756">
              <w:t>,</w:t>
            </w:r>
            <w:r w:rsidR="00701756" w:rsidRPr="00A83556"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D60875" w:rsidP="002F6940">
            <w:pPr>
              <w:jc w:val="center"/>
            </w:pPr>
            <w:r>
              <w:t>16</w:t>
            </w:r>
            <w:r w:rsidR="00701756">
              <w:t>,</w:t>
            </w:r>
            <w:r w:rsidR="00701756" w:rsidRPr="00A83556">
              <w:t>0</w:t>
            </w:r>
          </w:p>
        </w:tc>
      </w:tr>
      <w:tr w:rsidR="00701756" w:rsidRPr="00A83556" w:rsidTr="002F6940">
        <w:trPr>
          <w:gridAfter w:val="1"/>
          <w:wAfter w:w="735" w:type="dxa"/>
          <w:trHeight w:val="3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C34610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gridAfter w:val="1"/>
          <w:wAfter w:w="735" w:type="dxa"/>
          <w:trHeight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C34610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>городского поселения,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gridAfter w:val="1"/>
          <w:wAfter w:w="735" w:type="dxa"/>
          <w:trHeight w:val="5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A939A9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1</w:t>
            </w:r>
            <w:r w:rsidR="002472D9">
              <w:t>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</w:t>
            </w:r>
            <w:r w:rsidR="002472D9">
              <w:t>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</w:t>
            </w:r>
            <w:r w:rsidR="002472D9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</w:t>
            </w:r>
            <w:r w:rsidR="002472D9">
              <w:t>5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</w:t>
            </w:r>
            <w:r w:rsidR="002472D9"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</w:t>
            </w:r>
            <w:r w:rsidR="002472D9">
              <w:t>5</w:t>
            </w:r>
          </w:p>
        </w:tc>
      </w:tr>
      <w:tr w:rsidR="00701756" w:rsidRPr="00A83556" w:rsidTr="002F6940">
        <w:trPr>
          <w:gridAfter w:val="1"/>
          <w:wAfter w:w="735" w:type="dxa"/>
          <w:trHeight w:val="5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both"/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выявлению фактических пользователей объектами собственности, принадлежащими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A939A9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>городского поселения,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1F752D" w:rsidP="002F6940">
            <w:pPr>
              <w:jc w:val="center"/>
            </w:pPr>
            <w:r>
              <w:t>0,8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1F752D" w:rsidP="002F6940">
            <w:pPr>
              <w:jc w:val="center"/>
            </w:pPr>
            <w: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1F752D" w:rsidP="002F6940">
            <w:pPr>
              <w:jc w:val="center"/>
            </w:pPr>
            <w:r>
              <w:t>0,8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1F752D" w:rsidP="002F6940">
            <w:pPr>
              <w:jc w:val="center"/>
            </w:pPr>
            <w:r>
              <w:t>0,8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1F752D" w:rsidP="002F6940">
            <w:pPr>
              <w:jc w:val="center"/>
            </w:pPr>
            <w:r>
              <w:t>0,8</w:t>
            </w:r>
          </w:p>
        </w:tc>
      </w:tr>
      <w:tr w:rsidR="00701756" w:rsidRPr="00A83556" w:rsidTr="002F6940">
        <w:trPr>
          <w:gridAfter w:val="1"/>
          <w:wAfter w:w="735" w:type="dxa"/>
          <w:trHeight w:val="19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Выработка рекомендаций 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местным налогам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111A03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</w:t>
            </w:r>
            <w:r w:rsidR="00111A03">
              <w:rPr>
                <w:color w:val="000000"/>
              </w:rPr>
              <w:t>ципального района, Администрация</w:t>
            </w:r>
            <w:r w:rsidRPr="00A83556">
              <w:rPr>
                <w:color w:val="000000"/>
              </w:rPr>
              <w:t xml:space="preserve"> </w:t>
            </w:r>
            <w:r w:rsidR="00111A03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trHeight w:val="27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определению кадастровой стоимости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Таштагольского муниципального района, </w:t>
            </w:r>
          </w:p>
          <w:p w:rsidR="00701756" w:rsidRDefault="00701756" w:rsidP="002F694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9B0989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trHeight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Установление (уточнение) адреса места нахождения объектов недвижимости, сведения по которым отсутствуют в государственном адресном реестре (ГАР, ФИАС)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701756" w:rsidRDefault="00701756" w:rsidP="002F694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9B0989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Межрайонная инспекция Федеральной налоговой службы </w:t>
            </w:r>
            <w:r w:rsidRPr="00A83556">
              <w:rPr>
                <w:color w:val="000000"/>
              </w:rPr>
              <w:lastRenderedPageBreak/>
              <w:t>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trHeight w:val="25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Привлечение к регистрации прав новыми собственниками после смерти правообладателей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701756" w:rsidRDefault="00701756" w:rsidP="002F694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9B0989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поселения,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trHeight w:val="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rPr>
                <w:color w:val="000000"/>
              </w:rPr>
              <w:t>Повышение эффективности налоговых расходов консолидированного бюджета Таштагольского района</w:t>
            </w:r>
          </w:p>
        </w:tc>
      </w:tr>
      <w:tr w:rsidR="00701756" w:rsidRPr="00A83556" w:rsidTr="002F6940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Pr="00A83556" w:rsidRDefault="00701756" w:rsidP="004262D5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эффективности предоставленных налоговых льгот в соответствии с постановлением администрации </w:t>
            </w:r>
            <w:r w:rsidR="004262D5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от </w:t>
            </w:r>
            <w:r w:rsidR="004262D5">
              <w:rPr>
                <w:color w:val="000000"/>
              </w:rPr>
              <w:t>26</w:t>
            </w:r>
            <w:r w:rsidRPr="00A83556">
              <w:rPr>
                <w:color w:val="000000"/>
              </w:rPr>
              <w:t>.0</w:t>
            </w:r>
            <w:r w:rsidR="004262D5">
              <w:rPr>
                <w:color w:val="000000"/>
              </w:rPr>
              <w:t>5.2016</w:t>
            </w:r>
            <w:r>
              <w:rPr>
                <w:color w:val="000000"/>
              </w:rPr>
              <w:t>г.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Pr="00A83556">
              <w:rPr>
                <w:color w:val="000000"/>
              </w:rPr>
              <w:t xml:space="preserve"> </w:t>
            </w:r>
            <w:r w:rsidR="004262D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A8355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gramStart"/>
            <w:r w:rsidRPr="00A83556">
              <w:rPr>
                <w:color w:val="000000"/>
              </w:rPr>
              <w:t>п</w:t>
            </w:r>
            <w:proofErr w:type="gramEnd"/>
            <w:r w:rsidRPr="00A83556">
              <w:rPr>
                <w:color w:val="000000"/>
              </w:rPr>
              <w:t xml:space="preserve"> "Об утверждении Порядка </w:t>
            </w:r>
            <w:r>
              <w:rPr>
                <w:color w:val="000000"/>
              </w:rPr>
              <w:t xml:space="preserve">проведения </w:t>
            </w:r>
            <w:r w:rsidRPr="00A83556">
              <w:rPr>
                <w:color w:val="000000"/>
              </w:rPr>
              <w:t xml:space="preserve">оценки эффективности </w:t>
            </w:r>
            <w:r>
              <w:rPr>
                <w:color w:val="000000"/>
              </w:rPr>
              <w:t xml:space="preserve">налоговых </w:t>
            </w:r>
            <w:r>
              <w:rPr>
                <w:color w:val="000000"/>
              </w:rPr>
              <w:lastRenderedPageBreak/>
              <w:t>льгот по местным налогам</w:t>
            </w:r>
            <w:r w:rsidRPr="00A83556">
              <w:rPr>
                <w:color w:val="000000"/>
              </w:rPr>
              <w:t xml:space="preserve">"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4262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 w:rsidR="004262D5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31.12.2019г.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</w:tr>
      <w:tr w:rsidR="00701756" w:rsidRPr="00A83556" w:rsidTr="002F6940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Pr="00A83556" w:rsidRDefault="002021C0" w:rsidP="002021C0">
            <w:pPr>
              <w:rPr>
                <w:color w:val="000000"/>
              </w:rPr>
            </w:pPr>
            <w:r w:rsidRPr="002021C0">
              <w:rPr>
                <w:color w:val="000000"/>
              </w:rPr>
              <w:t>Разработка порядка формирования перечня и методики оценки налоговых расходов Казского городского</w:t>
            </w:r>
            <w:r>
              <w:rPr>
                <w:color w:val="000000"/>
              </w:rPr>
              <w:t xml:space="preserve"> поселения. </w:t>
            </w:r>
            <w:r w:rsidR="00701756" w:rsidRPr="00A83556">
              <w:rPr>
                <w:color w:val="000000"/>
              </w:rPr>
              <w:t xml:space="preserve">Подготовка сводного аналитического отчета </w:t>
            </w:r>
            <w:proofErr w:type="gramStart"/>
            <w:r w:rsidR="00701756" w:rsidRPr="00A83556">
              <w:rPr>
                <w:color w:val="000000"/>
              </w:rPr>
              <w:t>об</w:t>
            </w:r>
            <w:proofErr w:type="gramEnd"/>
            <w:r w:rsidR="00701756" w:rsidRPr="00A83556">
              <w:rPr>
                <w:color w:val="000000"/>
              </w:rPr>
              <w:t xml:space="preserve"> </w:t>
            </w:r>
            <w:proofErr w:type="gramStart"/>
            <w:r w:rsidR="00701756">
              <w:rPr>
                <w:color w:val="000000"/>
              </w:rPr>
              <w:t>налоговы</w:t>
            </w:r>
            <w:r w:rsidR="00701756" w:rsidRPr="00A83556">
              <w:rPr>
                <w:color w:val="000000"/>
              </w:rPr>
              <w:t>х</w:t>
            </w:r>
            <w:proofErr w:type="gramEnd"/>
            <w:r w:rsidR="00701756" w:rsidRPr="00A83556">
              <w:rPr>
                <w:color w:val="000000"/>
              </w:rPr>
              <w:t xml:space="preserve"> расходов и оценке эффективности налоговых льгот, предоставленных в </w:t>
            </w:r>
            <w:r>
              <w:rPr>
                <w:color w:val="000000"/>
              </w:rPr>
              <w:t>Казском</w:t>
            </w:r>
            <w:r w:rsidR="00701756">
              <w:rPr>
                <w:color w:val="000000"/>
              </w:rPr>
              <w:t xml:space="preserve"> городском поселении</w:t>
            </w:r>
            <w:r w:rsidR="00701756" w:rsidRPr="00A83556">
              <w:rPr>
                <w:color w:val="000000"/>
              </w:rPr>
              <w:t>, за отчетный финансовый год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02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2021C0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31.12.2019г.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</w:tr>
      <w:tr w:rsidR="00701756" w:rsidRPr="00A83556" w:rsidTr="002F6940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Pr="00A83556" w:rsidRDefault="00701756" w:rsidP="002021C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налоговых расходов </w:t>
            </w:r>
            <w:r w:rsidR="002021C0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>городского поселения</w:t>
            </w:r>
            <w:r w:rsidRPr="00A83556">
              <w:rPr>
                <w:color w:val="000000"/>
              </w:rPr>
              <w:t xml:space="preserve"> в порядке, установленном постановлением </w:t>
            </w:r>
            <w:r>
              <w:rPr>
                <w:color w:val="000000"/>
              </w:rPr>
              <w:t xml:space="preserve">Администрации </w:t>
            </w:r>
            <w:r w:rsidR="002021C0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021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2021C0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(ежегодно до 10 августа)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Pr="00A83556" w:rsidRDefault="00701756" w:rsidP="00AD2733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Разработка порядка формирования перечня и методики оценки налоговых расходов муниципальных образований </w:t>
            </w:r>
            <w:r w:rsidR="00AD2733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AD273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AD2733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01.05.2020г.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</w:tr>
      <w:tr w:rsidR="00701756" w:rsidRPr="00A83556" w:rsidTr="002F6940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50448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4488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>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504488">
            <w:pPr>
              <w:jc w:val="center"/>
              <w:rPr>
                <w:rFonts w:ascii="Calibri" w:hAnsi="Calibri"/>
              </w:rPr>
            </w:pPr>
            <w:r w:rsidRPr="00A83556">
              <w:rPr>
                <w:color w:val="000000"/>
              </w:rPr>
              <w:t xml:space="preserve">Сокращение задолженности по платежам в бюджет </w:t>
            </w:r>
            <w:r w:rsidR="00504488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701756" w:rsidRPr="00A83556" w:rsidTr="002F6940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795CFD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Усиление </w:t>
            </w:r>
            <w:proofErr w:type="gramStart"/>
            <w:r w:rsidRPr="00A83556">
              <w:rPr>
                <w:color w:val="000000"/>
              </w:rPr>
              <w:t>контроля за</w:t>
            </w:r>
            <w:proofErr w:type="gramEnd"/>
            <w:r w:rsidRPr="00A83556">
              <w:rPr>
                <w:color w:val="000000"/>
              </w:rPr>
              <w:t xml:space="preserve"> поступлением налоговых и неналоговых доходов в бюджет </w:t>
            </w:r>
            <w:r w:rsidR="00795CFD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по видам доходов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795CF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795CFD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95CFD" w:rsidP="002F6940">
            <w:pPr>
              <w:jc w:val="center"/>
            </w:pPr>
            <w:r>
              <w:t>34,2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3</w:t>
            </w:r>
            <w:r w:rsidR="00795CFD">
              <w:t>2</w:t>
            </w:r>
            <w:r>
              <w:t>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95CFD" w:rsidP="002F6940">
            <w:pPr>
              <w:jc w:val="center"/>
            </w:pPr>
            <w:r>
              <w:t>37</w:t>
            </w:r>
            <w:r w:rsidR="00701756">
              <w:t>,</w:t>
            </w:r>
            <w:r w:rsidR="00701756" w:rsidRPr="00A83556"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95CFD" w:rsidP="002F6940">
            <w:pPr>
              <w:jc w:val="center"/>
            </w:pPr>
            <w:r>
              <w:t>42</w:t>
            </w:r>
            <w:r w:rsidR="00701756">
              <w:t>,</w:t>
            </w:r>
            <w:r w:rsidR="00701756" w:rsidRPr="00A83556"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95CFD" w:rsidP="002F6940">
            <w:pPr>
              <w:jc w:val="center"/>
            </w:pPr>
            <w:r>
              <w:t>46</w:t>
            </w:r>
            <w:r w:rsidR="00701756">
              <w:t>,</w:t>
            </w:r>
            <w:r w:rsidR="00701756" w:rsidRPr="00A83556">
              <w:t>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95CFD" w:rsidP="002F6940">
            <w:pPr>
              <w:jc w:val="center"/>
            </w:pPr>
            <w:r>
              <w:t>48</w:t>
            </w:r>
            <w:r w:rsidR="00701756">
              <w:t>,0</w:t>
            </w:r>
          </w:p>
        </w:tc>
      </w:tr>
      <w:tr w:rsidR="00701756" w:rsidRPr="00A83556" w:rsidTr="002F6940">
        <w:trPr>
          <w:trHeight w:val="4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rPr>
                <w:color w:val="000000"/>
              </w:rPr>
              <w:t>Реализация плана мероприятий по снижению неформальной занятости</w:t>
            </w:r>
          </w:p>
        </w:tc>
      </w:tr>
      <w:tr w:rsidR="00701756" w:rsidRPr="00A83556" w:rsidTr="002F6940">
        <w:trPr>
          <w:trHeight w:val="4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795CFD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Работа с собственниками организаций (предприятий) </w:t>
            </w:r>
            <w:r w:rsidR="00795CFD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по вопросу </w:t>
            </w:r>
            <w:proofErr w:type="gramStart"/>
            <w:r w:rsidRPr="00A83556">
              <w:rPr>
                <w:color w:val="000000"/>
              </w:rPr>
              <w:t>повышения уровня оплаты труда работников</w:t>
            </w:r>
            <w:proofErr w:type="gramEnd"/>
            <w:r w:rsidRPr="00A83556">
              <w:rPr>
                <w:color w:val="000000"/>
              </w:rPr>
              <w:t xml:space="preserve"> во время заключения соглашений о социально-экономическом сотрудничестве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795CFD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Центр труда и занятости населения Таштагольского района, Администрация </w:t>
            </w:r>
            <w:r w:rsidR="00795CFD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trHeight w:val="38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proofErr w:type="gramStart"/>
            <w:r w:rsidRPr="00A83556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с </w:t>
            </w:r>
            <w:r w:rsidRPr="00A83556">
              <w:rPr>
                <w:color w:val="000000"/>
              </w:rPr>
              <w:t xml:space="preserve">правоохранительными, контролирующими органами и органами местного самоуправления муниципальных образований Кемеровской области - Кузбасса совместных рейдовых мероприятий по объектам розничной торговли, общественного питания и сферы услуг, в целях выявления и пресечений фактов осуществления физическими лицами незаконной предпринимательской деятельности, побуждения их к регистрации в качестве индивидуальных </w:t>
            </w:r>
            <w:r w:rsidRPr="00A83556">
              <w:rPr>
                <w:color w:val="000000"/>
              </w:rPr>
              <w:lastRenderedPageBreak/>
              <w:t>предпринимателей, либо в качестве плательщика налога на профессиональный доход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 xml:space="preserve">Администрация </w:t>
            </w:r>
            <w:r w:rsidR="00E077E0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, </w:t>
            </w:r>
          </w:p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Отдел МВД России по Таштагольскому району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</w:tr>
      <w:tr w:rsidR="00701756" w:rsidRPr="00A83556" w:rsidTr="002F6940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rPr>
                <w:color w:val="000000"/>
              </w:rPr>
              <w:t>Повышение эффективности реализации полномочий в сфере земельно-имущественных отношений</w:t>
            </w:r>
          </w:p>
        </w:tc>
      </w:tr>
      <w:tr w:rsidR="00701756" w:rsidRPr="00A83556" w:rsidTr="002F6940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156FAF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инвентаризации муниципального имущества </w:t>
            </w:r>
            <w:r w:rsidR="00156FAF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 с целью приватизации выявленного непрофильного имущества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</w:t>
            </w:r>
            <w:r>
              <w:rPr>
                <w:color w:val="000000"/>
              </w:rPr>
              <w:t>,</w:t>
            </w:r>
          </w:p>
          <w:p w:rsidR="00701756" w:rsidRPr="00A83556" w:rsidRDefault="00701756" w:rsidP="00156FAF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156FAF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0,1</w:t>
            </w:r>
          </w:p>
        </w:tc>
      </w:tr>
      <w:tr w:rsidR="00701756" w:rsidRPr="00A83556" w:rsidTr="002F6940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Усиление </w:t>
            </w:r>
            <w:proofErr w:type="spellStart"/>
            <w:r w:rsidRPr="00A83556">
              <w:rPr>
                <w:color w:val="000000"/>
              </w:rPr>
              <w:t>претензионно</w:t>
            </w:r>
            <w:proofErr w:type="spellEnd"/>
            <w:r w:rsidRPr="00A83556">
              <w:rPr>
                <w:color w:val="000000"/>
              </w:rPr>
              <w:t>-исковой деятельности к должникам по арендной плате за пользование земельными участками, государственная собственность на которые не разграничена и муниципальная собственность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EF3B5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EF3B5A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EF3B5A" w:rsidP="002F6940">
            <w:pPr>
              <w:jc w:val="center"/>
            </w:pPr>
            <w:r>
              <w:t>5</w:t>
            </w:r>
            <w:r w:rsidR="00701756">
              <w:t>,5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EF3B5A" w:rsidP="002F6940">
            <w:pPr>
              <w:jc w:val="center"/>
            </w:pPr>
            <w:r>
              <w:t>8</w:t>
            </w:r>
            <w:r w:rsidR="00701756">
              <w:t>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EF3B5A" w:rsidP="002F6940">
            <w:pPr>
              <w:jc w:val="center"/>
            </w:pPr>
            <w:r>
              <w:t>10</w:t>
            </w:r>
            <w:r w:rsidR="00701756">
              <w:t>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EF3B5A" w:rsidP="002F6940">
            <w:pPr>
              <w:jc w:val="center"/>
            </w:pPr>
            <w:r>
              <w:t>12</w:t>
            </w:r>
            <w:r w:rsidR="00701756">
              <w:t>,0</w:t>
            </w:r>
            <w:r w:rsidR="00701756" w:rsidRPr="00A83556">
              <w:t xml:space="preserve">  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EF3B5A" w:rsidP="002F6940">
            <w:pPr>
              <w:jc w:val="center"/>
            </w:pPr>
            <w:r>
              <w:t>14</w:t>
            </w:r>
            <w:r w:rsidR="00701756">
              <w:t>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EF3B5A" w:rsidP="002F6940">
            <w:pPr>
              <w:jc w:val="center"/>
            </w:pPr>
            <w:r>
              <w:t>16</w:t>
            </w:r>
            <w:r w:rsidR="00701756">
              <w:t>,0</w:t>
            </w:r>
          </w:p>
        </w:tc>
      </w:tr>
      <w:tr w:rsidR="00701756" w:rsidRPr="00A83556" w:rsidTr="002F6940">
        <w:trPr>
          <w:trHeight w:val="15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614692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614692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614692" w:rsidP="002F6940">
            <w:pPr>
              <w:jc w:val="center"/>
            </w:pPr>
            <w:r>
              <w:t>0,5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>
              <w:t>0,5</w:t>
            </w:r>
          </w:p>
        </w:tc>
      </w:tr>
      <w:tr w:rsidR="00701756" w:rsidRPr="00A83556" w:rsidTr="002F6940">
        <w:trPr>
          <w:trHeight w:val="12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сельскохозяйственного назначения, садоводческих, огороднических и дачных объединений и земель населенных 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095EA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095EAB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>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</w:tr>
      <w:tr w:rsidR="00701756" w:rsidRPr="00A83556" w:rsidTr="002F6940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промышленности и иного специального назначения и объектов капитального строительства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11699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11699B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>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</w:tr>
      <w:tr w:rsidR="00701756" w:rsidRPr="00A83556" w:rsidTr="002F6940">
        <w:trPr>
          <w:trHeight w:val="9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особо охраняемых территорий, лесного фонда, водного фонда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11699B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11699B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</w:pPr>
            <w:r w:rsidRPr="00A83556">
              <w:t>х</w:t>
            </w:r>
          </w:p>
        </w:tc>
      </w:tr>
      <w:tr w:rsidR="00701756" w:rsidRPr="00A83556" w:rsidTr="002F6940">
        <w:trPr>
          <w:trHeight w:val="7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увеличению доходов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50487A" w:rsidP="002F6940">
            <w:pPr>
              <w:jc w:val="center"/>
            </w:pPr>
            <w:r>
              <w:t>95,5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50487A" w:rsidP="002F6940">
            <w:pPr>
              <w:jc w:val="center"/>
            </w:pPr>
            <w:r>
              <w:t>55,9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50487A" w:rsidP="002F6940">
            <w:pPr>
              <w:jc w:val="center"/>
            </w:pPr>
            <w:r>
              <w:t>63,4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50487A" w:rsidP="002F6940">
            <w:pPr>
              <w:jc w:val="center"/>
            </w:pPr>
            <w:r>
              <w:t>70,9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50487A" w:rsidP="002F6940">
            <w:pPr>
              <w:jc w:val="center"/>
            </w:pPr>
            <w:r>
              <w:t>77,4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50487A" w:rsidP="002F6940">
            <w:pPr>
              <w:jc w:val="center"/>
            </w:pPr>
            <w:r>
              <w:t>81,9</w:t>
            </w:r>
          </w:p>
        </w:tc>
      </w:tr>
      <w:tr w:rsidR="00701756" w:rsidTr="002F6940">
        <w:trPr>
          <w:trHeight w:val="407"/>
        </w:trPr>
        <w:tc>
          <w:tcPr>
            <w:tcW w:w="148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50487A">
            <w:pPr>
              <w:jc w:val="center"/>
            </w:pPr>
            <w:r w:rsidRPr="003028E7">
              <w:rPr>
                <w:color w:val="000000"/>
              </w:rPr>
              <w:t>II. Мероприятия по оптимизации расходов</w:t>
            </w:r>
            <w:r w:rsidRPr="00A83556">
              <w:rPr>
                <w:color w:val="000000"/>
              </w:rPr>
              <w:t xml:space="preserve"> бюджета </w:t>
            </w:r>
            <w:r w:rsidR="0050487A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701756" w:rsidTr="002F6940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56" w:rsidRDefault="00701756" w:rsidP="0050487A">
            <w:pPr>
              <w:jc w:val="center"/>
            </w:pPr>
            <w:r>
              <w:rPr>
                <w:color w:val="000000"/>
              </w:rPr>
              <w:t xml:space="preserve">Оптимизация </w:t>
            </w:r>
            <w:r w:rsidRPr="00A83556">
              <w:rPr>
                <w:color w:val="000000"/>
              </w:rPr>
              <w:t xml:space="preserve">расходов на обеспечение деятельности органов исполнительной власти </w:t>
            </w:r>
            <w:r w:rsidR="0050487A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701756" w:rsidRPr="00A83556" w:rsidTr="002F6940">
        <w:trPr>
          <w:trHeight w:val="3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50487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Ограничение на увеличение численности муниципальных служащих, работников органов муниципальной власти </w:t>
            </w:r>
            <w:r w:rsidR="0050487A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, не являющихся муниципальными служащими </w:t>
            </w:r>
            <w:r w:rsidR="0050487A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>городского поселения</w:t>
            </w:r>
            <w:r w:rsidRPr="00A83556">
              <w:rPr>
                <w:color w:val="000000"/>
              </w:rPr>
              <w:t xml:space="preserve"> (за исключением принятых решений, связанных с исполнением переданных государственных полномочий Российской Федерации)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50487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50487A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  <w:r w:rsidRPr="00A83556">
              <w:rPr>
                <w:color w:val="000000"/>
              </w:rPr>
              <w:t xml:space="preserve">, Отраслевые (функциональные) органы Администрации Таштагольского муниципального района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701756" w:rsidRPr="00A83556" w:rsidTr="002F6940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Инвентаризация социальных выплат и льгот, установленных муниципальными нормативными правовыми актами, и их пересмотр с учетом принципов адресности и нуждаемости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УСЗН Администрации Таштагольского муниципального района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701756" w:rsidRPr="00A83556" w:rsidTr="002F6940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Оптимизация расходов на оказание государственных (муниципальных) услуг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50487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50487A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701756" w:rsidRPr="00A83556" w:rsidTr="002F6940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Реализация мероприятий по энергосбережению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50487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 w:rsidR="0050487A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09439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09439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09439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09439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09439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09439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6B406A">
              <w:rPr>
                <w:color w:val="000000"/>
              </w:rPr>
              <w:t>,0</w:t>
            </w:r>
          </w:p>
        </w:tc>
      </w:tr>
      <w:tr w:rsidR="00701756" w:rsidRPr="00A83556" w:rsidTr="002F6940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18699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Отдел закупок для обеспечения муниципальных нужд Администрации </w:t>
            </w:r>
            <w:r w:rsidR="0018699A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</w:tr>
      <w:tr w:rsidR="00701756" w:rsidRPr="00A83556" w:rsidTr="002F6940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44694C">
            <w:pPr>
              <w:rPr>
                <w:color w:val="000000"/>
              </w:rPr>
            </w:pPr>
            <w:proofErr w:type="gramStart"/>
            <w:r w:rsidRPr="00A83556">
              <w:rPr>
                <w:color w:val="000000"/>
              </w:rPr>
              <w:t>Не допущение</w:t>
            </w:r>
            <w:proofErr w:type="gramEnd"/>
            <w:r w:rsidRPr="00A83556">
              <w:rPr>
                <w:color w:val="000000"/>
              </w:rPr>
              <w:t xml:space="preserve"> просроченной кредиторской задолженности  в бюджете </w:t>
            </w:r>
            <w:r w:rsidR="0044694C">
              <w:rPr>
                <w:color w:val="000000"/>
              </w:rPr>
              <w:t xml:space="preserve">Казского </w:t>
            </w:r>
            <w:r>
              <w:rPr>
                <w:color w:val="000000"/>
              </w:rPr>
              <w:t>городского поселения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44694C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 w:rsidR="0044694C">
              <w:rPr>
                <w:color w:val="000000"/>
              </w:rPr>
              <w:t>Казского</w:t>
            </w:r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01756" w:rsidTr="002F6940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6B406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6B406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6B406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6B406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6B406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01756">
              <w:rPr>
                <w:color w:val="000000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6B406A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01756">
              <w:rPr>
                <w:color w:val="000000"/>
              </w:rPr>
              <w:t>,0</w:t>
            </w:r>
          </w:p>
        </w:tc>
      </w:tr>
      <w:tr w:rsidR="00701756" w:rsidTr="002F6940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701756" w:rsidP="002F694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  <w:r>
              <w:rPr>
                <w:color w:val="000000"/>
              </w:rPr>
              <w:t>Общий эффект (нарастающим итогом)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Pr="00A83556" w:rsidRDefault="00701756" w:rsidP="002F6940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0806A5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0806A5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0806A5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0806A5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0806A5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6" w:rsidRDefault="000806A5" w:rsidP="002F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</w:tbl>
    <w:p w:rsidR="00335AD2" w:rsidRPr="002F57BC" w:rsidRDefault="00335AD2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5AD2" w:rsidRPr="002F57BC" w:rsidSect="004A1E65">
      <w:pgSz w:w="16838" w:h="11906" w:orient="landscape"/>
      <w:pgMar w:top="1276" w:right="1134" w:bottom="992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4B" w:rsidRDefault="001C724B" w:rsidP="00DC3209">
      <w:r>
        <w:separator/>
      </w:r>
    </w:p>
  </w:endnote>
  <w:endnote w:type="continuationSeparator" w:id="0">
    <w:p w:rsidR="001C724B" w:rsidRDefault="001C724B" w:rsidP="00D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4B" w:rsidRDefault="001C724B" w:rsidP="00DC3209">
      <w:r>
        <w:separator/>
      </w:r>
    </w:p>
  </w:footnote>
  <w:footnote w:type="continuationSeparator" w:id="0">
    <w:p w:rsidR="001C724B" w:rsidRDefault="001C724B" w:rsidP="00DC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40" w:rsidRDefault="002F6940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2F6940" w:rsidRDefault="002F694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40" w:rsidRPr="00A31452" w:rsidRDefault="002F6940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2F6940" w:rsidRDefault="002F69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9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1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2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5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7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9"/>
    <w:rsid w:val="00000170"/>
    <w:rsid w:val="0000073A"/>
    <w:rsid w:val="00003D6A"/>
    <w:rsid w:val="00007B41"/>
    <w:rsid w:val="0001017A"/>
    <w:rsid w:val="00011594"/>
    <w:rsid w:val="0001291A"/>
    <w:rsid w:val="00013939"/>
    <w:rsid w:val="00023010"/>
    <w:rsid w:val="0002739E"/>
    <w:rsid w:val="000328B2"/>
    <w:rsid w:val="00037A46"/>
    <w:rsid w:val="000441F0"/>
    <w:rsid w:val="000503CD"/>
    <w:rsid w:val="0005108E"/>
    <w:rsid w:val="000547EC"/>
    <w:rsid w:val="0006057B"/>
    <w:rsid w:val="0006382F"/>
    <w:rsid w:val="00065A0F"/>
    <w:rsid w:val="00065AE6"/>
    <w:rsid w:val="00070061"/>
    <w:rsid w:val="000806A5"/>
    <w:rsid w:val="00083498"/>
    <w:rsid w:val="00091DF9"/>
    <w:rsid w:val="00093D05"/>
    <w:rsid w:val="0009439A"/>
    <w:rsid w:val="00095EAB"/>
    <w:rsid w:val="000974FE"/>
    <w:rsid w:val="000A6963"/>
    <w:rsid w:val="000B30BD"/>
    <w:rsid w:val="000B7545"/>
    <w:rsid w:val="000C0D93"/>
    <w:rsid w:val="000D179C"/>
    <w:rsid w:val="000D42BC"/>
    <w:rsid w:val="000D48FB"/>
    <w:rsid w:val="000D5F30"/>
    <w:rsid w:val="000D79DD"/>
    <w:rsid w:val="000E3239"/>
    <w:rsid w:val="000E6EFC"/>
    <w:rsid w:val="000F0891"/>
    <w:rsid w:val="000F5488"/>
    <w:rsid w:val="000F781D"/>
    <w:rsid w:val="000F7978"/>
    <w:rsid w:val="00101698"/>
    <w:rsid w:val="001029FA"/>
    <w:rsid w:val="00102A81"/>
    <w:rsid w:val="00111A03"/>
    <w:rsid w:val="0011699B"/>
    <w:rsid w:val="00123FE4"/>
    <w:rsid w:val="00126C95"/>
    <w:rsid w:val="0013078E"/>
    <w:rsid w:val="00133E72"/>
    <w:rsid w:val="00136515"/>
    <w:rsid w:val="001448D2"/>
    <w:rsid w:val="00144A98"/>
    <w:rsid w:val="00144C17"/>
    <w:rsid w:val="00144E94"/>
    <w:rsid w:val="00145910"/>
    <w:rsid w:val="00146AED"/>
    <w:rsid w:val="00156FAF"/>
    <w:rsid w:val="00162191"/>
    <w:rsid w:val="0016290B"/>
    <w:rsid w:val="00173992"/>
    <w:rsid w:val="00177AD5"/>
    <w:rsid w:val="001811B0"/>
    <w:rsid w:val="00185FC7"/>
    <w:rsid w:val="0018699A"/>
    <w:rsid w:val="00190E01"/>
    <w:rsid w:val="00190E51"/>
    <w:rsid w:val="00197C2A"/>
    <w:rsid w:val="001A09AF"/>
    <w:rsid w:val="001A1609"/>
    <w:rsid w:val="001A1D0D"/>
    <w:rsid w:val="001A1F0D"/>
    <w:rsid w:val="001A5E5A"/>
    <w:rsid w:val="001B3ADD"/>
    <w:rsid w:val="001B4520"/>
    <w:rsid w:val="001C41E8"/>
    <w:rsid w:val="001C4746"/>
    <w:rsid w:val="001C5C32"/>
    <w:rsid w:val="001C6B08"/>
    <w:rsid w:val="001C724B"/>
    <w:rsid w:val="001D1FBB"/>
    <w:rsid w:val="001D2FE6"/>
    <w:rsid w:val="001D39A1"/>
    <w:rsid w:val="001D6897"/>
    <w:rsid w:val="001D6B66"/>
    <w:rsid w:val="001F2D2B"/>
    <w:rsid w:val="001F5E01"/>
    <w:rsid w:val="001F7347"/>
    <w:rsid w:val="001F752D"/>
    <w:rsid w:val="002021C0"/>
    <w:rsid w:val="00210DF8"/>
    <w:rsid w:val="002124EB"/>
    <w:rsid w:val="00213F89"/>
    <w:rsid w:val="002201CC"/>
    <w:rsid w:val="00221FF7"/>
    <w:rsid w:val="0023362C"/>
    <w:rsid w:val="002414AB"/>
    <w:rsid w:val="002423BA"/>
    <w:rsid w:val="00244756"/>
    <w:rsid w:val="002465FB"/>
    <w:rsid w:val="002472D9"/>
    <w:rsid w:val="002548A9"/>
    <w:rsid w:val="00254B67"/>
    <w:rsid w:val="0025620C"/>
    <w:rsid w:val="00257FCB"/>
    <w:rsid w:val="002608E6"/>
    <w:rsid w:val="002622A7"/>
    <w:rsid w:val="002641F1"/>
    <w:rsid w:val="00271FFB"/>
    <w:rsid w:val="002819B9"/>
    <w:rsid w:val="0028203A"/>
    <w:rsid w:val="002875A7"/>
    <w:rsid w:val="00294DA7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E001C"/>
    <w:rsid w:val="002F57BC"/>
    <w:rsid w:val="002F6940"/>
    <w:rsid w:val="002F7D4B"/>
    <w:rsid w:val="00303CF0"/>
    <w:rsid w:val="00303DBB"/>
    <w:rsid w:val="00306EB8"/>
    <w:rsid w:val="00321E81"/>
    <w:rsid w:val="00335AD2"/>
    <w:rsid w:val="00342DF8"/>
    <w:rsid w:val="0036221B"/>
    <w:rsid w:val="0036462C"/>
    <w:rsid w:val="003714C7"/>
    <w:rsid w:val="0037302C"/>
    <w:rsid w:val="003769E5"/>
    <w:rsid w:val="00376F3F"/>
    <w:rsid w:val="00395720"/>
    <w:rsid w:val="003A13D4"/>
    <w:rsid w:val="003A1AE8"/>
    <w:rsid w:val="003A1FCA"/>
    <w:rsid w:val="003A4810"/>
    <w:rsid w:val="003A51AC"/>
    <w:rsid w:val="003B5E37"/>
    <w:rsid w:val="003C2352"/>
    <w:rsid w:val="003C4804"/>
    <w:rsid w:val="003C4CD1"/>
    <w:rsid w:val="003C67A8"/>
    <w:rsid w:val="003C7868"/>
    <w:rsid w:val="003D0145"/>
    <w:rsid w:val="003D23A0"/>
    <w:rsid w:val="003D75DA"/>
    <w:rsid w:val="003E2564"/>
    <w:rsid w:val="003F0E3A"/>
    <w:rsid w:val="00404DD2"/>
    <w:rsid w:val="00405A4B"/>
    <w:rsid w:val="004110B4"/>
    <w:rsid w:val="004119CF"/>
    <w:rsid w:val="004122DB"/>
    <w:rsid w:val="00420014"/>
    <w:rsid w:val="00421B20"/>
    <w:rsid w:val="004262D5"/>
    <w:rsid w:val="00430894"/>
    <w:rsid w:val="004312A6"/>
    <w:rsid w:val="004319EE"/>
    <w:rsid w:val="00431CB1"/>
    <w:rsid w:val="00442DD1"/>
    <w:rsid w:val="00444C2B"/>
    <w:rsid w:val="0044694C"/>
    <w:rsid w:val="00447E3F"/>
    <w:rsid w:val="0045279A"/>
    <w:rsid w:val="00452A8A"/>
    <w:rsid w:val="00454675"/>
    <w:rsid w:val="0046291A"/>
    <w:rsid w:val="00463E38"/>
    <w:rsid w:val="00466310"/>
    <w:rsid w:val="00475659"/>
    <w:rsid w:val="00480943"/>
    <w:rsid w:val="00481069"/>
    <w:rsid w:val="00481619"/>
    <w:rsid w:val="004823FF"/>
    <w:rsid w:val="004842B1"/>
    <w:rsid w:val="00485C6C"/>
    <w:rsid w:val="00486BEC"/>
    <w:rsid w:val="0049173E"/>
    <w:rsid w:val="004936E5"/>
    <w:rsid w:val="004A1E65"/>
    <w:rsid w:val="004B4499"/>
    <w:rsid w:val="004C33B1"/>
    <w:rsid w:val="004D6C1D"/>
    <w:rsid w:val="004E12DD"/>
    <w:rsid w:val="004F1660"/>
    <w:rsid w:val="00500832"/>
    <w:rsid w:val="0050268B"/>
    <w:rsid w:val="00504488"/>
    <w:rsid w:val="005045DA"/>
    <w:rsid w:val="0050487A"/>
    <w:rsid w:val="00504C7F"/>
    <w:rsid w:val="00505E88"/>
    <w:rsid w:val="00506317"/>
    <w:rsid w:val="00507DAC"/>
    <w:rsid w:val="00511BC8"/>
    <w:rsid w:val="005125C4"/>
    <w:rsid w:val="00513B2D"/>
    <w:rsid w:val="00520172"/>
    <w:rsid w:val="005255D6"/>
    <w:rsid w:val="005273D6"/>
    <w:rsid w:val="00527E5C"/>
    <w:rsid w:val="00532BFF"/>
    <w:rsid w:val="00534BF7"/>
    <w:rsid w:val="00536FCF"/>
    <w:rsid w:val="00542294"/>
    <w:rsid w:val="005509A1"/>
    <w:rsid w:val="00553D2E"/>
    <w:rsid w:val="0055600F"/>
    <w:rsid w:val="00560EE2"/>
    <w:rsid w:val="0056148D"/>
    <w:rsid w:val="00564465"/>
    <w:rsid w:val="0056498D"/>
    <w:rsid w:val="00564F9A"/>
    <w:rsid w:val="00565113"/>
    <w:rsid w:val="005667A6"/>
    <w:rsid w:val="00566A35"/>
    <w:rsid w:val="005767BA"/>
    <w:rsid w:val="0058044A"/>
    <w:rsid w:val="00581431"/>
    <w:rsid w:val="0058360B"/>
    <w:rsid w:val="00596E50"/>
    <w:rsid w:val="005A12AF"/>
    <w:rsid w:val="005A41BD"/>
    <w:rsid w:val="005A5F81"/>
    <w:rsid w:val="005B3E1C"/>
    <w:rsid w:val="005C6C01"/>
    <w:rsid w:val="005D7295"/>
    <w:rsid w:val="005E190E"/>
    <w:rsid w:val="005E39D3"/>
    <w:rsid w:val="005E6A53"/>
    <w:rsid w:val="005E6A83"/>
    <w:rsid w:val="005E78F8"/>
    <w:rsid w:val="005F2AFD"/>
    <w:rsid w:val="005F3FFE"/>
    <w:rsid w:val="005F52DB"/>
    <w:rsid w:val="005F5D87"/>
    <w:rsid w:val="006003EA"/>
    <w:rsid w:val="00605F2D"/>
    <w:rsid w:val="0061462E"/>
    <w:rsid w:val="00614692"/>
    <w:rsid w:val="00616E10"/>
    <w:rsid w:val="00620626"/>
    <w:rsid w:val="0062491A"/>
    <w:rsid w:val="00627197"/>
    <w:rsid w:val="00637974"/>
    <w:rsid w:val="00641850"/>
    <w:rsid w:val="006418D6"/>
    <w:rsid w:val="00642A4D"/>
    <w:rsid w:val="006469B1"/>
    <w:rsid w:val="00647126"/>
    <w:rsid w:val="00647C85"/>
    <w:rsid w:val="006546DB"/>
    <w:rsid w:val="00661D19"/>
    <w:rsid w:val="00662D54"/>
    <w:rsid w:val="00664B7E"/>
    <w:rsid w:val="00665C92"/>
    <w:rsid w:val="006666AA"/>
    <w:rsid w:val="00670790"/>
    <w:rsid w:val="00682D73"/>
    <w:rsid w:val="00690576"/>
    <w:rsid w:val="00696E76"/>
    <w:rsid w:val="006A16CE"/>
    <w:rsid w:val="006A30D3"/>
    <w:rsid w:val="006B406A"/>
    <w:rsid w:val="006B59CF"/>
    <w:rsid w:val="006B6D70"/>
    <w:rsid w:val="006C4D1E"/>
    <w:rsid w:val="006C5DBA"/>
    <w:rsid w:val="006C7D73"/>
    <w:rsid w:val="006D2414"/>
    <w:rsid w:val="006F135A"/>
    <w:rsid w:val="006F1AB7"/>
    <w:rsid w:val="006F2DE8"/>
    <w:rsid w:val="006F3AD3"/>
    <w:rsid w:val="006F5ACE"/>
    <w:rsid w:val="0070021C"/>
    <w:rsid w:val="00701756"/>
    <w:rsid w:val="0070555A"/>
    <w:rsid w:val="00713497"/>
    <w:rsid w:val="007258BF"/>
    <w:rsid w:val="007328DF"/>
    <w:rsid w:val="00732A98"/>
    <w:rsid w:val="00741083"/>
    <w:rsid w:val="0075420C"/>
    <w:rsid w:val="00762E74"/>
    <w:rsid w:val="00762E9F"/>
    <w:rsid w:val="00772083"/>
    <w:rsid w:val="007739B1"/>
    <w:rsid w:val="00773BDF"/>
    <w:rsid w:val="00785738"/>
    <w:rsid w:val="00787DED"/>
    <w:rsid w:val="00795CFD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398F"/>
    <w:rsid w:val="007C586C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7F70D9"/>
    <w:rsid w:val="00801A2A"/>
    <w:rsid w:val="00814BDB"/>
    <w:rsid w:val="008243F0"/>
    <w:rsid w:val="00830A43"/>
    <w:rsid w:val="00836636"/>
    <w:rsid w:val="00844677"/>
    <w:rsid w:val="00853F8F"/>
    <w:rsid w:val="00866181"/>
    <w:rsid w:val="00873176"/>
    <w:rsid w:val="008761FD"/>
    <w:rsid w:val="0088643E"/>
    <w:rsid w:val="00887AFF"/>
    <w:rsid w:val="00890370"/>
    <w:rsid w:val="00895EAE"/>
    <w:rsid w:val="008A0F75"/>
    <w:rsid w:val="008A326A"/>
    <w:rsid w:val="008A4323"/>
    <w:rsid w:val="008A56B8"/>
    <w:rsid w:val="008B087B"/>
    <w:rsid w:val="008B0F8A"/>
    <w:rsid w:val="008C12ED"/>
    <w:rsid w:val="008C73E9"/>
    <w:rsid w:val="008D016B"/>
    <w:rsid w:val="008D0180"/>
    <w:rsid w:val="008D2D1E"/>
    <w:rsid w:val="008E5777"/>
    <w:rsid w:val="008F0709"/>
    <w:rsid w:val="008F28BC"/>
    <w:rsid w:val="008F43F6"/>
    <w:rsid w:val="00904DDE"/>
    <w:rsid w:val="00906399"/>
    <w:rsid w:val="00907538"/>
    <w:rsid w:val="00907CB2"/>
    <w:rsid w:val="00915B2C"/>
    <w:rsid w:val="00934EE2"/>
    <w:rsid w:val="00937EB6"/>
    <w:rsid w:val="00940AFC"/>
    <w:rsid w:val="009472FA"/>
    <w:rsid w:val="00950F1A"/>
    <w:rsid w:val="00951716"/>
    <w:rsid w:val="009530D9"/>
    <w:rsid w:val="009541C7"/>
    <w:rsid w:val="00954B2C"/>
    <w:rsid w:val="00954EFC"/>
    <w:rsid w:val="009633DD"/>
    <w:rsid w:val="00966A35"/>
    <w:rsid w:val="009729E0"/>
    <w:rsid w:val="00975234"/>
    <w:rsid w:val="00975FC5"/>
    <w:rsid w:val="00980A2A"/>
    <w:rsid w:val="00986F3D"/>
    <w:rsid w:val="009926E3"/>
    <w:rsid w:val="009950D4"/>
    <w:rsid w:val="009963F5"/>
    <w:rsid w:val="009A0AF6"/>
    <w:rsid w:val="009A5644"/>
    <w:rsid w:val="009B0989"/>
    <w:rsid w:val="009B101C"/>
    <w:rsid w:val="009B3DC1"/>
    <w:rsid w:val="009C3C2E"/>
    <w:rsid w:val="009C6085"/>
    <w:rsid w:val="009C70CA"/>
    <w:rsid w:val="009D3A4D"/>
    <w:rsid w:val="009D58D4"/>
    <w:rsid w:val="009D5B1F"/>
    <w:rsid w:val="009D6A4D"/>
    <w:rsid w:val="009D7326"/>
    <w:rsid w:val="009D7C87"/>
    <w:rsid w:val="009E6B46"/>
    <w:rsid w:val="009E748D"/>
    <w:rsid w:val="009F395E"/>
    <w:rsid w:val="009F5D81"/>
    <w:rsid w:val="00A01B7A"/>
    <w:rsid w:val="00A04E33"/>
    <w:rsid w:val="00A06F46"/>
    <w:rsid w:val="00A14466"/>
    <w:rsid w:val="00A14BE7"/>
    <w:rsid w:val="00A20B17"/>
    <w:rsid w:val="00A256BC"/>
    <w:rsid w:val="00A31452"/>
    <w:rsid w:val="00A32FAE"/>
    <w:rsid w:val="00A36092"/>
    <w:rsid w:val="00A411B0"/>
    <w:rsid w:val="00A41B58"/>
    <w:rsid w:val="00A56EF1"/>
    <w:rsid w:val="00A57DB7"/>
    <w:rsid w:val="00A65D84"/>
    <w:rsid w:val="00A67B02"/>
    <w:rsid w:val="00A709AB"/>
    <w:rsid w:val="00A760E8"/>
    <w:rsid w:val="00A83556"/>
    <w:rsid w:val="00A87E6E"/>
    <w:rsid w:val="00A939A9"/>
    <w:rsid w:val="00A96F0B"/>
    <w:rsid w:val="00AB21BE"/>
    <w:rsid w:val="00AB3000"/>
    <w:rsid w:val="00AB5309"/>
    <w:rsid w:val="00AB552A"/>
    <w:rsid w:val="00AB7B7A"/>
    <w:rsid w:val="00AD0B4A"/>
    <w:rsid w:val="00AD215A"/>
    <w:rsid w:val="00AD2733"/>
    <w:rsid w:val="00AD3369"/>
    <w:rsid w:val="00AD73AB"/>
    <w:rsid w:val="00AE7657"/>
    <w:rsid w:val="00B04E7F"/>
    <w:rsid w:val="00B075BA"/>
    <w:rsid w:val="00B078AD"/>
    <w:rsid w:val="00B12C59"/>
    <w:rsid w:val="00B15010"/>
    <w:rsid w:val="00B16439"/>
    <w:rsid w:val="00B2094A"/>
    <w:rsid w:val="00B2355E"/>
    <w:rsid w:val="00B25601"/>
    <w:rsid w:val="00B36632"/>
    <w:rsid w:val="00B4031F"/>
    <w:rsid w:val="00B41DA6"/>
    <w:rsid w:val="00B53AFB"/>
    <w:rsid w:val="00B54F79"/>
    <w:rsid w:val="00B5509D"/>
    <w:rsid w:val="00B573C9"/>
    <w:rsid w:val="00B57496"/>
    <w:rsid w:val="00B61DF6"/>
    <w:rsid w:val="00B6381C"/>
    <w:rsid w:val="00B644A8"/>
    <w:rsid w:val="00B71509"/>
    <w:rsid w:val="00B7178D"/>
    <w:rsid w:val="00B71CAE"/>
    <w:rsid w:val="00B72BA4"/>
    <w:rsid w:val="00B74485"/>
    <w:rsid w:val="00B80F1D"/>
    <w:rsid w:val="00B81A08"/>
    <w:rsid w:val="00B85B24"/>
    <w:rsid w:val="00B86850"/>
    <w:rsid w:val="00B925ED"/>
    <w:rsid w:val="00B92FB3"/>
    <w:rsid w:val="00B935AD"/>
    <w:rsid w:val="00BA077A"/>
    <w:rsid w:val="00BA1EA5"/>
    <w:rsid w:val="00BA29A1"/>
    <w:rsid w:val="00BA4482"/>
    <w:rsid w:val="00BA7108"/>
    <w:rsid w:val="00BA79B9"/>
    <w:rsid w:val="00BB3E3F"/>
    <w:rsid w:val="00BB4313"/>
    <w:rsid w:val="00BB6BAF"/>
    <w:rsid w:val="00BD3B89"/>
    <w:rsid w:val="00BE13F8"/>
    <w:rsid w:val="00BE447B"/>
    <w:rsid w:val="00BF0787"/>
    <w:rsid w:val="00BF0E74"/>
    <w:rsid w:val="00BF1F80"/>
    <w:rsid w:val="00BF2203"/>
    <w:rsid w:val="00BF311F"/>
    <w:rsid w:val="00BF54FB"/>
    <w:rsid w:val="00C02DD6"/>
    <w:rsid w:val="00C03596"/>
    <w:rsid w:val="00C0361A"/>
    <w:rsid w:val="00C061EF"/>
    <w:rsid w:val="00C14030"/>
    <w:rsid w:val="00C23F5C"/>
    <w:rsid w:val="00C26E7A"/>
    <w:rsid w:val="00C27EF7"/>
    <w:rsid w:val="00C302A0"/>
    <w:rsid w:val="00C34610"/>
    <w:rsid w:val="00C369AC"/>
    <w:rsid w:val="00C53108"/>
    <w:rsid w:val="00C6650E"/>
    <w:rsid w:val="00C70259"/>
    <w:rsid w:val="00C73D58"/>
    <w:rsid w:val="00C81A23"/>
    <w:rsid w:val="00C820AC"/>
    <w:rsid w:val="00C878DF"/>
    <w:rsid w:val="00CA3FF7"/>
    <w:rsid w:val="00CA6E93"/>
    <w:rsid w:val="00CB3AEE"/>
    <w:rsid w:val="00CC4603"/>
    <w:rsid w:val="00CE4B1B"/>
    <w:rsid w:val="00CE673A"/>
    <w:rsid w:val="00CE77FB"/>
    <w:rsid w:val="00CF32D9"/>
    <w:rsid w:val="00CF37FE"/>
    <w:rsid w:val="00CF3F6E"/>
    <w:rsid w:val="00CF4F88"/>
    <w:rsid w:val="00D02BD0"/>
    <w:rsid w:val="00D0453E"/>
    <w:rsid w:val="00D0798E"/>
    <w:rsid w:val="00D11E27"/>
    <w:rsid w:val="00D17B4B"/>
    <w:rsid w:val="00D2195F"/>
    <w:rsid w:val="00D234FE"/>
    <w:rsid w:val="00D31FE6"/>
    <w:rsid w:val="00D35118"/>
    <w:rsid w:val="00D413E5"/>
    <w:rsid w:val="00D56D55"/>
    <w:rsid w:val="00D60875"/>
    <w:rsid w:val="00D60A89"/>
    <w:rsid w:val="00D63ADD"/>
    <w:rsid w:val="00D64253"/>
    <w:rsid w:val="00D64A18"/>
    <w:rsid w:val="00D708A9"/>
    <w:rsid w:val="00D74854"/>
    <w:rsid w:val="00D77608"/>
    <w:rsid w:val="00D807CD"/>
    <w:rsid w:val="00D82B0E"/>
    <w:rsid w:val="00D84783"/>
    <w:rsid w:val="00D9016B"/>
    <w:rsid w:val="00D9418F"/>
    <w:rsid w:val="00D952F7"/>
    <w:rsid w:val="00D970C2"/>
    <w:rsid w:val="00DA3C82"/>
    <w:rsid w:val="00DA3F93"/>
    <w:rsid w:val="00DC3209"/>
    <w:rsid w:val="00DC7F0D"/>
    <w:rsid w:val="00DE3745"/>
    <w:rsid w:val="00DE58AB"/>
    <w:rsid w:val="00DF2731"/>
    <w:rsid w:val="00E02FD9"/>
    <w:rsid w:val="00E072C8"/>
    <w:rsid w:val="00E077E0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5607"/>
    <w:rsid w:val="00E3655D"/>
    <w:rsid w:val="00E37AED"/>
    <w:rsid w:val="00E4103A"/>
    <w:rsid w:val="00E62C5A"/>
    <w:rsid w:val="00E63E82"/>
    <w:rsid w:val="00E63FDE"/>
    <w:rsid w:val="00E8281E"/>
    <w:rsid w:val="00E944D8"/>
    <w:rsid w:val="00EA28D8"/>
    <w:rsid w:val="00EA4610"/>
    <w:rsid w:val="00EA6A18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F3B5A"/>
    <w:rsid w:val="00EF3E4D"/>
    <w:rsid w:val="00F011A0"/>
    <w:rsid w:val="00F13F9D"/>
    <w:rsid w:val="00F14CF6"/>
    <w:rsid w:val="00F16FAF"/>
    <w:rsid w:val="00F36424"/>
    <w:rsid w:val="00F37699"/>
    <w:rsid w:val="00F4254F"/>
    <w:rsid w:val="00F51D4C"/>
    <w:rsid w:val="00F51DEB"/>
    <w:rsid w:val="00F52F90"/>
    <w:rsid w:val="00F5325C"/>
    <w:rsid w:val="00F54AD5"/>
    <w:rsid w:val="00F5557A"/>
    <w:rsid w:val="00F6057A"/>
    <w:rsid w:val="00F61ED7"/>
    <w:rsid w:val="00F63929"/>
    <w:rsid w:val="00F71C5F"/>
    <w:rsid w:val="00F7325E"/>
    <w:rsid w:val="00F73833"/>
    <w:rsid w:val="00F74666"/>
    <w:rsid w:val="00F819ED"/>
    <w:rsid w:val="00F85665"/>
    <w:rsid w:val="00F93BA9"/>
    <w:rsid w:val="00FA1FCF"/>
    <w:rsid w:val="00FB285F"/>
    <w:rsid w:val="00FB6D32"/>
    <w:rsid w:val="00FB7B33"/>
    <w:rsid w:val="00FC7762"/>
    <w:rsid w:val="00FD49EF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E94D367449B750686C89DBAF5088DC6633F4FC14E947B8FC2106CC3AE577AAD9U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E94D367449B750686C89DBAF5088DC6633F4FC14E647B7F32106CC3AE577AA9FCE1F1A80F455295E3C9ADEU2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E94D367449B750686C89DBAF5088DC6633F4FC16E74FB2F32106CC3AE577AA9FCE1F1A80F455295E3D9FDEU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E94D367449B750686C89DBAF5088DC6633F4FC17E546B2FC2106CC3AE577AA9FCE1F1A80F455295E3D9FDEU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4DEE-1C5E-4BD7-B597-295BCBD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19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admin</cp:lastModifiedBy>
  <cp:revision>159</cp:revision>
  <cp:lastPrinted>2020-01-22T06:38:00Z</cp:lastPrinted>
  <dcterms:created xsi:type="dcterms:W3CDTF">2020-02-11T03:49:00Z</dcterms:created>
  <dcterms:modified xsi:type="dcterms:W3CDTF">2020-02-26T10:02:00Z</dcterms:modified>
</cp:coreProperties>
</file>