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ТАШТАГОЛЬСКИЙ МУНИЦИПАЛЬНЫЙ РАЙОН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D6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КАЗСКОЕ ГОРОДСКОЕ ПОСЕЛЕНИЕ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КАЗСКОГО ГОРОДСКОГО ПОСЕЛЕНИЯ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08" w:rsidRPr="00BC2530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FA7908" w:rsidRPr="00FA7908" w:rsidRDefault="00FA7908" w:rsidP="00FA790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D3E" w:rsidRPr="00BC2530" w:rsidRDefault="004A4B6D" w:rsidP="00517BA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от «</w:t>
      </w:r>
      <w:r w:rsidR="00FA7908" w:rsidRPr="00BC2530">
        <w:rPr>
          <w:rFonts w:ascii="Times New Roman" w:hAnsi="Times New Roman"/>
          <w:sz w:val="24"/>
          <w:szCs w:val="24"/>
        </w:rPr>
        <w:t>27</w:t>
      </w:r>
      <w:r w:rsidRPr="00BC2530">
        <w:rPr>
          <w:rFonts w:ascii="Times New Roman" w:hAnsi="Times New Roman"/>
          <w:sz w:val="24"/>
          <w:szCs w:val="24"/>
        </w:rPr>
        <w:t xml:space="preserve">» </w:t>
      </w:r>
      <w:r w:rsidR="00FA7908" w:rsidRPr="00BC2530">
        <w:rPr>
          <w:rFonts w:ascii="Times New Roman" w:hAnsi="Times New Roman"/>
          <w:sz w:val="24"/>
          <w:szCs w:val="24"/>
        </w:rPr>
        <w:t>декабря</w:t>
      </w:r>
      <w:r w:rsidRPr="00BC2530">
        <w:rPr>
          <w:rFonts w:ascii="Times New Roman" w:hAnsi="Times New Roman"/>
          <w:sz w:val="24"/>
          <w:szCs w:val="24"/>
        </w:rPr>
        <w:t xml:space="preserve"> 201</w:t>
      </w:r>
      <w:r w:rsidR="001158C2" w:rsidRPr="00BC2530">
        <w:rPr>
          <w:rFonts w:ascii="Times New Roman" w:hAnsi="Times New Roman"/>
          <w:sz w:val="24"/>
          <w:szCs w:val="24"/>
        </w:rPr>
        <w:t>9</w:t>
      </w:r>
      <w:r w:rsidRPr="00BC2530">
        <w:rPr>
          <w:rFonts w:ascii="Times New Roman" w:hAnsi="Times New Roman"/>
          <w:sz w:val="24"/>
          <w:szCs w:val="24"/>
        </w:rPr>
        <w:t xml:space="preserve"> г. №</w:t>
      </w:r>
      <w:r w:rsidR="00FA7908" w:rsidRPr="00BC2530">
        <w:rPr>
          <w:rFonts w:ascii="Times New Roman" w:hAnsi="Times New Roman"/>
          <w:sz w:val="24"/>
          <w:szCs w:val="24"/>
        </w:rPr>
        <w:t xml:space="preserve"> 82-п</w:t>
      </w:r>
      <w:r w:rsidRPr="00BC2530">
        <w:rPr>
          <w:rFonts w:ascii="Times New Roman" w:hAnsi="Times New Roman"/>
          <w:sz w:val="24"/>
          <w:szCs w:val="24"/>
        </w:rPr>
        <w:t xml:space="preserve"> </w:t>
      </w:r>
    </w:p>
    <w:p w:rsidR="004A4B6D" w:rsidRPr="00BC2530" w:rsidRDefault="00DD6EFF" w:rsidP="00517B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F5B2E" w:rsidRPr="00BC2530">
        <w:rPr>
          <w:rFonts w:ascii="Times New Roman" w:hAnsi="Times New Roman"/>
          <w:sz w:val="24"/>
          <w:szCs w:val="24"/>
        </w:rPr>
        <w:t>пгт.Каз</w:t>
      </w:r>
    </w:p>
    <w:p w:rsidR="00C12A78" w:rsidRPr="00BC2530" w:rsidRDefault="00C12A78" w:rsidP="00517BA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B6D" w:rsidRPr="00BC2530" w:rsidRDefault="00517BAE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2530">
        <w:rPr>
          <w:rFonts w:ascii="Times New Roman" w:hAnsi="Times New Roman"/>
          <w:b/>
          <w:sz w:val="24"/>
          <w:szCs w:val="24"/>
        </w:rPr>
        <w:t xml:space="preserve">«Об утверждении </w:t>
      </w:r>
      <w:r w:rsidR="004A4B6D" w:rsidRPr="00BC2530">
        <w:rPr>
          <w:rFonts w:ascii="Times New Roman" w:hAnsi="Times New Roman"/>
          <w:b/>
          <w:sz w:val="24"/>
          <w:szCs w:val="24"/>
        </w:rPr>
        <w:t>ведомственной целевой программы</w:t>
      </w:r>
    </w:p>
    <w:p w:rsidR="004A4B6D" w:rsidRPr="00BC2530" w:rsidRDefault="004A4B6D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2530">
        <w:rPr>
          <w:rFonts w:ascii="Times New Roman" w:hAnsi="Times New Roman"/>
          <w:b/>
          <w:sz w:val="24"/>
          <w:szCs w:val="24"/>
        </w:rPr>
        <w:t>Администрации Казс</w:t>
      </w:r>
      <w:r w:rsidR="001158C2" w:rsidRPr="00BC2530">
        <w:rPr>
          <w:rFonts w:ascii="Times New Roman" w:hAnsi="Times New Roman"/>
          <w:b/>
          <w:sz w:val="24"/>
          <w:szCs w:val="24"/>
        </w:rPr>
        <w:t>кого городского поселения на 2020</w:t>
      </w:r>
      <w:r w:rsidRPr="00BC2530">
        <w:rPr>
          <w:rFonts w:ascii="Times New Roman" w:hAnsi="Times New Roman"/>
          <w:b/>
          <w:sz w:val="24"/>
          <w:szCs w:val="24"/>
        </w:rPr>
        <w:t>-20</w:t>
      </w:r>
      <w:r w:rsidR="00133A3B" w:rsidRPr="00BC2530">
        <w:rPr>
          <w:rFonts w:ascii="Times New Roman" w:hAnsi="Times New Roman"/>
          <w:b/>
          <w:sz w:val="24"/>
          <w:szCs w:val="24"/>
        </w:rPr>
        <w:t>2</w:t>
      </w:r>
      <w:r w:rsidR="001158C2" w:rsidRPr="00BC2530">
        <w:rPr>
          <w:rFonts w:ascii="Times New Roman" w:hAnsi="Times New Roman"/>
          <w:b/>
          <w:sz w:val="24"/>
          <w:szCs w:val="24"/>
        </w:rPr>
        <w:t>2</w:t>
      </w:r>
      <w:r w:rsidRPr="00BC2530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4A4B6D" w:rsidRPr="00BC2530" w:rsidRDefault="004A4B6D" w:rsidP="00517B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A4B6D" w:rsidRPr="00BC2530" w:rsidRDefault="004A4B6D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2530">
        <w:rPr>
          <w:rFonts w:ascii="Times New Roman" w:hAnsi="Times New Roman"/>
          <w:sz w:val="24"/>
          <w:szCs w:val="24"/>
        </w:rPr>
        <w:t xml:space="preserve">В соответствии со статьей 179.3 Бюджетного Кодекса РФ, </w:t>
      </w:r>
      <w:r w:rsidR="001136BE" w:rsidRPr="00BC2530">
        <w:rPr>
          <w:rFonts w:ascii="Times New Roman" w:hAnsi="Times New Roman"/>
          <w:sz w:val="24"/>
          <w:szCs w:val="24"/>
        </w:rPr>
        <w:t xml:space="preserve">руководствуясь Федеральным </w:t>
      </w:r>
      <w:hyperlink r:id="rId7" w:history="1">
        <w:r w:rsidR="001136BE" w:rsidRPr="00BC253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="001136BE" w:rsidRPr="00BC2530">
        <w:rPr>
          <w:rFonts w:ascii="Times New Roman" w:hAnsi="Times New Roman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Федерации», </w:t>
      </w:r>
      <w:r w:rsidRPr="00BC2530">
        <w:rPr>
          <w:rFonts w:ascii="Times New Roman" w:hAnsi="Times New Roman"/>
          <w:sz w:val="24"/>
          <w:szCs w:val="24"/>
        </w:rPr>
        <w:t xml:space="preserve">а также в соответствии с </w:t>
      </w:r>
      <w:r w:rsidR="00350B09" w:rsidRPr="00BC2530">
        <w:rPr>
          <w:rFonts w:ascii="Times New Roman" w:hAnsi="Times New Roman"/>
          <w:sz w:val="24"/>
          <w:szCs w:val="24"/>
        </w:rPr>
        <w:t>постановлением администрации Казского городского поселения № 42-п от 28.08.2014 г. «Об утверждении Порядка разработки, утверждения и реализации ведомственных целевых программ Казского городского поселения»</w:t>
      </w:r>
      <w:r w:rsidRPr="00BC2530">
        <w:rPr>
          <w:rFonts w:ascii="Times New Roman" w:hAnsi="Times New Roman"/>
          <w:sz w:val="24"/>
          <w:szCs w:val="24"/>
        </w:rPr>
        <w:t xml:space="preserve"> о разработке, утверждении и реализации Ведомственных целевых программ в</w:t>
      </w:r>
      <w:proofErr w:type="gramEnd"/>
      <w:r w:rsidRPr="00BC2530">
        <w:rPr>
          <w:rFonts w:ascii="Times New Roman" w:hAnsi="Times New Roman"/>
          <w:sz w:val="24"/>
          <w:szCs w:val="24"/>
        </w:rPr>
        <w:t xml:space="preserve"> Казском городском </w:t>
      </w:r>
      <w:proofErr w:type="gramStart"/>
      <w:r w:rsidRPr="00BC2530">
        <w:rPr>
          <w:rFonts w:ascii="Times New Roman" w:hAnsi="Times New Roman"/>
          <w:sz w:val="24"/>
          <w:szCs w:val="24"/>
        </w:rPr>
        <w:t>поселении</w:t>
      </w:r>
      <w:proofErr w:type="gramEnd"/>
      <w:r w:rsidRPr="00BC2530">
        <w:rPr>
          <w:rFonts w:ascii="Times New Roman" w:hAnsi="Times New Roman"/>
          <w:sz w:val="24"/>
          <w:szCs w:val="24"/>
        </w:rPr>
        <w:t>:</w:t>
      </w:r>
    </w:p>
    <w:p w:rsidR="00517BAE" w:rsidRPr="00BC2530" w:rsidRDefault="00517BAE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4B6D" w:rsidRPr="00BC2530" w:rsidRDefault="003E35C5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1</w:t>
      </w:r>
      <w:r w:rsidR="001136BE" w:rsidRPr="00BC2530">
        <w:rPr>
          <w:rFonts w:ascii="Times New Roman" w:hAnsi="Times New Roman"/>
          <w:sz w:val="24"/>
          <w:szCs w:val="24"/>
        </w:rPr>
        <w:t xml:space="preserve">. </w:t>
      </w:r>
      <w:r w:rsidR="00517BAE" w:rsidRPr="00BC2530">
        <w:rPr>
          <w:rFonts w:ascii="Times New Roman" w:hAnsi="Times New Roman"/>
          <w:sz w:val="24"/>
          <w:szCs w:val="24"/>
        </w:rPr>
        <w:t>Утвердить Ведомственную целевую программу</w:t>
      </w:r>
      <w:r w:rsidR="004A4B6D" w:rsidRPr="00BC2530">
        <w:rPr>
          <w:rFonts w:ascii="Times New Roman" w:hAnsi="Times New Roman"/>
          <w:sz w:val="24"/>
          <w:szCs w:val="24"/>
        </w:rPr>
        <w:t xml:space="preserve"> Казс</w:t>
      </w:r>
      <w:r w:rsidR="001158C2" w:rsidRPr="00BC2530">
        <w:rPr>
          <w:rFonts w:ascii="Times New Roman" w:hAnsi="Times New Roman"/>
          <w:sz w:val="24"/>
          <w:szCs w:val="24"/>
        </w:rPr>
        <w:t>кого городского поселения на 2020</w:t>
      </w:r>
      <w:r w:rsidR="004A4B6D" w:rsidRPr="00BC2530">
        <w:rPr>
          <w:rFonts w:ascii="Times New Roman" w:hAnsi="Times New Roman"/>
          <w:sz w:val="24"/>
          <w:szCs w:val="24"/>
        </w:rPr>
        <w:t>-20</w:t>
      </w:r>
      <w:r w:rsidR="00133A3B" w:rsidRPr="00BC2530">
        <w:rPr>
          <w:rFonts w:ascii="Times New Roman" w:hAnsi="Times New Roman"/>
          <w:sz w:val="24"/>
          <w:szCs w:val="24"/>
        </w:rPr>
        <w:t>2</w:t>
      </w:r>
      <w:r w:rsidR="001158C2" w:rsidRPr="00BC2530">
        <w:rPr>
          <w:rFonts w:ascii="Times New Roman" w:hAnsi="Times New Roman"/>
          <w:sz w:val="24"/>
          <w:szCs w:val="24"/>
        </w:rPr>
        <w:t>2</w:t>
      </w:r>
      <w:r w:rsidR="004A4B6D" w:rsidRPr="00BC2530">
        <w:rPr>
          <w:rFonts w:ascii="Times New Roman" w:hAnsi="Times New Roman"/>
          <w:sz w:val="24"/>
          <w:szCs w:val="24"/>
        </w:rPr>
        <w:t xml:space="preserve"> годы.</w:t>
      </w:r>
    </w:p>
    <w:p w:rsidR="00350B09" w:rsidRPr="00BC2530" w:rsidRDefault="003E35C5" w:rsidP="00517BA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2</w:t>
      </w:r>
      <w:r w:rsidR="001136BE" w:rsidRPr="00BC25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50B09" w:rsidRPr="00BC25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50B09" w:rsidRPr="00BC2530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5B4DCE" w:rsidRPr="00BC2530">
        <w:rPr>
          <w:rFonts w:ascii="Times New Roman" w:hAnsi="Times New Roman"/>
          <w:sz w:val="24"/>
          <w:szCs w:val="24"/>
        </w:rPr>
        <w:t xml:space="preserve">возложить на заместителя главы </w:t>
      </w:r>
      <w:r w:rsidR="009800D8" w:rsidRPr="00BC2530">
        <w:rPr>
          <w:rFonts w:ascii="Times New Roman" w:hAnsi="Times New Roman"/>
          <w:sz w:val="24"/>
          <w:szCs w:val="24"/>
        </w:rPr>
        <w:t>Казского городского поселения</w:t>
      </w:r>
      <w:r w:rsidR="005B4DCE" w:rsidRPr="00BC2530">
        <w:rPr>
          <w:rFonts w:ascii="Times New Roman" w:hAnsi="Times New Roman"/>
          <w:sz w:val="24"/>
          <w:szCs w:val="24"/>
        </w:rPr>
        <w:t>.</w:t>
      </w:r>
    </w:p>
    <w:p w:rsidR="003E35C5" w:rsidRPr="00BC2530" w:rsidRDefault="003E35C5" w:rsidP="003E35C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>3</w:t>
      </w:r>
      <w:r w:rsidR="001136BE" w:rsidRPr="00BC2530">
        <w:rPr>
          <w:rFonts w:ascii="Times New Roman" w:hAnsi="Times New Roman"/>
          <w:sz w:val="24"/>
          <w:szCs w:val="24"/>
        </w:rPr>
        <w:t xml:space="preserve">. </w:t>
      </w:r>
      <w:r w:rsidRPr="00BC2530">
        <w:rPr>
          <w:rFonts w:ascii="Times New Roman" w:hAnsi="Times New Roman"/>
          <w:sz w:val="24"/>
          <w:szCs w:val="24"/>
        </w:rPr>
        <w:t>Настоящее решение подлежит опубликованию на официальном сайте администрации Казского городского поселения в сети Интернет.</w:t>
      </w:r>
    </w:p>
    <w:p w:rsidR="003E35C5" w:rsidRPr="003E35C5" w:rsidRDefault="00031D20" w:rsidP="003E35C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3E35C5" w:rsidRPr="003E35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 01 января 2020 года.</w:t>
      </w:r>
    </w:p>
    <w:p w:rsidR="001136BE" w:rsidRPr="00BC2530" w:rsidRDefault="001136BE" w:rsidP="00517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36BE" w:rsidRPr="00BC2530" w:rsidRDefault="001136BE" w:rsidP="00517BA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7BAE" w:rsidRDefault="00517BAE" w:rsidP="00D37B74">
      <w:pPr>
        <w:pStyle w:val="ConsPlusNormal"/>
        <w:widowControl/>
        <w:ind w:firstLine="708"/>
        <w:outlineLvl w:val="1"/>
        <w:rPr>
          <w:rFonts w:ascii="Times New Roman" w:hAnsi="Times New Roman"/>
          <w:sz w:val="24"/>
          <w:szCs w:val="24"/>
        </w:rPr>
      </w:pPr>
    </w:p>
    <w:p w:rsidR="00031D20" w:rsidRPr="00BC2530" w:rsidRDefault="00031D20" w:rsidP="00D37B74">
      <w:pPr>
        <w:pStyle w:val="ConsPlusNormal"/>
        <w:widowControl/>
        <w:ind w:firstLine="708"/>
        <w:outlineLvl w:val="1"/>
        <w:rPr>
          <w:rFonts w:ascii="Times New Roman" w:hAnsi="Times New Roman"/>
          <w:sz w:val="24"/>
          <w:szCs w:val="24"/>
        </w:rPr>
      </w:pPr>
    </w:p>
    <w:p w:rsidR="00D37B74" w:rsidRPr="00BC2530" w:rsidRDefault="00D37B74" w:rsidP="00D37B7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 xml:space="preserve">       </w:t>
      </w:r>
      <w:r w:rsidR="00031D20">
        <w:rPr>
          <w:rFonts w:ascii="Times New Roman" w:hAnsi="Times New Roman"/>
          <w:sz w:val="24"/>
          <w:szCs w:val="24"/>
        </w:rPr>
        <w:t xml:space="preserve">  </w:t>
      </w:r>
      <w:r w:rsidRPr="00BC2530">
        <w:rPr>
          <w:rFonts w:ascii="Times New Roman" w:hAnsi="Times New Roman"/>
          <w:sz w:val="24"/>
          <w:szCs w:val="24"/>
        </w:rPr>
        <w:t>Глава Казского</w:t>
      </w:r>
    </w:p>
    <w:p w:rsidR="00D37B74" w:rsidRPr="00BC2530" w:rsidRDefault="00D37B74" w:rsidP="00D37B74">
      <w:pPr>
        <w:pStyle w:val="ConsPlusNormal"/>
        <w:widowControl/>
        <w:ind w:firstLine="0"/>
        <w:outlineLvl w:val="1"/>
        <w:rPr>
          <w:rFonts w:ascii="Times New Roman" w:hAnsi="Times New Roman"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</w:rPr>
        <w:t xml:space="preserve">       </w:t>
      </w:r>
      <w:r w:rsidR="00031D20">
        <w:rPr>
          <w:rFonts w:ascii="Times New Roman" w:hAnsi="Times New Roman"/>
          <w:sz w:val="24"/>
          <w:szCs w:val="24"/>
        </w:rPr>
        <w:t xml:space="preserve">  </w:t>
      </w:r>
      <w:r w:rsidRPr="00BC2530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</w:t>
      </w:r>
      <w:r w:rsidR="00031D20">
        <w:rPr>
          <w:rFonts w:ascii="Times New Roman" w:hAnsi="Times New Roman"/>
          <w:sz w:val="24"/>
          <w:szCs w:val="24"/>
        </w:rPr>
        <w:t xml:space="preserve">             </w:t>
      </w:r>
      <w:r w:rsidRPr="00BC2530">
        <w:rPr>
          <w:rFonts w:ascii="Times New Roman" w:hAnsi="Times New Roman"/>
          <w:sz w:val="24"/>
          <w:szCs w:val="24"/>
        </w:rPr>
        <w:t>О.Г. Семенцов</w:t>
      </w: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7B74" w:rsidRDefault="00D37B74" w:rsidP="00517BAE">
      <w:pPr>
        <w:pStyle w:val="ConsPlusNormal"/>
        <w:widowControl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C2530" w:rsidRDefault="00BC2530" w:rsidP="002072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05C10" w:rsidRDefault="00D05C10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№ 1</w:t>
      </w:r>
    </w:p>
    <w:p w:rsidR="005F76DB" w:rsidRPr="00BC2530" w:rsidRDefault="00D05C10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УТВЕРЖДЕНО</w:t>
      </w:r>
    </w:p>
    <w:p w:rsidR="005F76DB" w:rsidRPr="00BC2530" w:rsidRDefault="005F76DB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постановлением администрации</w:t>
      </w:r>
    </w:p>
    <w:p w:rsidR="005F76DB" w:rsidRPr="00BC2530" w:rsidRDefault="005F76DB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Казского городского поселения </w:t>
      </w:r>
    </w:p>
    <w:p w:rsidR="00B65DAB" w:rsidRPr="00BC2530" w:rsidRDefault="005F76DB" w:rsidP="005F7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 «27» декабря  № 82-п  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B65DAB" w:rsidRPr="00BC2530" w:rsidRDefault="00B65DAB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</w:t>
      </w:r>
    </w:p>
    <w:p w:rsidR="00B65DAB" w:rsidRPr="00BC2530" w:rsidRDefault="001158C2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133A3B"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65DAB" w:rsidRPr="00BC2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программы.</w:t>
            </w:r>
            <w:r w:rsidR="00133A3B"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Важнейшие целевые индикаторы.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Коммунальное хозяйство.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Государственный внутренний и муниципальный долг.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Условно-утвержденные расходы.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аппарата и здания администрации Казского городского поселения.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Материально-техническое обеспечение аппарата администрации.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Финансирование непредвиденных расходов из средств резервного фонда.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Мобилизационная и вневойсковая подготовка.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Обслуживание государственного внутреннего и муниципального долга.</w:t>
            </w:r>
          </w:p>
          <w:p w:rsidR="00B65DAB" w:rsidRPr="00B65DAB" w:rsidRDefault="00B65DAB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Условно-утвержденные расходы в рамках непрограммного направления деятельности.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65DAB"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5DAB" w:rsidRPr="00B65DAB" w:rsidTr="00517BAE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65DAB" w:rsidRPr="00C509FC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F76DB" w:rsidRPr="005F76DB" w:rsidRDefault="005F76DB" w:rsidP="005F76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5830,3 тыс. руб.</w:t>
            </w:r>
          </w:p>
          <w:p w:rsidR="005F76DB" w:rsidRPr="005F76DB" w:rsidRDefault="005F76DB" w:rsidP="005F76D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5870,1 тыс. руб.</w:t>
            </w:r>
          </w:p>
          <w:p w:rsidR="00B65DAB" w:rsidRPr="00517BAE" w:rsidRDefault="005F76DB" w:rsidP="005F76DB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2022 год – 5886,5 тыс. руб.</w:t>
            </w:r>
          </w:p>
        </w:tc>
      </w:tr>
      <w:tr w:rsidR="00B65DAB" w:rsidRPr="00B65DAB" w:rsidTr="00E059FC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C509FC" w:rsidRDefault="00B65DAB" w:rsidP="00517BAE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эффективного решения вопросов местного самоуправления;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общественных финансов Казского городского поселения;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расходов.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A46" w:rsidRP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8F7A46" w:rsidRPr="008F7A46" w:rsidRDefault="008F7A46" w:rsidP="008F7A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экономическим вопросам</w:t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Д.А. Котова</w:t>
      </w:r>
    </w:p>
    <w:p w:rsidR="008F7A46" w:rsidRPr="008F7A46" w:rsidRDefault="008F7A46" w:rsidP="008F7A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A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Содержание проблемы и обоснование необходимости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решения программными методами</w:t>
      </w:r>
    </w:p>
    <w:p w:rsidR="00517BAE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подконтролен. Выполнение программных мероприятий позволит решить вопросы удовлетворения основных жизненных потребностей населения, эффективно использовать местные ресурсы, своевременно снимать социальную напряженность в обществе при чрезвычайных ситуациях, повыш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доверие населения к власти.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Начаты работы по составлению, утверждению и применению в бюджетном процессе ведомственных целевых программ. </w:t>
      </w: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эффективного решения органами местного самоуправления вопросов местного значения: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Содержание аппарата администрации Казского городского поселения:</w:t>
      </w:r>
    </w:p>
    <w:p w:rsidR="00B65DAB" w:rsidRPr="00B65DAB" w:rsidRDefault="00B65DAB" w:rsidP="00517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главе Казского городского поселения;</w:t>
      </w:r>
    </w:p>
    <w:p w:rsidR="00B65DAB" w:rsidRPr="00B65DAB" w:rsidRDefault="00B65DAB" w:rsidP="00517BA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аппарату администрации.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B65DAB" w:rsidRPr="00B65DAB" w:rsidRDefault="00756E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1158C2">
              <w:rPr>
                <w:sz w:val="24"/>
                <w:szCs w:val="24"/>
              </w:rPr>
              <w:t>2</w:t>
            </w:r>
          </w:p>
        </w:tc>
      </w:tr>
      <w:tr w:rsidR="000022BA" w:rsidRPr="00B65DAB" w:rsidTr="00E059FC">
        <w:trPr>
          <w:jc w:val="center"/>
        </w:trPr>
        <w:tc>
          <w:tcPr>
            <w:tcW w:w="1914" w:type="dxa"/>
            <w:vMerge/>
          </w:tcPr>
          <w:p w:rsidR="000022BA" w:rsidRPr="00B65DAB" w:rsidRDefault="000022BA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0022BA" w:rsidRPr="00B65DAB" w:rsidRDefault="000022BA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12763,5</w:t>
            </w:r>
          </w:p>
        </w:tc>
        <w:tc>
          <w:tcPr>
            <w:tcW w:w="1914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  <w:tc>
          <w:tcPr>
            <w:tcW w:w="1914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  <w:tc>
          <w:tcPr>
            <w:tcW w:w="1915" w:type="dxa"/>
          </w:tcPr>
          <w:p w:rsidR="000022BA" w:rsidRPr="000022BA" w:rsidRDefault="000022BA" w:rsidP="00BC2530">
            <w:pPr>
              <w:rPr>
                <w:sz w:val="24"/>
                <w:szCs w:val="24"/>
              </w:rPr>
            </w:pPr>
            <w:r w:rsidRPr="000022BA">
              <w:rPr>
                <w:sz w:val="24"/>
                <w:szCs w:val="24"/>
              </w:rPr>
              <w:t>4254,5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Материально-техническое обеспечение аппарата администрации: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517BA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запасов.</w:t>
      </w: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1824" w:rsidRDefault="00AE1824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1158C2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1158C2">
              <w:rPr>
                <w:sz w:val="24"/>
                <w:szCs w:val="24"/>
              </w:rPr>
              <w:t>2</w:t>
            </w:r>
          </w:p>
        </w:tc>
      </w:tr>
      <w:tr w:rsidR="00AE1824" w:rsidRPr="00B65DAB" w:rsidTr="00E059FC">
        <w:trPr>
          <w:jc w:val="center"/>
        </w:trPr>
        <w:tc>
          <w:tcPr>
            <w:tcW w:w="1914" w:type="dxa"/>
            <w:vMerge/>
          </w:tcPr>
          <w:p w:rsidR="00AE1824" w:rsidRPr="00B65DAB" w:rsidRDefault="00AE1824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AE1824" w:rsidRPr="00AE1824" w:rsidRDefault="00AE1824" w:rsidP="00662626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1569,6</w:t>
            </w:r>
          </w:p>
        </w:tc>
        <w:tc>
          <w:tcPr>
            <w:tcW w:w="1914" w:type="dxa"/>
          </w:tcPr>
          <w:p w:rsidR="00AE1824" w:rsidRPr="00AE1824" w:rsidRDefault="00AE1824" w:rsidP="00662626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  <w:tc>
          <w:tcPr>
            <w:tcW w:w="1914" w:type="dxa"/>
          </w:tcPr>
          <w:p w:rsidR="00AE1824" w:rsidRPr="00AE1824" w:rsidRDefault="00AE1824" w:rsidP="00662626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  <w:tc>
          <w:tcPr>
            <w:tcW w:w="1915" w:type="dxa"/>
          </w:tcPr>
          <w:p w:rsidR="00AE1824" w:rsidRPr="00AE1824" w:rsidRDefault="00AE1824" w:rsidP="00662626">
            <w:pPr>
              <w:rPr>
                <w:sz w:val="24"/>
                <w:szCs w:val="24"/>
              </w:rPr>
            </w:pPr>
            <w:r w:rsidRPr="00AE1824">
              <w:rPr>
                <w:sz w:val="24"/>
                <w:szCs w:val="24"/>
              </w:rPr>
              <w:t>523,2</w:t>
            </w:r>
          </w:p>
        </w:tc>
      </w:tr>
    </w:tbl>
    <w:p w:rsidR="00517BAE" w:rsidRDefault="00517BAE" w:rsidP="00517B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Содержание здания администрации Казского городского поселения: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запасов;</w:t>
      </w:r>
    </w:p>
    <w:p w:rsidR="00B65DAB" w:rsidRPr="00B65DAB" w:rsidRDefault="00B65DAB" w:rsidP="00517BAE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 xml:space="preserve"> 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</w:t>
            </w:r>
            <w:r w:rsidR="00475AF0">
              <w:rPr>
                <w:sz w:val="24"/>
                <w:szCs w:val="24"/>
              </w:rPr>
              <w:t>21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5AF0">
              <w:rPr>
                <w:sz w:val="24"/>
                <w:szCs w:val="24"/>
              </w:rPr>
              <w:t>2</w:t>
            </w:r>
          </w:p>
        </w:tc>
      </w:tr>
      <w:tr w:rsidR="00155A92" w:rsidRPr="00B65DAB" w:rsidTr="00E059FC">
        <w:trPr>
          <w:jc w:val="center"/>
        </w:trPr>
        <w:tc>
          <w:tcPr>
            <w:tcW w:w="1914" w:type="dxa"/>
            <w:vMerge/>
          </w:tcPr>
          <w:p w:rsidR="00155A92" w:rsidRPr="00B65DAB" w:rsidRDefault="00155A92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155A92" w:rsidRPr="00155A92" w:rsidRDefault="00155A92" w:rsidP="009D56F3">
            <w:pPr>
              <w:rPr>
                <w:sz w:val="24"/>
                <w:szCs w:val="24"/>
              </w:rPr>
            </w:pPr>
            <w:r w:rsidRPr="00155A92">
              <w:rPr>
                <w:sz w:val="24"/>
                <w:szCs w:val="24"/>
              </w:rPr>
              <w:t>2752,7</w:t>
            </w:r>
          </w:p>
        </w:tc>
        <w:tc>
          <w:tcPr>
            <w:tcW w:w="1914" w:type="dxa"/>
          </w:tcPr>
          <w:p w:rsidR="00155A92" w:rsidRPr="00155A92" w:rsidRDefault="00155A92" w:rsidP="009D56F3">
            <w:pPr>
              <w:rPr>
                <w:sz w:val="24"/>
                <w:szCs w:val="24"/>
              </w:rPr>
            </w:pPr>
            <w:r w:rsidRPr="00155A92">
              <w:rPr>
                <w:sz w:val="24"/>
                <w:szCs w:val="24"/>
              </w:rPr>
              <w:t>885,5</w:t>
            </w:r>
          </w:p>
        </w:tc>
        <w:tc>
          <w:tcPr>
            <w:tcW w:w="1914" w:type="dxa"/>
          </w:tcPr>
          <w:p w:rsidR="00155A92" w:rsidRPr="00155A92" w:rsidRDefault="00155A92" w:rsidP="009D56F3">
            <w:pPr>
              <w:rPr>
                <w:sz w:val="24"/>
                <w:szCs w:val="24"/>
              </w:rPr>
            </w:pPr>
            <w:r w:rsidRPr="00155A92">
              <w:rPr>
                <w:sz w:val="24"/>
                <w:szCs w:val="24"/>
              </w:rPr>
              <w:t>925,4</w:t>
            </w:r>
          </w:p>
        </w:tc>
        <w:tc>
          <w:tcPr>
            <w:tcW w:w="1915" w:type="dxa"/>
          </w:tcPr>
          <w:p w:rsidR="00155A92" w:rsidRPr="00155A92" w:rsidRDefault="00155A92" w:rsidP="009D56F3">
            <w:pPr>
              <w:rPr>
                <w:sz w:val="24"/>
                <w:szCs w:val="24"/>
              </w:rPr>
            </w:pPr>
            <w:r w:rsidRPr="00155A92">
              <w:rPr>
                <w:sz w:val="24"/>
                <w:szCs w:val="24"/>
              </w:rPr>
              <w:t>941,8</w:t>
            </w:r>
          </w:p>
        </w:tc>
      </w:tr>
    </w:tbl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непредвиденных расходов из средств резервного фонда:</w:t>
      </w:r>
    </w:p>
    <w:p w:rsidR="00B65DAB" w:rsidRPr="00B65DAB" w:rsidRDefault="00B65DAB" w:rsidP="00517B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Казского городского поселения.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475AF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B65DAB" w:rsidRPr="00B65DAB" w:rsidRDefault="00392049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</w:t>
            </w:r>
            <w:r w:rsidR="00475AF0">
              <w:rPr>
                <w:sz w:val="24"/>
                <w:szCs w:val="24"/>
              </w:rPr>
              <w:t>2</w:t>
            </w:r>
          </w:p>
        </w:tc>
      </w:tr>
      <w:tr w:rsidR="00CA25C0" w:rsidRPr="00B65DAB" w:rsidTr="00E059FC">
        <w:trPr>
          <w:jc w:val="center"/>
        </w:trPr>
        <w:tc>
          <w:tcPr>
            <w:tcW w:w="1914" w:type="dxa"/>
            <w:vMerge/>
          </w:tcPr>
          <w:p w:rsidR="00CA25C0" w:rsidRPr="00B65DAB" w:rsidRDefault="00CA25C0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CA25C0" w:rsidRPr="00CA25C0" w:rsidRDefault="00CA25C0" w:rsidP="00AC6BF3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300,0</w:t>
            </w:r>
          </w:p>
        </w:tc>
        <w:tc>
          <w:tcPr>
            <w:tcW w:w="1914" w:type="dxa"/>
          </w:tcPr>
          <w:p w:rsidR="00CA25C0" w:rsidRPr="00CA25C0" w:rsidRDefault="00CA25C0" w:rsidP="00AC6BF3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CA25C0" w:rsidRPr="00CA25C0" w:rsidRDefault="00CA25C0" w:rsidP="00AC6BF3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  <w:tc>
          <w:tcPr>
            <w:tcW w:w="1915" w:type="dxa"/>
          </w:tcPr>
          <w:p w:rsidR="00CA25C0" w:rsidRPr="00CA25C0" w:rsidRDefault="00CA25C0" w:rsidP="00AC6BF3">
            <w:pPr>
              <w:rPr>
                <w:sz w:val="24"/>
                <w:szCs w:val="24"/>
              </w:rPr>
            </w:pPr>
            <w:r w:rsidRPr="00CA25C0">
              <w:rPr>
                <w:sz w:val="24"/>
                <w:szCs w:val="24"/>
              </w:rPr>
              <w:t>100,0</w:t>
            </w:r>
          </w:p>
        </w:tc>
      </w:tr>
    </w:tbl>
    <w:p w:rsid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организационных мероприятий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C2F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работы по вопросам награждения, поощрения и проведения организационных мероприятий</w:t>
      </w: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3C2FA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</w:t>
            </w:r>
            <w:r w:rsidR="00B65DAB" w:rsidRPr="00A17FD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3C2FA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3C2FA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B65DAB" w:rsidRPr="00B65DAB" w:rsidRDefault="003C2FA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</w:t>
            </w:r>
            <w:r w:rsidR="00B65DAB" w:rsidRPr="00B65DAB">
              <w:rPr>
                <w:sz w:val="24"/>
                <w:szCs w:val="24"/>
              </w:rPr>
              <w:t>0</w:t>
            </w:r>
          </w:p>
        </w:tc>
      </w:tr>
    </w:tbl>
    <w:p w:rsidR="00364A24" w:rsidRDefault="00364A24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950C10" w:rsidP="00517BA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расходы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B65DAB" w:rsidRPr="00B65DAB" w:rsidRDefault="002F7900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04CE7">
              <w:rPr>
                <w:sz w:val="24"/>
                <w:szCs w:val="24"/>
              </w:rPr>
              <w:t>2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604CE7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914" w:type="dxa"/>
          </w:tcPr>
          <w:p w:rsidR="00B65DAB" w:rsidRPr="00B65DAB" w:rsidRDefault="006E7856" w:rsidP="00517BA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C10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E785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6E7856" w:rsidP="00517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517B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ведомственной целевой программы</w:t>
      </w:r>
    </w:p>
    <w:p w:rsidR="00B65DAB" w:rsidRPr="00B65DAB" w:rsidRDefault="00604CE7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2020-2022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собственных средств бюджета Казского городского поселения в размере:</w:t>
      </w:r>
    </w:p>
    <w:p w:rsidR="00B65DAB" w:rsidRPr="00C5074D" w:rsidRDefault="00604CE7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5830,3 </w:t>
      </w:r>
      <w:r w:rsidR="00B65DAB" w:rsidRPr="003C14E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65DAB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65DAB" w:rsidRPr="00C5074D" w:rsidRDefault="00B65DAB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04CE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7E04E2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5780,1 </w:t>
      </w: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5DAB" w:rsidRPr="00B65DAB" w:rsidRDefault="007E04E2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04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50C10" w:rsidRPr="00C50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997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5886,5 </w:t>
      </w:r>
      <w:r w:rsidR="00B65DAB" w:rsidRPr="007E04E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эффективного решения вопросов местного самоуправления;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системы общественных финансов Казского городского поселения;</w:t>
      </w:r>
    </w:p>
    <w:p w:rsidR="00B65DAB" w:rsidRPr="00B65DAB" w:rsidRDefault="00B65DAB" w:rsidP="00517BA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ВЦП управляет Администрация Казского городского поселения.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ВЦП:</w:t>
      </w:r>
    </w:p>
    <w:p w:rsidR="00B65DAB" w:rsidRPr="00B65DAB" w:rsidRDefault="00B65DAB" w:rsidP="00517B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исполнительного органа Казского городского поселения;</w:t>
      </w:r>
    </w:p>
    <w:p w:rsidR="00B65DAB" w:rsidRPr="00B65DAB" w:rsidRDefault="00B65DAB" w:rsidP="00517BA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мониторинга и контроля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периода реализации программы осуществляется ежеквартальный и ежегодный мониторинг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программы предполагает оценку:</w:t>
      </w:r>
    </w:p>
    <w:p w:rsidR="00B65DAB" w:rsidRPr="00B65DAB" w:rsidRDefault="00B65DAB" w:rsidP="00517B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достигнутых непосредственных результатов;</w:t>
      </w:r>
    </w:p>
    <w:p w:rsidR="00B65DAB" w:rsidRPr="00B65DAB" w:rsidRDefault="00B65DAB" w:rsidP="00517BA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достижения запланированных конечных результатов.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осуществляется по результатам первого, второго и третьего кварталов путем составления администратором программы в срок не позднее 15 числа месяца, следующего за отчетным кварталом отчета о реализации программы.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ВЦП предполагает анализ и оценку:</w:t>
      </w:r>
    </w:p>
    <w:p w:rsidR="00B65DAB" w:rsidRPr="00B65DAB" w:rsidRDefault="00B65DAB" w:rsidP="00517B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местного бюджета;</w:t>
      </w:r>
    </w:p>
    <w:p w:rsidR="00B65DAB" w:rsidRPr="00B65DAB" w:rsidRDefault="00B65DAB" w:rsidP="00517B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непосредственных и конечных результатов программы.</w:t>
      </w:r>
    </w:p>
    <w:p w:rsidR="00B65DAB" w:rsidRDefault="00B65DAB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программы.</w:t>
      </w:r>
      <w:proofErr w:type="gramEnd"/>
    </w:p>
    <w:p w:rsidR="00517BAE" w:rsidRDefault="00517BAE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BAE" w:rsidRPr="00B65DAB" w:rsidRDefault="00517BAE" w:rsidP="00517BA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BAE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D05C10" w:rsidRDefault="00D05C10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169B7" w:rsidRPr="00B169B7" w:rsidRDefault="00D05C10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169B7" w:rsidRPr="00B169B7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169B7" w:rsidRPr="00B169B7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B65DAB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«27» декабря  № 82-п  </w:t>
      </w:r>
    </w:p>
    <w:p w:rsidR="00B169B7" w:rsidRPr="00517BAE" w:rsidRDefault="00B169B7" w:rsidP="00B169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517BAE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задачи и мероприятия Ведомственной целевой программы</w:t>
      </w:r>
    </w:p>
    <w:p w:rsidR="00B65DAB" w:rsidRPr="00517BAE" w:rsidRDefault="00B65DAB" w:rsidP="00517B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Казского городского поселения</w:t>
      </w:r>
    </w:p>
    <w:p w:rsidR="00B65DAB" w:rsidRPr="00B65DAB" w:rsidRDefault="00B65DAB" w:rsidP="00517B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6075"/>
        <w:gridCol w:w="1227"/>
        <w:gridCol w:w="1521"/>
        <w:gridCol w:w="973"/>
        <w:gridCol w:w="974"/>
        <w:gridCol w:w="973"/>
        <w:gridCol w:w="1970"/>
      </w:tblGrid>
      <w:tr w:rsidR="00517BAE" w:rsidRPr="00B65DAB" w:rsidTr="00517BAE">
        <w:trPr>
          <w:trHeight w:val="1200"/>
          <w:jc w:val="center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Цели, задачи, мероприятия</w:t>
            </w: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д(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ы), предшествующий(</w:t>
            </w: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ие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году начала реализации программы</w:t>
            </w:r>
          </w:p>
        </w:tc>
        <w:tc>
          <w:tcPr>
            <w:tcW w:w="2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 реализации программы с разбивкой по годам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517BAE" w:rsidRPr="00B65DAB" w:rsidTr="00517BAE">
        <w:trPr>
          <w:trHeight w:val="240"/>
          <w:jc w:val="center"/>
        </w:trPr>
        <w:tc>
          <w:tcPr>
            <w:tcW w:w="4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2021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2022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13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BAE" w:rsidRPr="00B65DAB" w:rsidRDefault="00517BA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1: создание условий для эффективного решения органами местного самоуправления вопросов местного значения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618E5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1: содержание аппарата администрации Казского городского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Default="00E618E5" w:rsidP="00E2642C">
            <w:pPr>
              <w:spacing w:after="0" w:line="240" w:lineRule="auto"/>
              <w:jc w:val="center"/>
            </w:pP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A17FD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4254,5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E618E5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главе Казского городского поселения;</w:t>
            </w:r>
          </w:p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аппарату администрации.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Default="00E618E5" w:rsidP="00E2642C">
            <w:pPr>
              <w:spacing w:after="0" w:line="240" w:lineRule="auto"/>
              <w:jc w:val="center"/>
            </w:pP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8E5" w:rsidRPr="00B65DA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581,3</w:t>
            </w: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A17FDB" w:rsidRDefault="00E618E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E618E5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8E5" w:rsidRPr="00B65DAB" w:rsidRDefault="00E618E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0ADD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2 цели 1: материально-техническое обеспечение аппарата администрации.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 w:rsidP="00E2642C">
            <w:pPr>
              <w:spacing w:after="0" w:line="240" w:lineRule="auto"/>
              <w:jc w:val="center"/>
            </w:pP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604C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68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выплаты;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услуги;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E2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E618E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  <w:r w:rsidR="00E87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E87F19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3 цели 1: содержание здания администрации Казского городского поселения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D6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885,5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925,4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E2642C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941,8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- услуги связи;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транспортные услуги;</w:t>
            </w:r>
          </w:p>
          <w:p w:rsid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коммунальные услуги;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-арендная плата;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работы и услуги;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стоимости материальных запасов;</w:t>
            </w:r>
          </w:p>
          <w:p w:rsidR="003D0C1D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-уплата налога на имущество;</w:t>
            </w:r>
          </w:p>
          <w:p w:rsidR="003D0C1D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-прочие расходы;</w:t>
            </w:r>
          </w:p>
          <w:p w:rsidR="00B65DAB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-иные платежи.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D6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63,3</w:t>
            </w:r>
          </w:p>
          <w:p w:rsidR="00B65DAB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220D37" w:rsidRDefault="00220D3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220D37" w:rsidRPr="003D0C1D" w:rsidRDefault="00220D3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63,3</w:t>
            </w:r>
          </w:p>
          <w:p w:rsidR="00B65DAB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3C14EF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C14EF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Default="00E2642C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3C14EF" w:rsidRPr="00220D37" w:rsidRDefault="003C14EF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63,3</w:t>
            </w:r>
          </w:p>
          <w:p w:rsidR="00B65DAB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132,4</w:t>
            </w:r>
          </w:p>
          <w:p w:rsidR="00220D37" w:rsidRPr="00B65DAB" w:rsidRDefault="00220D3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  <w:p w:rsidR="00B65DAB" w:rsidRPr="00B65DAB" w:rsidRDefault="00224B3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</w:t>
            </w:r>
            <w:r w:rsidR="00E264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B65DAB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3C14EF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C14EF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  <w:p w:rsidR="00220D37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Pr="00220D37" w:rsidRDefault="00E2642C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24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4 цели 1: финансирование непредвиденных расходов из средств резервного фонда.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D6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63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D63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C14EF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5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D0C1D" w:rsidRPr="00B65DAB" w:rsidTr="00517BAE">
        <w:trPr>
          <w:trHeight w:val="57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  <w:r w:rsidR="003C14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1D" w:rsidRPr="00B65DAB" w:rsidRDefault="003C14EF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организационных мероприятий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C6F45" w:rsidRPr="00B65DAB" w:rsidTr="00517BAE">
        <w:trPr>
          <w:trHeight w:val="138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атрат на решение задачи 1,2,3,4,5,6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F45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E2642C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E2642C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C6F45" w:rsidRPr="00B65DAB" w:rsidTr="00517BAE">
        <w:trPr>
          <w:trHeight w:val="156"/>
          <w:jc w:val="center"/>
        </w:trPr>
        <w:tc>
          <w:tcPr>
            <w:tcW w:w="472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6F45" w:rsidRPr="00B65DAB" w:rsidRDefault="00DC6F45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C6F45" w:rsidRPr="00B65DAB" w:rsidRDefault="00E2642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E2642C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C6F45" w:rsidRDefault="00E2642C" w:rsidP="00517B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45" w:rsidRPr="00B65DAB" w:rsidRDefault="00DC6F45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16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464967" w:rsidRPr="00B65DAB" w:rsidTr="00517BAE">
        <w:trPr>
          <w:trHeight w:val="295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2: коммунальное хозяйство.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517BAE">
            <w:pPr>
              <w:spacing w:after="0" w:line="240" w:lineRule="auto"/>
            </w:pPr>
            <w:r w:rsidRPr="006B0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517BAE">
            <w:pPr>
              <w:spacing w:after="0" w:line="240" w:lineRule="auto"/>
            </w:pPr>
            <w:r w:rsidRPr="006B0E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464967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2: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464967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содержание муниципального комплекса /муниципальной бани/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8F495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64967" w:rsidRPr="00B65DAB" w:rsidTr="00517BAE">
        <w:trPr>
          <w:trHeight w:val="72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64967" w:rsidRPr="00B65DAB" w:rsidTr="00517BAE">
        <w:trPr>
          <w:trHeight w:val="280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2: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Default="00464967" w:rsidP="00971E9E">
            <w:pPr>
              <w:spacing w:after="0" w:line="240" w:lineRule="auto"/>
              <w:jc w:val="center"/>
            </w:pPr>
            <w:r w:rsidRPr="002D27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967" w:rsidRPr="00B65DAB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3: государственный внутренний и муниципальный долг.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3: обслуживание государственного внутреннего и муниципального долга.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753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процентные платежи по государственному долгу муниципального образования.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142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49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Итого затрат на достижение цели 3: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84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4: условно-утвержденные расходы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4: условно-утвержденные расходы в рамках непрограммного направления деятельности.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517BAE">
        <w:trPr>
          <w:trHeight w:val="480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условно-утвержденные расходы в рамках непрограммного направления деятельности.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10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558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4: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BA527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517BAE">
        <w:trPr>
          <w:trHeight w:val="273"/>
          <w:jc w:val="center"/>
        </w:trPr>
        <w:tc>
          <w:tcPr>
            <w:tcW w:w="4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по программе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уб.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DC6F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971E9E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971E9E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971E9E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517BA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517BAE" w:rsidRDefault="00517BAE" w:rsidP="00517BA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B58" w:rsidRPr="00DF3B58" w:rsidRDefault="00DF3B58" w:rsidP="00DF3B58">
      <w:pPr>
        <w:shd w:val="clear" w:color="auto" w:fill="FFFFFF" w:themeFill="background1"/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 по 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Д.А. Котова</w:t>
      </w:r>
    </w:p>
    <w:p w:rsidR="00517BAE" w:rsidRDefault="00DF3B58" w:rsidP="00DF3B5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BAE" w:rsidSect="00B169B7">
          <w:pgSz w:w="16838" w:h="11906" w:orient="landscape"/>
          <w:pgMar w:top="1418" w:right="1418" w:bottom="709" w:left="1134" w:header="709" w:footer="709" w:gutter="0"/>
          <w:cols w:space="708"/>
          <w:docGrid w:linePitch="360"/>
        </w:sectPr>
      </w:pP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3B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37E" w:rsidRPr="00DC6F45" w:rsidRDefault="005C537E" w:rsidP="00517BA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10" w:rsidRDefault="00D05C10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F4482D" w:rsidRPr="00F4482D" w:rsidRDefault="00D05C10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5C537E" w:rsidRPr="00517BAE" w:rsidRDefault="00F4482D" w:rsidP="00F448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«27» декабря  № 82-п  </w:t>
      </w:r>
    </w:p>
    <w:p w:rsidR="005C537E" w:rsidRPr="00517BAE" w:rsidRDefault="005C537E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37E" w:rsidRPr="00517BAE" w:rsidRDefault="005C537E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результаты администрирования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бюджета главных </w:t>
      </w: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распорядителем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(получателем) средств бюджета поселения</w:t>
      </w:r>
      <w:r w:rsid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67D6"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Казского городского  поселения   </w:t>
      </w:r>
    </w:p>
    <w:p w:rsidR="005C537E" w:rsidRPr="005C537E" w:rsidRDefault="005C537E" w:rsidP="00517BAE">
      <w:pPr>
        <w:tabs>
          <w:tab w:val="left" w:pos="61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2580"/>
        <w:gridCol w:w="3438"/>
        <w:gridCol w:w="1146"/>
        <w:gridCol w:w="1146"/>
        <w:gridCol w:w="1146"/>
      </w:tblGrid>
      <w:tr w:rsidR="005C537E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C53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53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Вид дохода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Код дохода в соответствии с бюджетной классификацией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E048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E0483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5074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</w:t>
            </w:r>
            <w:r w:rsidR="00CE0483">
              <w:rPr>
                <w:rFonts w:ascii="Times New Roman" w:eastAsia="Times New Roman" w:hAnsi="Times New Roman" w:cs="Times New Roman"/>
                <w:b/>
              </w:rPr>
              <w:t>2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5C537E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837BA1" w:rsidRPr="005C537E" w:rsidTr="00517BAE">
        <w:trPr>
          <w:trHeight w:val="255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Налоговые доходы: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8290,0</w:t>
            </w:r>
          </w:p>
        </w:tc>
      </w:tr>
      <w:tr w:rsidR="00837BA1" w:rsidRPr="005C537E" w:rsidTr="00517BAE">
        <w:trPr>
          <w:trHeight w:val="255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1 03 00000 00 0000 110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2401,2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323,0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14906,0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F448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837BA1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  <w:r w:rsidR="00837BA1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837BA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25451,8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25971,2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Неналоговые доходы: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530</w:t>
            </w:r>
            <w:r w:rsidR="00837BA1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549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576</w:t>
            </w:r>
            <w:r w:rsidR="00837BA1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C537E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BA1" w:rsidRPr="005C537E" w:rsidRDefault="00837BA1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37BA1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837BA1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563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A1" w:rsidRPr="005C537E" w:rsidRDefault="00F4482D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590</w:t>
            </w:r>
            <w:r w:rsidR="00837BA1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464967" w:rsidRPr="005C537E" w:rsidTr="00517BAE">
        <w:trPr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67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67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67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4967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67" w:rsidRPr="005C537E" w:rsidRDefault="00464967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67" w:rsidRPr="005C537E" w:rsidRDefault="00464967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67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4967" w:rsidRPr="005C537E" w:rsidTr="00517BAE">
        <w:trPr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67" w:rsidRPr="005C537E" w:rsidRDefault="00464967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967" w:rsidRPr="005C537E" w:rsidRDefault="00464967" w:rsidP="00517B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967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67" w:rsidRDefault="00464967" w:rsidP="00F4482D">
            <w:pPr>
              <w:spacing w:after="0" w:line="240" w:lineRule="auto"/>
              <w:jc w:val="center"/>
            </w:pPr>
            <w:r w:rsidRPr="00D236F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37E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64967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5C537E" w:rsidRPr="005C537E" w:rsidTr="00517BAE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F4482D" w:rsidP="00517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26561,2</w:t>
            </w:r>
          </w:p>
        </w:tc>
      </w:tr>
    </w:tbl>
    <w:p w:rsidR="005C537E" w:rsidRDefault="005C537E" w:rsidP="00517BA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2D" w:rsidRPr="005C537E" w:rsidRDefault="00F4482D" w:rsidP="00517BA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2D" w:rsidRPr="00F4482D" w:rsidRDefault="00F4482D" w:rsidP="00F4482D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F4482D" w:rsidRPr="00F4482D" w:rsidRDefault="00F4482D" w:rsidP="00F448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Котова Д.А.</w:t>
      </w:r>
    </w:p>
    <w:p w:rsidR="00F4482D" w:rsidRPr="00F4482D" w:rsidRDefault="00F4482D" w:rsidP="00F44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F4482D" w:rsidRPr="00F4482D" w:rsidRDefault="00F4482D" w:rsidP="00F44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FA" w:rsidRDefault="00AC63FA" w:rsidP="00517BA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7BAE" w:rsidRDefault="00517BAE" w:rsidP="00517BAE">
      <w:pPr>
        <w:spacing w:after="0" w:line="240" w:lineRule="auto"/>
        <w:sectPr w:rsidR="00517BAE" w:rsidSect="00517BAE">
          <w:pgSz w:w="11906" w:h="16838"/>
          <w:pgMar w:top="1134" w:right="566" w:bottom="1418" w:left="1418" w:header="709" w:footer="709" w:gutter="0"/>
          <w:cols w:space="708"/>
          <w:docGrid w:linePitch="360"/>
        </w:sectPr>
      </w:pPr>
    </w:p>
    <w:p w:rsidR="00AC63FA" w:rsidRPr="00AC63FA" w:rsidRDefault="00AC63FA" w:rsidP="00517BAE">
      <w:pPr>
        <w:spacing w:after="0" w:line="240" w:lineRule="auto"/>
      </w:pPr>
    </w:p>
    <w:p w:rsidR="00D05C10" w:rsidRDefault="00D05C10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24385" w:rsidRPr="00F4482D" w:rsidRDefault="00D05C10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bookmarkStart w:id="0" w:name="_GoBack"/>
      <w:bookmarkEnd w:id="0"/>
    </w:p>
    <w:p w:rsidR="00E24385" w:rsidRPr="00F4482D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E24385" w:rsidRPr="00F4482D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</w:p>
    <w:p w:rsidR="00E24385" w:rsidRPr="00517BAE" w:rsidRDefault="00E24385" w:rsidP="00E24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«27» декабря  № 82-п  </w:t>
      </w: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бюджетных ассигнований,</w:t>
      </w:r>
      <w:r w:rsid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реализации мероприятий</w:t>
      </w:r>
      <w:r w:rsid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  <w:r w:rsid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B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</w:t>
      </w:r>
    </w:p>
    <w:p w:rsidR="00AC63FA" w:rsidRPr="00517BAE" w:rsidRDefault="00AC63FA" w:rsidP="00517B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3FA" w:rsidRPr="00AC63FA" w:rsidRDefault="00AC63FA" w:rsidP="00517BA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"/>
        <w:gridCol w:w="929"/>
        <w:gridCol w:w="756"/>
        <w:gridCol w:w="670"/>
        <w:gridCol w:w="1363"/>
        <w:gridCol w:w="669"/>
        <w:gridCol w:w="496"/>
        <w:gridCol w:w="669"/>
        <w:gridCol w:w="669"/>
        <w:gridCol w:w="496"/>
        <w:gridCol w:w="696"/>
        <w:gridCol w:w="758"/>
        <w:gridCol w:w="496"/>
        <w:gridCol w:w="717"/>
      </w:tblGrid>
      <w:tr w:rsidR="00AC63FA" w:rsidRPr="00AC63FA" w:rsidTr="00517BAE">
        <w:trPr>
          <w:trHeight w:val="282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8347" w:type="dxa"/>
            <w:gridSpan w:val="9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Предельный объем финансовых ресурсов на исполнение целевой программы ведомства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vMerge w:val="restart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C63FA" w:rsidRPr="00AC63FA" w:rsidRDefault="00086EDC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Очередной финансовый год </w:t>
            </w:r>
            <w:r w:rsidR="00517B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737" w:type="dxa"/>
            <w:gridSpan w:val="3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</w:t>
            </w:r>
          </w:p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(1-й год) 20</w:t>
            </w:r>
            <w:r w:rsidR="00D3224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r w:rsidR="00517B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  <w:p w:rsidR="00AC63FA" w:rsidRPr="00AC63FA" w:rsidRDefault="00CD455B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(2-й год) 202</w:t>
            </w:r>
            <w:r w:rsidR="00517BA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BA5DBE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11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581,3</w:t>
            </w:r>
          </w:p>
        </w:tc>
      </w:tr>
      <w:tr w:rsidR="00BA5DBE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11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175,5</w:t>
            </w:r>
          </w:p>
        </w:tc>
      </w:tr>
      <w:tr w:rsidR="00BA5DBE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11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2686,4</w:t>
            </w:r>
          </w:p>
        </w:tc>
      </w:tr>
      <w:tr w:rsidR="00BA5DBE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992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1137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  <w:tc>
          <w:tcPr>
            <w:tcW w:w="709" w:type="dxa"/>
            <w:shd w:val="clear" w:color="auto" w:fill="FFFFFF"/>
          </w:tcPr>
          <w:p w:rsidR="00BA5DBE" w:rsidRPr="00AC63FA" w:rsidRDefault="00BA5DBE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BA5DBE" w:rsidRPr="00BA5DBE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811,3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F83756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F83756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  <w:r w:rsidR="003C2FA6"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956AA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D32245" w:rsidRPr="00AC63FA" w:rsidTr="00517BAE">
        <w:trPr>
          <w:trHeight w:val="158"/>
          <w:jc w:val="center"/>
        </w:trPr>
        <w:tc>
          <w:tcPr>
            <w:tcW w:w="100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0B1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0B1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D903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11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D903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129,7</w:t>
            </w:r>
          </w:p>
        </w:tc>
      </w:tr>
      <w:tr w:rsidR="00D32245" w:rsidRPr="00AC63FA" w:rsidTr="00517BAE">
        <w:trPr>
          <w:trHeight w:val="285"/>
          <w:jc w:val="center"/>
        </w:trPr>
        <w:tc>
          <w:tcPr>
            <w:tcW w:w="100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EF2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EF24B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66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11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66C1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33,0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</w:tr>
      <w:tr w:rsidR="00D32245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493C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493C5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BA2F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11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BA2F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116,5</w:t>
            </w:r>
          </w:p>
        </w:tc>
      </w:tr>
      <w:tr w:rsidR="00AC63FA" w:rsidRPr="00AC63FA" w:rsidTr="00517BAE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</w:tr>
      <w:tr w:rsidR="00D32245" w:rsidRPr="00AC63FA" w:rsidTr="00517BAE">
        <w:trPr>
          <w:trHeight w:val="270"/>
          <w:jc w:val="center"/>
        </w:trPr>
        <w:tc>
          <w:tcPr>
            <w:tcW w:w="100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082F47" w:rsidP="00517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</w:t>
            </w:r>
            <w:r w:rsidR="00D32245"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5673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56739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8A25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1137" w:type="dxa"/>
            <w:shd w:val="clear" w:color="auto" w:fill="FFFFFF"/>
          </w:tcPr>
          <w:p w:rsidR="00D32245" w:rsidRDefault="00082F47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D3224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67,0</w:t>
            </w:r>
          </w:p>
        </w:tc>
      </w:tr>
      <w:tr w:rsidR="00902500" w:rsidRPr="00AC63FA" w:rsidTr="00517BAE">
        <w:trPr>
          <w:trHeight w:val="216"/>
          <w:jc w:val="center"/>
        </w:trPr>
        <w:tc>
          <w:tcPr>
            <w:tcW w:w="1007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2126" w:type="dxa"/>
            <w:shd w:val="clear" w:color="auto" w:fill="FFFFFF"/>
          </w:tcPr>
          <w:p w:rsidR="00902500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902500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37" w:type="dxa"/>
            <w:shd w:val="clear" w:color="auto" w:fill="FFFFFF"/>
          </w:tcPr>
          <w:p w:rsidR="00902500" w:rsidRPr="00AC63FA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902500" w:rsidRPr="00AC63FA" w:rsidRDefault="0004349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D32245" w:rsidRPr="00AC63FA" w:rsidTr="00517BAE">
        <w:trPr>
          <w:trHeight w:val="240"/>
          <w:jc w:val="center"/>
        </w:trPr>
        <w:tc>
          <w:tcPr>
            <w:tcW w:w="1007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853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082F47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C456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D32245" w:rsidRDefault="00082F47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D32245" w:rsidRPr="00C456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082F47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E858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37" w:type="dxa"/>
            <w:shd w:val="clear" w:color="auto" w:fill="FFFFFF"/>
          </w:tcPr>
          <w:p w:rsidR="00D32245" w:rsidRDefault="00082F47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D32245" w:rsidRPr="00E858E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C63FA" w:rsidRPr="00AC63FA" w:rsidTr="00517BAE">
        <w:trPr>
          <w:trHeight w:val="15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A5DBE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902500" w:rsidRPr="00AC63FA" w:rsidTr="00517BAE">
        <w:trPr>
          <w:trHeight w:val="169"/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BA5DBE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D32245" w:rsidRPr="00AC63FA" w:rsidTr="00517BAE">
        <w:trPr>
          <w:trHeight w:val="194"/>
          <w:jc w:val="center"/>
        </w:trPr>
        <w:tc>
          <w:tcPr>
            <w:tcW w:w="100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993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92" w:type="dxa"/>
            <w:shd w:val="clear" w:color="auto" w:fill="FFFFFF"/>
          </w:tcPr>
          <w:p w:rsidR="00D32245" w:rsidRPr="00BA5DBE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BA5DB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221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2212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A7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7" w:type="dxa"/>
            <w:shd w:val="clear" w:color="auto" w:fill="FFFFFF"/>
          </w:tcPr>
          <w:p w:rsidR="00D32245" w:rsidRDefault="00D32245" w:rsidP="00517BAE">
            <w:pPr>
              <w:spacing w:after="0" w:line="240" w:lineRule="auto"/>
            </w:pPr>
            <w:r w:rsidRPr="006A708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Pr="00AC63FA" w:rsidRDefault="00D32245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</w:tr>
      <w:tr w:rsidR="00AC63FA" w:rsidRPr="00AC63FA" w:rsidTr="00517BAE">
        <w:trPr>
          <w:trHeight w:val="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517BAE">
        <w:trPr>
          <w:trHeight w:val="102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517BAE">
        <w:trPr>
          <w:trHeight w:val="147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517BAE">
        <w:trPr>
          <w:trHeight w:val="17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517BAE">
        <w:trPr>
          <w:trHeight w:val="165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517BAE">
        <w:trPr>
          <w:trHeight w:val="183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517BAE">
        <w:trPr>
          <w:trHeight w:val="138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517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517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2245" w:rsidRPr="00AC63FA" w:rsidTr="00517BAE">
        <w:trPr>
          <w:trHeight w:val="240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992" w:type="dxa"/>
            <w:shd w:val="clear" w:color="auto" w:fill="FFFFFF"/>
          </w:tcPr>
          <w:p w:rsidR="00D32245" w:rsidRPr="00AC63FA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D32245" w:rsidRDefault="00E2438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5830,3</w:t>
            </w:r>
          </w:p>
        </w:tc>
        <w:tc>
          <w:tcPr>
            <w:tcW w:w="992" w:type="dxa"/>
            <w:shd w:val="clear" w:color="auto" w:fill="FFFFFF"/>
          </w:tcPr>
          <w:p w:rsidR="00D32245" w:rsidRDefault="00E2438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D32245" w:rsidRDefault="00E2438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5870,1</w:t>
            </w:r>
          </w:p>
        </w:tc>
        <w:tc>
          <w:tcPr>
            <w:tcW w:w="1137" w:type="dxa"/>
            <w:shd w:val="clear" w:color="auto" w:fill="FFFFFF"/>
          </w:tcPr>
          <w:p w:rsidR="00D32245" w:rsidRDefault="00E24385" w:rsidP="00517B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  <w:tc>
          <w:tcPr>
            <w:tcW w:w="709" w:type="dxa"/>
            <w:shd w:val="clear" w:color="auto" w:fill="FFFFFF"/>
          </w:tcPr>
          <w:p w:rsidR="00D32245" w:rsidRPr="00AC63FA" w:rsidRDefault="00D3224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D32245" w:rsidRPr="00AC63FA" w:rsidRDefault="00E24385" w:rsidP="00517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5886,5</w:t>
            </w:r>
          </w:p>
        </w:tc>
      </w:tr>
    </w:tbl>
    <w:p w:rsidR="00AC63FA" w:rsidRPr="00AC63FA" w:rsidRDefault="00AC63FA" w:rsidP="0051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51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385" w:rsidRPr="00E24385" w:rsidRDefault="00E24385" w:rsidP="00E24385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E24385" w:rsidRPr="00E24385" w:rsidRDefault="00E24385" w:rsidP="00E24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Котова Д.А.</w:t>
      </w:r>
    </w:p>
    <w:p w:rsidR="00E24385" w:rsidRPr="00E24385" w:rsidRDefault="00E24385" w:rsidP="00E24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E24385" w:rsidRPr="00E24385" w:rsidRDefault="00E24385" w:rsidP="00E243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63FA" w:rsidRPr="00517BAE" w:rsidRDefault="00AC63FA" w:rsidP="00E2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C63FA" w:rsidRPr="00517BAE" w:rsidSect="00517BAE">
      <w:pgSz w:w="11906" w:h="16838"/>
      <w:pgMar w:top="1134" w:right="56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EA0"/>
    <w:multiLevelType w:val="hybridMultilevel"/>
    <w:tmpl w:val="A168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00F54"/>
    <w:multiLevelType w:val="hybridMultilevel"/>
    <w:tmpl w:val="AC9E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749"/>
    <w:multiLevelType w:val="hybridMultilevel"/>
    <w:tmpl w:val="FA7E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B103B"/>
    <w:multiLevelType w:val="hybridMultilevel"/>
    <w:tmpl w:val="D610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52E07"/>
    <w:multiLevelType w:val="hybridMultilevel"/>
    <w:tmpl w:val="569C1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B69DE"/>
    <w:multiLevelType w:val="hybridMultilevel"/>
    <w:tmpl w:val="151EA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82F9F"/>
    <w:multiLevelType w:val="hybridMultilevel"/>
    <w:tmpl w:val="9932AB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4DE2A57"/>
    <w:multiLevelType w:val="hybridMultilevel"/>
    <w:tmpl w:val="229AC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FD5"/>
    <w:rsid w:val="000022BA"/>
    <w:rsid w:val="00031D20"/>
    <w:rsid w:val="000325D3"/>
    <w:rsid w:val="00032BDC"/>
    <w:rsid w:val="000410B4"/>
    <w:rsid w:val="00043490"/>
    <w:rsid w:val="00043F8A"/>
    <w:rsid w:val="0006360E"/>
    <w:rsid w:val="00067526"/>
    <w:rsid w:val="00082F47"/>
    <w:rsid w:val="00086EDC"/>
    <w:rsid w:val="000A2AE5"/>
    <w:rsid w:val="000E698B"/>
    <w:rsid w:val="001136BE"/>
    <w:rsid w:val="001158C2"/>
    <w:rsid w:val="001320C4"/>
    <w:rsid w:val="00133A3B"/>
    <w:rsid w:val="00144697"/>
    <w:rsid w:val="00155A92"/>
    <w:rsid w:val="001B4937"/>
    <w:rsid w:val="001C5142"/>
    <w:rsid w:val="00207271"/>
    <w:rsid w:val="00220D37"/>
    <w:rsid w:val="00223139"/>
    <w:rsid w:val="00224B3A"/>
    <w:rsid w:val="00227E1F"/>
    <w:rsid w:val="002805DA"/>
    <w:rsid w:val="002810CF"/>
    <w:rsid w:val="002E60F6"/>
    <w:rsid w:val="002F7900"/>
    <w:rsid w:val="00323E9A"/>
    <w:rsid w:val="00347233"/>
    <w:rsid w:val="00350B09"/>
    <w:rsid w:val="00364A24"/>
    <w:rsid w:val="003672D7"/>
    <w:rsid w:val="00392049"/>
    <w:rsid w:val="003B2FD5"/>
    <w:rsid w:val="003C14EF"/>
    <w:rsid w:val="003C2FA6"/>
    <w:rsid w:val="003D0C1D"/>
    <w:rsid w:val="003D3B1E"/>
    <w:rsid w:val="003E35C5"/>
    <w:rsid w:val="003F04F8"/>
    <w:rsid w:val="00451C75"/>
    <w:rsid w:val="00457453"/>
    <w:rsid w:val="00464967"/>
    <w:rsid w:val="00475AF0"/>
    <w:rsid w:val="004A4B6D"/>
    <w:rsid w:val="004F3A48"/>
    <w:rsid w:val="0050632F"/>
    <w:rsid w:val="00517BAE"/>
    <w:rsid w:val="00534B4B"/>
    <w:rsid w:val="00541756"/>
    <w:rsid w:val="00550B48"/>
    <w:rsid w:val="00560605"/>
    <w:rsid w:val="00587717"/>
    <w:rsid w:val="00592B48"/>
    <w:rsid w:val="005B4DCE"/>
    <w:rsid w:val="005C537E"/>
    <w:rsid w:val="005C67C4"/>
    <w:rsid w:val="005D5AA7"/>
    <w:rsid w:val="005D5FF2"/>
    <w:rsid w:val="005E0774"/>
    <w:rsid w:val="005E126A"/>
    <w:rsid w:val="005E2C6E"/>
    <w:rsid w:val="005F76DB"/>
    <w:rsid w:val="006017B0"/>
    <w:rsid w:val="00604CE7"/>
    <w:rsid w:val="0064323F"/>
    <w:rsid w:val="00647F68"/>
    <w:rsid w:val="00670EB5"/>
    <w:rsid w:val="006A536D"/>
    <w:rsid w:val="006C0D3A"/>
    <w:rsid w:val="006D660D"/>
    <w:rsid w:val="006E73F0"/>
    <w:rsid w:val="006E7856"/>
    <w:rsid w:val="006F5271"/>
    <w:rsid w:val="00707292"/>
    <w:rsid w:val="00720F6E"/>
    <w:rsid w:val="00756EAB"/>
    <w:rsid w:val="007A6B0C"/>
    <w:rsid w:val="007C4FD8"/>
    <w:rsid w:val="007D66A0"/>
    <w:rsid w:val="007E04E2"/>
    <w:rsid w:val="007E5067"/>
    <w:rsid w:val="007E7A13"/>
    <w:rsid w:val="00830465"/>
    <w:rsid w:val="00837BA1"/>
    <w:rsid w:val="00886425"/>
    <w:rsid w:val="008F7A46"/>
    <w:rsid w:val="00902500"/>
    <w:rsid w:val="009429EE"/>
    <w:rsid w:val="00950C10"/>
    <w:rsid w:val="00956AAA"/>
    <w:rsid w:val="00966688"/>
    <w:rsid w:val="00971E9E"/>
    <w:rsid w:val="009800D8"/>
    <w:rsid w:val="00980AA4"/>
    <w:rsid w:val="00997F5C"/>
    <w:rsid w:val="009B3D3E"/>
    <w:rsid w:val="009C0433"/>
    <w:rsid w:val="009C6F4B"/>
    <w:rsid w:val="009F2C89"/>
    <w:rsid w:val="009F575A"/>
    <w:rsid w:val="00A17FDB"/>
    <w:rsid w:val="00A42661"/>
    <w:rsid w:val="00A55B90"/>
    <w:rsid w:val="00AC63FA"/>
    <w:rsid w:val="00AE1824"/>
    <w:rsid w:val="00AF50A5"/>
    <w:rsid w:val="00AF5B2E"/>
    <w:rsid w:val="00B169B7"/>
    <w:rsid w:val="00B22B25"/>
    <w:rsid w:val="00B65DAB"/>
    <w:rsid w:val="00BA5271"/>
    <w:rsid w:val="00BA5DBE"/>
    <w:rsid w:val="00BB4A02"/>
    <w:rsid w:val="00BC2530"/>
    <w:rsid w:val="00BD0DD1"/>
    <w:rsid w:val="00BD54BF"/>
    <w:rsid w:val="00BE6826"/>
    <w:rsid w:val="00C12A78"/>
    <w:rsid w:val="00C2022E"/>
    <w:rsid w:val="00C5074D"/>
    <w:rsid w:val="00C509FC"/>
    <w:rsid w:val="00C64F2D"/>
    <w:rsid w:val="00C767D6"/>
    <w:rsid w:val="00CA20FB"/>
    <w:rsid w:val="00CA25C0"/>
    <w:rsid w:val="00CA4140"/>
    <w:rsid w:val="00CC0003"/>
    <w:rsid w:val="00CC33B9"/>
    <w:rsid w:val="00CD0DD4"/>
    <w:rsid w:val="00CD455B"/>
    <w:rsid w:val="00CD67F0"/>
    <w:rsid w:val="00CE0483"/>
    <w:rsid w:val="00D05C10"/>
    <w:rsid w:val="00D30ADD"/>
    <w:rsid w:val="00D32245"/>
    <w:rsid w:val="00D37B74"/>
    <w:rsid w:val="00D40200"/>
    <w:rsid w:val="00D671DE"/>
    <w:rsid w:val="00D77288"/>
    <w:rsid w:val="00D82496"/>
    <w:rsid w:val="00D922DF"/>
    <w:rsid w:val="00DA24A0"/>
    <w:rsid w:val="00DC6F45"/>
    <w:rsid w:val="00DD2C68"/>
    <w:rsid w:val="00DD4E1C"/>
    <w:rsid w:val="00DD6EFF"/>
    <w:rsid w:val="00DE3026"/>
    <w:rsid w:val="00DF3B58"/>
    <w:rsid w:val="00E059FC"/>
    <w:rsid w:val="00E138B7"/>
    <w:rsid w:val="00E14CA1"/>
    <w:rsid w:val="00E2077F"/>
    <w:rsid w:val="00E24385"/>
    <w:rsid w:val="00E2642C"/>
    <w:rsid w:val="00E50143"/>
    <w:rsid w:val="00E5604B"/>
    <w:rsid w:val="00E57EAD"/>
    <w:rsid w:val="00E618E5"/>
    <w:rsid w:val="00E70CDD"/>
    <w:rsid w:val="00E86B2C"/>
    <w:rsid w:val="00E87AAC"/>
    <w:rsid w:val="00E87F19"/>
    <w:rsid w:val="00ED63A3"/>
    <w:rsid w:val="00F12046"/>
    <w:rsid w:val="00F34BD0"/>
    <w:rsid w:val="00F40EFB"/>
    <w:rsid w:val="00F43A09"/>
    <w:rsid w:val="00F4482D"/>
    <w:rsid w:val="00F721EE"/>
    <w:rsid w:val="00F83756"/>
    <w:rsid w:val="00FA0C07"/>
    <w:rsid w:val="00FA5838"/>
    <w:rsid w:val="00FA7908"/>
    <w:rsid w:val="00FB62A7"/>
    <w:rsid w:val="00FD3084"/>
    <w:rsid w:val="00FD63BD"/>
    <w:rsid w:val="00FE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BF70-8861-47A0-AE7B-577666C5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2020-02-06T04:07:00Z</cp:lastPrinted>
  <dcterms:created xsi:type="dcterms:W3CDTF">2020-02-06T03:10:00Z</dcterms:created>
  <dcterms:modified xsi:type="dcterms:W3CDTF">2020-02-06T04:12:00Z</dcterms:modified>
</cp:coreProperties>
</file>