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РОССИЙСКАЯ ФЕДЕРАЦИЯ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КЕМЕРОВСКАЯ ОБЛАСТЬ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ТАШТАГОЛЬСКИЙ МУНИЦИПАЛЬНЫЙ РАЙОН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A87824" w:rsidRDefault="00A87824" w:rsidP="00A87824">
      <w:pPr>
        <w:jc w:val="center"/>
        <w:rPr>
          <w:b/>
        </w:rPr>
      </w:pPr>
    </w:p>
    <w:p w:rsidR="00A87824" w:rsidRDefault="00A87824" w:rsidP="00A87824">
      <w:pPr>
        <w:jc w:val="center"/>
        <w:rPr>
          <w:b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177F6F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330A65" w:rsidRDefault="00A87824" w:rsidP="00A87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30A65">
        <w:rPr>
          <w:b/>
          <w:sz w:val="24"/>
          <w:szCs w:val="24"/>
        </w:rPr>
        <w:t xml:space="preserve">т </w:t>
      </w:r>
      <w:r w:rsidR="000674FF">
        <w:rPr>
          <w:b/>
          <w:sz w:val="24"/>
          <w:szCs w:val="24"/>
        </w:rPr>
        <w:t>31 июля</w:t>
      </w:r>
      <w:r w:rsidRPr="00330A65">
        <w:rPr>
          <w:b/>
          <w:sz w:val="24"/>
          <w:szCs w:val="24"/>
        </w:rPr>
        <w:t xml:space="preserve"> 2012 года № </w:t>
      </w:r>
      <w:r>
        <w:rPr>
          <w:b/>
          <w:sz w:val="24"/>
          <w:szCs w:val="24"/>
        </w:rPr>
        <w:t>8</w:t>
      </w:r>
      <w:r w:rsidR="00A254BB">
        <w:rPr>
          <w:b/>
          <w:sz w:val="24"/>
          <w:szCs w:val="24"/>
        </w:rPr>
        <w:t>6</w:t>
      </w:r>
    </w:p>
    <w:p w:rsidR="00A87824" w:rsidRPr="00330A65" w:rsidRDefault="00A87824" w:rsidP="00A87824">
      <w:pPr>
        <w:rPr>
          <w:b/>
          <w:sz w:val="24"/>
          <w:szCs w:val="24"/>
        </w:rPr>
      </w:pPr>
      <w:r w:rsidRPr="00330A65">
        <w:rPr>
          <w:b/>
          <w:sz w:val="24"/>
          <w:szCs w:val="24"/>
        </w:rPr>
        <w:t>принято Советом народных депутатов</w:t>
      </w:r>
    </w:p>
    <w:p w:rsidR="00A87824" w:rsidRPr="00330A65" w:rsidRDefault="00A87824" w:rsidP="00A87824">
      <w:pPr>
        <w:rPr>
          <w:b/>
          <w:sz w:val="24"/>
          <w:szCs w:val="24"/>
        </w:rPr>
      </w:pPr>
      <w:r w:rsidRPr="00330A65">
        <w:rPr>
          <w:b/>
          <w:sz w:val="24"/>
          <w:szCs w:val="24"/>
        </w:rPr>
        <w:t>Казского городского поселения</w:t>
      </w:r>
      <w:r w:rsidR="0000424F">
        <w:rPr>
          <w:b/>
          <w:sz w:val="24"/>
          <w:szCs w:val="24"/>
        </w:rPr>
        <w:t xml:space="preserve"> </w:t>
      </w:r>
    </w:p>
    <w:p w:rsidR="00A87824" w:rsidRPr="00BB7F91" w:rsidRDefault="00A87824" w:rsidP="00A87824">
      <w:pPr>
        <w:widowControl w:val="0"/>
        <w:rPr>
          <w:b/>
          <w:snapToGrid w:val="0"/>
          <w:sz w:val="24"/>
          <w:szCs w:val="24"/>
        </w:rPr>
      </w:pP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 утверждении</w:t>
      </w:r>
      <w:r>
        <w:rPr>
          <w:b/>
          <w:snapToGrid w:val="0"/>
          <w:sz w:val="24"/>
          <w:szCs w:val="24"/>
        </w:rPr>
        <w:t xml:space="preserve"> положения </w:t>
      </w:r>
      <w:r>
        <w:rPr>
          <w:b/>
          <w:snapToGrid w:val="0"/>
          <w:sz w:val="24"/>
          <w:szCs w:val="24"/>
        </w:rPr>
        <w:t>«</w:t>
      </w:r>
      <w:r>
        <w:rPr>
          <w:b/>
          <w:snapToGrid w:val="0"/>
          <w:sz w:val="24"/>
          <w:szCs w:val="24"/>
        </w:rPr>
        <w:t>П</w:t>
      </w:r>
      <w:r>
        <w:rPr>
          <w:b/>
          <w:snapToGrid w:val="0"/>
          <w:sz w:val="24"/>
          <w:szCs w:val="24"/>
        </w:rPr>
        <w:t>равил</w:t>
      </w:r>
      <w:r>
        <w:rPr>
          <w:b/>
          <w:snapToGrid w:val="0"/>
          <w:sz w:val="24"/>
          <w:szCs w:val="24"/>
        </w:rPr>
        <w:t>а</w:t>
      </w:r>
      <w:r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благоустройства и озеленения</w:t>
      </w:r>
      <w:r>
        <w:rPr>
          <w:b/>
          <w:snapToGrid w:val="0"/>
          <w:sz w:val="24"/>
          <w:szCs w:val="24"/>
        </w:rPr>
        <w:t xml:space="preserve"> территории муниципального образования Казское городское поселение»</w:t>
      </w: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</w:p>
    <w:p w:rsidR="00A254BB" w:rsidRDefault="00A254BB" w:rsidP="00A254BB">
      <w:pPr>
        <w:widowControl w:val="0"/>
        <w:ind w:firstLine="708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целях реализации положений  Градостроительного кодекса РФ от 29.12.2004 г № 190-ФЗ, в соответствии с Федеральным Законом</w:t>
      </w:r>
      <w:r>
        <w:rPr>
          <w:sz w:val="24"/>
          <w:szCs w:val="24"/>
        </w:rPr>
        <w:t xml:space="preserve"> №131-ФЗ от 06.10.2003г. "Об общих принципах организации местного самоуправлении в РФ», Законом Кемеровской области от16.06.2006г №89-03 «Об Административных правонарушениях в Кемеровской области», руководствуясь уставом Казского городского поселения, Совет народных депутатов Казского городского поселения</w:t>
      </w:r>
      <w:proofErr w:type="gramEnd"/>
    </w:p>
    <w:p w:rsidR="00A254BB" w:rsidRPr="00BB7F91" w:rsidRDefault="00A254BB" w:rsidP="00A254BB">
      <w:pPr>
        <w:pStyle w:val="a3"/>
        <w:jc w:val="both"/>
        <w:rPr>
          <w:szCs w:val="24"/>
        </w:rPr>
      </w:pPr>
    </w:p>
    <w:p w:rsidR="00A254BB" w:rsidRPr="00BB7F91" w:rsidRDefault="00A254BB" w:rsidP="00A254BB">
      <w:pPr>
        <w:widowControl w:val="0"/>
        <w:jc w:val="center"/>
        <w:rPr>
          <w:b/>
          <w:snapToGrid w:val="0"/>
          <w:sz w:val="24"/>
          <w:szCs w:val="24"/>
        </w:rPr>
      </w:pPr>
      <w:r w:rsidRPr="00BB7F91">
        <w:rPr>
          <w:b/>
          <w:snapToGrid w:val="0"/>
          <w:sz w:val="24"/>
          <w:szCs w:val="24"/>
        </w:rPr>
        <w:t>РЕШИЛ:</w:t>
      </w:r>
    </w:p>
    <w:p w:rsidR="00A254BB" w:rsidRPr="00BB7F91" w:rsidRDefault="00A254BB" w:rsidP="00A254BB">
      <w:pPr>
        <w:widowControl w:val="0"/>
        <w:jc w:val="center"/>
        <w:rPr>
          <w:snapToGrid w:val="0"/>
          <w:sz w:val="24"/>
          <w:szCs w:val="24"/>
        </w:rPr>
      </w:pPr>
    </w:p>
    <w:p w:rsidR="00A254BB" w:rsidRPr="00227587" w:rsidRDefault="00A254BB" w:rsidP="00A254BB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1.Утвердить </w:t>
      </w:r>
      <w:r>
        <w:rPr>
          <w:snapToGrid w:val="0"/>
          <w:sz w:val="24"/>
          <w:szCs w:val="24"/>
        </w:rPr>
        <w:t xml:space="preserve">положение </w:t>
      </w:r>
      <w:r>
        <w:rPr>
          <w:snapToGrid w:val="0"/>
          <w:sz w:val="24"/>
          <w:szCs w:val="24"/>
        </w:rPr>
        <w:t>«Прави</w:t>
      </w:r>
      <w:r w:rsidRPr="00A75F56">
        <w:rPr>
          <w:snapToGrid w:val="0"/>
          <w:sz w:val="24"/>
          <w:szCs w:val="24"/>
        </w:rPr>
        <w:t>л</w:t>
      </w:r>
      <w:r>
        <w:rPr>
          <w:snapToGrid w:val="0"/>
          <w:sz w:val="24"/>
          <w:szCs w:val="24"/>
        </w:rPr>
        <w:t>а</w:t>
      </w:r>
      <w:r>
        <w:rPr>
          <w:b/>
          <w:snapToGrid w:val="0"/>
          <w:sz w:val="24"/>
          <w:szCs w:val="24"/>
        </w:rPr>
        <w:t xml:space="preserve"> </w:t>
      </w:r>
      <w:r w:rsidRPr="00A75F56">
        <w:rPr>
          <w:snapToGrid w:val="0"/>
          <w:sz w:val="24"/>
          <w:szCs w:val="24"/>
        </w:rPr>
        <w:t xml:space="preserve">благоустройства и </w:t>
      </w:r>
      <w:r>
        <w:rPr>
          <w:snapToGrid w:val="0"/>
          <w:sz w:val="24"/>
          <w:szCs w:val="24"/>
        </w:rPr>
        <w:t>озеленения</w:t>
      </w:r>
      <w:r>
        <w:rPr>
          <w:b/>
          <w:snapToGrid w:val="0"/>
          <w:sz w:val="24"/>
          <w:szCs w:val="24"/>
        </w:rPr>
        <w:t xml:space="preserve"> </w:t>
      </w:r>
      <w:r w:rsidRPr="00A75F56">
        <w:rPr>
          <w:snapToGrid w:val="0"/>
          <w:sz w:val="24"/>
          <w:szCs w:val="24"/>
        </w:rPr>
        <w:t>территории</w:t>
      </w:r>
      <w:r>
        <w:rPr>
          <w:snapToGrid w:val="0"/>
          <w:sz w:val="24"/>
          <w:szCs w:val="24"/>
        </w:rPr>
        <w:t xml:space="preserve"> муниципального образования Казское городское поселение» согласно приложению №1.</w:t>
      </w: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>2.Настоящее решение о</w:t>
      </w:r>
      <w:r>
        <w:rPr>
          <w:snapToGrid w:val="0"/>
          <w:sz w:val="24"/>
          <w:szCs w:val="24"/>
        </w:rPr>
        <w:t>бнародова</w:t>
      </w:r>
      <w:r w:rsidRPr="00BB7F91">
        <w:rPr>
          <w:snapToGrid w:val="0"/>
          <w:sz w:val="24"/>
          <w:szCs w:val="24"/>
        </w:rPr>
        <w:t>ть</w:t>
      </w:r>
      <w:r>
        <w:rPr>
          <w:snapToGrid w:val="0"/>
          <w:sz w:val="24"/>
          <w:szCs w:val="24"/>
        </w:rPr>
        <w:t xml:space="preserve"> на информационных стендах администрации Казского городского поселения, а также в сети Интернет на официальном сайте </w:t>
      </w:r>
      <w:proofErr w:type="spellStart"/>
      <w:r>
        <w:rPr>
          <w:snapToGrid w:val="0"/>
          <w:sz w:val="24"/>
          <w:szCs w:val="24"/>
          <w:lang w:val="en-US"/>
        </w:rPr>
        <w:t>admkaz</w:t>
      </w:r>
      <w:proofErr w:type="spellEnd"/>
      <w:r w:rsidRPr="00A0275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my</w:t>
      </w:r>
      <w:r w:rsidRPr="00A0275E">
        <w:rPr>
          <w:snapToGrid w:val="0"/>
          <w:sz w:val="24"/>
          <w:szCs w:val="24"/>
        </w:rPr>
        <w:t>1.</w:t>
      </w:r>
      <w:proofErr w:type="spellStart"/>
      <w:r>
        <w:rPr>
          <w:snapToGrid w:val="0"/>
          <w:sz w:val="24"/>
          <w:szCs w:val="24"/>
          <w:lang w:val="en-US"/>
        </w:rPr>
        <w:t>ru</w:t>
      </w:r>
      <w:proofErr w:type="spellEnd"/>
      <w:r w:rsidRPr="00BB7F91">
        <w:rPr>
          <w:snapToGrid w:val="0"/>
          <w:sz w:val="24"/>
          <w:szCs w:val="24"/>
        </w:rPr>
        <w:t>.</w:t>
      </w:r>
    </w:p>
    <w:p w:rsidR="00A254BB" w:rsidRPr="00BB7F91" w:rsidRDefault="00A254BB" w:rsidP="00A254BB">
      <w:pPr>
        <w:widowControl w:val="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3. Решение вступает в силу с момента обнародования на информационных стендах администрации Казского городского поселения.</w:t>
      </w: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 w:rsidRPr="00506DD6">
        <w:rPr>
          <w:rFonts w:ascii="Times New Roman" w:hAnsi="Times New Roman"/>
          <w:sz w:val="24"/>
          <w:szCs w:val="24"/>
        </w:rPr>
        <w:t>Митряйкин</w:t>
      </w:r>
      <w:proofErr w:type="spellEnd"/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254BB" w:rsidRPr="00506DD6" w:rsidRDefault="00A254BB" w:rsidP="00A254BB">
      <w:pPr>
        <w:jc w:val="both"/>
        <w:rPr>
          <w:sz w:val="24"/>
          <w:szCs w:val="24"/>
        </w:rPr>
      </w:pPr>
    </w:p>
    <w:p w:rsidR="00A254BB" w:rsidRPr="00506DD6" w:rsidRDefault="00A254BB" w:rsidP="00A254BB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Глава Казского</w:t>
      </w:r>
    </w:p>
    <w:p w:rsidR="00A254BB" w:rsidRPr="00506DD6" w:rsidRDefault="00A254BB" w:rsidP="00A254BB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городского поселения</w:t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  <w:t xml:space="preserve">Н.К. </w:t>
      </w:r>
      <w:proofErr w:type="spellStart"/>
      <w:r w:rsidRPr="00506DD6">
        <w:rPr>
          <w:sz w:val="24"/>
          <w:szCs w:val="24"/>
        </w:rPr>
        <w:t>Крыжановская</w:t>
      </w:r>
      <w:proofErr w:type="spellEnd"/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87824" w:rsidRDefault="00A87824" w:rsidP="00A254BB">
      <w:pPr>
        <w:jc w:val="center"/>
        <w:rPr>
          <w:sz w:val="24"/>
          <w:szCs w:val="24"/>
        </w:rPr>
      </w:pPr>
    </w:p>
    <w:p w:rsidR="00A254BB" w:rsidRDefault="00A254BB" w:rsidP="00A254BB">
      <w:pPr>
        <w:jc w:val="center"/>
        <w:rPr>
          <w:sz w:val="24"/>
          <w:szCs w:val="24"/>
        </w:rPr>
      </w:pPr>
    </w:p>
    <w:p w:rsidR="00A254BB" w:rsidRDefault="00A254BB" w:rsidP="00A254BB">
      <w:pPr>
        <w:jc w:val="center"/>
        <w:rPr>
          <w:sz w:val="24"/>
          <w:szCs w:val="24"/>
        </w:rPr>
      </w:pPr>
    </w:p>
    <w:p w:rsidR="00A254BB" w:rsidRDefault="00A254BB" w:rsidP="00A254BB">
      <w:pPr>
        <w:jc w:val="center"/>
        <w:rPr>
          <w:sz w:val="24"/>
          <w:szCs w:val="24"/>
        </w:rPr>
      </w:pPr>
    </w:p>
    <w:p w:rsidR="00A254BB" w:rsidRDefault="00A254BB" w:rsidP="00A254BB">
      <w:pPr>
        <w:jc w:val="center"/>
        <w:rPr>
          <w:sz w:val="24"/>
          <w:szCs w:val="24"/>
        </w:rPr>
      </w:pPr>
    </w:p>
    <w:p w:rsidR="00A254BB" w:rsidRDefault="00A254BB" w:rsidP="00A254BB">
      <w:pPr>
        <w:jc w:val="center"/>
        <w:rPr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right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№1</w:t>
      </w:r>
    </w:p>
    <w:p w:rsidR="00A254BB" w:rsidRDefault="00A254BB" w:rsidP="00A254BB">
      <w:pPr>
        <w:pStyle w:val="ConsNormal"/>
        <w:widowControl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решению</w:t>
      </w:r>
    </w:p>
    <w:p w:rsidR="00A254BB" w:rsidRDefault="00A254BB" w:rsidP="00A254BB">
      <w:pPr>
        <w:pStyle w:val="ConsNormal"/>
        <w:widowControl/>
        <w:ind w:firstLine="0"/>
        <w:jc w:val="right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Совета народных депутатов</w:t>
      </w:r>
    </w:p>
    <w:p w:rsidR="00A254BB" w:rsidRPr="00A63163" w:rsidRDefault="00A254BB" w:rsidP="00A254BB">
      <w:pPr>
        <w:pStyle w:val="ConsNormal"/>
        <w:widowControl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Казского городского поселения</w:t>
      </w:r>
    </w:p>
    <w:p w:rsidR="00A254BB" w:rsidRPr="00A63163" w:rsidRDefault="00A254BB" w:rsidP="00A254BB">
      <w:pPr>
        <w:pStyle w:val="ConsNormal"/>
        <w:widowControl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июля 2012</w:t>
      </w:r>
      <w:r>
        <w:rPr>
          <w:rFonts w:ascii="Times New Roman" w:hAnsi="Times New Roman"/>
          <w:szCs w:val="24"/>
        </w:rPr>
        <w:t xml:space="preserve">г. N </w:t>
      </w:r>
      <w:r>
        <w:rPr>
          <w:rFonts w:ascii="Times New Roman" w:hAnsi="Times New Roman"/>
          <w:szCs w:val="24"/>
        </w:rPr>
        <w:t>86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ПРАВИЛА</w:t>
      </w:r>
    </w:p>
    <w:p w:rsidR="00A254BB" w:rsidRDefault="00A254BB" w:rsidP="00A254B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благоустройс</w:t>
      </w:r>
      <w:r>
        <w:rPr>
          <w:rFonts w:ascii="Times New Roman" w:hAnsi="Times New Roman" w:cs="Times New Roman"/>
          <w:sz w:val="24"/>
          <w:szCs w:val="24"/>
        </w:rPr>
        <w:t xml:space="preserve">тва и озеленения </w:t>
      </w:r>
      <w:r w:rsidRPr="00A254BB">
        <w:rPr>
          <w:rFonts w:ascii="Times New Roman" w:hAnsi="Times New Roman" w:cs="Times New Roman"/>
          <w:snapToGrid w:val="0"/>
          <w:sz w:val="24"/>
          <w:szCs w:val="24"/>
        </w:rPr>
        <w:t>территории муниципального образования Казское городское поселение</w:t>
      </w:r>
    </w:p>
    <w:p w:rsidR="00A254BB" w:rsidRPr="00A63163" w:rsidRDefault="00A254BB" w:rsidP="00A254B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I. Общие положения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1.1. Правила благоустройс</w:t>
      </w:r>
      <w:r w:rsidR="00D379FD">
        <w:rPr>
          <w:rFonts w:ascii="Times New Roman" w:hAnsi="Times New Roman"/>
          <w:szCs w:val="24"/>
        </w:rPr>
        <w:t>тва и озеленения Казского городского поселени</w:t>
      </w:r>
      <w:proofErr w:type="gramStart"/>
      <w:r w:rsidR="00D379FD">
        <w:rPr>
          <w:rFonts w:ascii="Times New Roman" w:hAnsi="Times New Roman"/>
          <w:szCs w:val="24"/>
        </w:rPr>
        <w:t>я</w:t>
      </w:r>
      <w:r w:rsidRPr="00A63163">
        <w:rPr>
          <w:rFonts w:ascii="Times New Roman" w:hAnsi="Times New Roman"/>
          <w:szCs w:val="24"/>
        </w:rPr>
        <w:t>(</w:t>
      </w:r>
      <w:proofErr w:type="gramEnd"/>
      <w:r w:rsidRPr="00A63163">
        <w:rPr>
          <w:rFonts w:ascii="Times New Roman" w:hAnsi="Times New Roman"/>
          <w:szCs w:val="24"/>
        </w:rPr>
        <w:t xml:space="preserve">далее Правила) разработаны в соответствии с действующим законодательством Российской Федерации в целях повышения уровня благоустройства и озеленения территории </w:t>
      </w:r>
      <w:r w:rsidR="00D379FD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1.2. Основные понятия (термины).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Архитектурно-планировочное задание</w:t>
      </w:r>
      <w:r w:rsidRPr="00A63163">
        <w:rPr>
          <w:rFonts w:ascii="Times New Roman" w:hAnsi="Times New Roman"/>
          <w:szCs w:val="24"/>
        </w:rPr>
        <w:t xml:space="preserve"> - документы, выдаваемые отделом архитектуры и градостроительства, определяющие порядок использования и содержания территории, передаваемой в пользование.</w:t>
      </w:r>
    </w:p>
    <w:p w:rsidR="00A254BB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Благоустройство</w:t>
      </w:r>
      <w:r w:rsidRPr="00A63163">
        <w:rPr>
          <w:rFonts w:ascii="Times New Roman" w:hAnsi="Times New Roman"/>
          <w:szCs w:val="24"/>
        </w:rPr>
        <w:t xml:space="preserve"> - достигнутый уровень потребительских свойств территории </w:t>
      </w:r>
      <w:r w:rsidR="00D379FD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 xml:space="preserve">, а также деятельность по поддержанию и улучшению потребительских свойств территории </w:t>
      </w:r>
      <w:r w:rsidR="00D379FD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 xml:space="preserve">, осуществляемая в целях ее приведения в состояние, пригодное для строительства и иного использования, создания здоровых, удобных и культурных условий жизни населения </w:t>
      </w:r>
      <w:r w:rsidR="00D379FD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Ведомственные сети ливневой канализации</w:t>
      </w:r>
      <w:r w:rsidRPr="00A63163">
        <w:rPr>
          <w:rFonts w:ascii="Times New Roman" w:hAnsi="Times New Roman"/>
          <w:szCs w:val="24"/>
        </w:rPr>
        <w:t xml:space="preserve"> - сети, находящиеся на балансе предприятий, организаций, учреждений и транспортирующие их стоки до магистральных сетей ливневой канализации.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Владелец объекта благоустройства</w:t>
      </w:r>
      <w:r w:rsidRPr="00A63163">
        <w:rPr>
          <w:rFonts w:ascii="Times New Roman" w:hAnsi="Times New Roman"/>
          <w:szCs w:val="24"/>
        </w:rPr>
        <w:t xml:space="preserve"> - физическое или юридическое лицо, которому объект благоустройства принадлежит на праве собственности, хозяйственного ведения, оперативного управления, аренды или на других основаниях.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proofErr w:type="spellStart"/>
      <w:r w:rsidRPr="00A63163">
        <w:rPr>
          <w:rFonts w:ascii="Times New Roman" w:hAnsi="Times New Roman"/>
          <w:b/>
          <w:bCs/>
          <w:szCs w:val="24"/>
        </w:rPr>
        <w:t>Внутриуличные</w:t>
      </w:r>
      <w:proofErr w:type="spellEnd"/>
      <w:r w:rsidRPr="00A63163">
        <w:rPr>
          <w:rFonts w:ascii="Times New Roman" w:hAnsi="Times New Roman"/>
          <w:b/>
          <w:bCs/>
          <w:szCs w:val="24"/>
        </w:rPr>
        <w:t xml:space="preserve"> сети водопропускных лотков</w:t>
      </w:r>
      <w:r w:rsidRPr="00A63163">
        <w:rPr>
          <w:rFonts w:ascii="Times New Roman" w:hAnsi="Times New Roman"/>
          <w:szCs w:val="24"/>
        </w:rPr>
        <w:t xml:space="preserve"> - сети, расположенные в пределах улицы жилых массивов и собирающие стоки с их территорий.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proofErr w:type="spellStart"/>
      <w:r w:rsidRPr="00A63163">
        <w:rPr>
          <w:rFonts w:ascii="Times New Roman" w:hAnsi="Times New Roman"/>
          <w:szCs w:val="24"/>
        </w:rPr>
        <w:t>Внутриуличные</w:t>
      </w:r>
      <w:proofErr w:type="spellEnd"/>
      <w:r w:rsidRPr="00A63163">
        <w:rPr>
          <w:rFonts w:ascii="Times New Roman" w:hAnsi="Times New Roman"/>
          <w:szCs w:val="24"/>
        </w:rPr>
        <w:t xml:space="preserve"> сети транспортируют стоки до магистральных сетей ливневой канализации.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Зеленый фонд поселка</w:t>
      </w:r>
      <w:r w:rsidRPr="00A63163">
        <w:rPr>
          <w:rFonts w:ascii="Times New Roman" w:hAnsi="Times New Roman"/>
          <w:szCs w:val="24"/>
        </w:rPr>
        <w:t xml:space="preserve"> - система озелененных земельных участков в черте поселка.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Магистральные сети ливневой канализации</w:t>
      </w:r>
      <w:r w:rsidRPr="00A63163">
        <w:rPr>
          <w:rFonts w:ascii="Times New Roman" w:hAnsi="Times New Roman"/>
          <w:szCs w:val="24"/>
        </w:rPr>
        <w:t xml:space="preserve"> - сети, расположенные на улицах, дорогах, </w:t>
      </w:r>
      <w:proofErr w:type="spellStart"/>
      <w:r w:rsidRPr="00A63163">
        <w:rPr>
          <w:rFonts w:ascii="Times New Roman" w:hAnsi="Times New Roman"/>
          <w:szCs w:val="24"/>
        </w:rPr>
        <w:t>внутриуличных</w:t>
      </w:r>
      <w:proofErr w:type="spellEnd"/>
      <w:r w:rsidRPr="00A63163">
        <w:rPr>
          <w:rFonts w:ascii="Times New Roman" w:hAnsi="Times New Roman"/>
          <w:szCs w:val="24"/>
        </w:rPr>
        <w:t xml:space="preserve"> проездах. Магистральные сети принимают поверхностные стоки, стоки </w:t>
      </w:r>
      <w:proofErr w:type="spellStart"/>
      <w:r w:rsidRPr="00A63163">
        <w:rPr>
          <w:rFonts w:ascii="Times New Roman" w:hAnsi="Times New Roman"/>
          <w:szCs w:val="24"/>
        </w:rPr>
        <w:t>внутриуличных</w:t>
      </w:r>
      <w:proofErr w:type="spellEnd"/>
      <w:r w:rsidRPr="00A63163">
        <w:rPr>
          <w:rFonts w:ascii="Times New Roman" w:hAnsi="Times New Roman"/>
          <w:szCs w:val="24"/>
        </w:rPr>
        <w:t>, ведомственных сетей ливневой канализации и транспортируют их до выпуска.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Объект благоустройства</w:t>
      </w:r>
      <w:r w:rsidRPr="00A63163">
        <w:rPr>
          <w:rFonts w:ascii="Times New Roman" w:hAnsi="Times New Roman"/>
          <w:szCs w:val="24"/>
        </w:rPr>
        <w:t xml:space="preserve"> - естественный или искусственный материальный объект (совокупность материальных объектов), состояние которого может быть оценено с точки зрения соблюдения установленных норм и правил проектирования, сооружения и содержания объектов, и определяющий степень комфортности и безопасности использования и общий эстетический уровень места своего расположения, а также земельный участок в установленных границах землепользования.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Озелененный земельный участок</w:t>
      </w:r>
      <w:r w:rsidRPr="00A63163">
        <w:rPr>
          <w:rFonts w:ascii="Times New Roman" w:hAnsi="Times New Roman"/>
          <w:szCs w:val="24"/>
        </w:rPr>
        <w:t xml:space="preserve"> - совокупность древесно-кустарниковых, травянистых и цветочных растений, а также почвенного покрова, как естественного, так и искусственного происхождения, занимающая определенную площадь.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lastRenderedPageBreak/>
        <w:t>Озелененные земельные участки</w:t>
      </w:r>
      <w:r w:rsidRPr="00A63163">
        <w:rPr>
          <w:rFonts w:ascii="Times New Roman" w:hAnsi="Times New Roman"/>
          <w:szCs w:val="24"/>
        </w:rPr>
        <w:t xml:space="preserve"> </w:t>
      </w:r>
      <w:r w:rsidRPr="00A63163">
        <w:rPr>
          <w:rFonts w:ascii="Times New Roman" w:hAnsi="Times New Roman"/>
          <w:b/>
          <w:bCs/>
          <w:szCs w:val="24"/>
        </w:rPr>
        <w:t>общего пользования</w:t>
      </w:r>
      <w:r w:rsidRPr="00A63163">
        <w:rPr>
          <w:rFonts w:ascii="Times New Roman" w:hAnsi="Times New Roman"/>
          <w:szCs w:val="24"/>
        </w:rPr>
        <w:t xml:space="preserve"> - территории зеленого фонда, используемые для рекреации и организуемые в соответствии с планировочной структурой поселка.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Озелененные земельные участки ограниченного пользования</w:t>
      </w:r>
      <w:r w:rsidRPr="00A63163">
        <w:rPr>
          <w:rFonts w:ascii="Times New Roman" w:hAnsi="Times New Roman"/>
          <w:szCs w:val="24"/>
        </w:rPr>
        <w:t xml:space="preserve"> - озелененные земельные участки границ жилой, гражданской, промышленной застройки, предприятий и организаций обслуживания населения и здравоохранения, науки, культуры, образования, территорий оздоровительных учреждений, рассчитанные для использования определенными группами населения.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Озелененные земельные участки специального назначения</w:t>
      </w:r>
      <w:r w:rsidRPr="00A63163">
        <w:rPr>
          <w:rFonts w:ascii="Times New Roman" w:hAnsi="Times New Roman"/>
          <w:szCs w:val="24"/>
        </w:rPr>
        <w:t xml:space="preserve"> - озелененные земельные участки санитарно-защитных, водо-охранных, защитно-мелиоративных, противопожарных зон, кладбищ, насаждения вдоль автомобильных и железных дорог, питомники, цветочно-оранжерейные хозяйства.</w:t>
      </w:r>
    </w:p>
    <w:p w:rsidR="00A254BB" w:rsidRPr="00A63163" w:rsidRDefault="00A254BB" w:rsidP="00A254BB">
      <w:pPr>
        <w:pStyle w:val="ConsNormal"/>
        <w:widowControl/>
        <w:tabs>
          <w:tab w:val="left" w:pos="6804"/>
        </w:tabs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Объект озеленения</w:t>
      </w:r>
      <w:r w:rsidRPr="00A63163">
        <w:rPr>
          <w:rFonts w:ascii="Times New Roman" w:hAnsi="Times New Roman"/>
          <w:szCs w:val="24"/>
        </w:rPr>
        <w:t xml:space="preserve"> - определенный земельный участок, предназначенный для нового озеленения или уже озелененный, на котором предполагается реконструкция, проведение капитального или текущего ремонта зеленого фонда.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Паспорт на размещение знаково-информационных систем</w:t>
      </w:r>
      <w:r w:rsidRPr="00A63163">
        <w:rPr>
          <w:rFonts w:ascii="Times New Roman" w:hAnsi="Times New Roman"/>
          <w:szCs w:val="24"/>
        </w:rPr>
        <w:t xml:space="preserve"> - перечень проектных материалов, необходимых для согласования и получения разрешения на размещение знаково-информационных систем.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Паспорт на размещение наружной</w:t>
      </w:r>
      <w:r w:rsidRPr="00A63163">
        <w:rPr>
          <w:rFonts w:ascii="Times New Roman" w:hAnsi="Times New Roman"/>
          <w:szCs w:val="24"/>
        </w:rPr>
        <w:t xml:space="preserve"> </w:t>
      </w:r>
      <w:r w:rsidRPr="00A63163">
        <w:rPr>
          <w:rFonts w:ascii="Times New Roman" w:hAnsi="Times New Roman"/>
          <w:b/>
          <w:bCs/>
          <w:szCs w:val="24"/>
        </w:rPr>
        <w:t>рекламы</w:t>
      </w:r>
      <w:r w:rsidRPr="00A63163">
        <w:rPr>
          <w:rFonts w:ascii="Times New Roman" w:hAnsi="Times New Roman"/>
          <w:szCs w:val="24"/>
        </w:rPr>
        <w:t xml:space="preserve"> - перечень проектных материалов, необходимых для согласования места размещения, типа рекламы и получения разрешения на ее распространение.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Паспорт внешней отделки</w:t>
      </w:r>
      <w:r w:rsidRPr="00A63163">
        <w:rPr>
          <w:rFonts w:ascii="Times New Roman" w:hAnsi="Times New Roman"/>
          <w:szCs w:val="24"/>
        </w:rPr>
        <w:t xml:space="preserve"> - документ, регламентирующий цветовое решение и материалы отделки фасадов зданий и сооружений, расположенных на городских территориях.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Паспорт на временное размещение объекта</w:t>
      </w:r>
      <w:r w:rsidRPr="00A63163">
        <w:rPr>
          <w:rFonts w:ascii="Times New Roman" w:hAnsi="Times New Roman"/>
          <w:szCs w:val="24"/>
        </w:rPr>
        <w:t xml:space="preserve"> - документ, регламентирующий место установки, условия и сроки эксплуатации объекта.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Проект благоустройства</w:t>
      </w:r>
      <w:r w:rsidRPr="00A63163">
        <w:rPr>
          <w:rFonts w:ascii="Times New Roman" w:hAnsi="Times New Roman"/>
          <w:szCs w:val="24"/>
        </w:rPr>
        <w:t xml:space="preserve"> - документ, регламентирующий объем работ по благоустройству и озеленению территории, закрепленной за конкретным зданием на территории поселка.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Сети ливневой канализации</w:t>
      </w:r>
      <w:r w:rsidRPr="00A63163">
        <w:rPr>
          <w:rFonts w:ascii="Times New Roman" w:hAnsi="Times New Roman"/>
          <w:szCs w:val="24"/>
        </w:rPr>
        <w:t xml:space="preserve"> - коммуникации, предназначенные для транспортировки поверхностного стока, дренажных и аварийных сбросов из </w:t>
      </w:r>
      <w:proofErr w:type="spellStart"/>
      <w:r w:rsidRPr="00A63163">
        <w:rPr>
          <w:rFonts w:ascii="Times New Roman" w:hAnsi="Times New Roman"/>
          <w:szCs w:val="24"/>
        </w:rPr>
        <w:t>водонесущих</w:t>
      </w:r>
      <w:proofErr w:type="spellEnd"/>
      <w:r w:rsidRPr="00A63163">
        <w:rPr>
          <w:rFonts w:ascii="Times New Roman" w:hAnsi="Times New Roman"/>
          <w:szCs w:val="24"/>
        </w:rPr>
        <w:t xml:space="preserve"> коммуникаций с территории поселка.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 xml:space="preserve">Стоки </w:t>
      </w:r>
      <w:r w:rsidRPr="00A63163">
        <w:rPr>
          <w:rFonts w:ascii="Times New Roman" w:hAnsi="Times New Roman"/>
          <w:szCs w:val="24"/>
        </w:rPr>
        <w:t xml:space="preserve">- талые и дождевые воды, дренажные воды из тепловых камер, аварийные сбросы тепловых и </w:t>
      </w:r>
      <w:proofErr w:type="spellStart"/>
      <w:r w:rsidRPr="00A63163">
        <w:rPr>
          <w:rFonts w:ascii="Times New Roman" w:hAnsi="Times New Roman"/>
          <w:szCs w:val="24"/>
        </w:rPr>
        <w:t>водонесущих</w:t>
      </w:r>
      <w:proofErr w:type="spellEnd"/>
      <w:r w:rsidRPr="00A63163">
        <w:rPr>
          <w:rFonts w:ascii="Times New Roman" w:hAnsi="Times New Roman"/>
          <w:szCs w:val="24"/>
        </w:rPr>
        <w:t xml:space="preserve"> коммуникаций.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Территория санитарного содержания</w:t>
      </w:r>
      <w:r w:rsidRPr="00A63163">
        <w:rPr>
          <w:rFonts w:ascii="Times New Roman" w:hAnsi="Times New Roman"/>
          <w:szCs w:val="24"/>
        </w:rPr>
        <w:t xml:space="preserve"> - земельный участок, закрепляемый администрацией поселка за владельцами объектов благоустройства по соглашению, исходя из местных условий.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Урна для мусора</w:t>
      </w:r>
      <w:r w:rsidRPr="00A63163">
        <w:rPr>
          <w:rFonts w:ascii="Times New Roman" w:hAnsi="Times New Roman"/>
          <w:szCs w:val="24"/>
        </w:rPr>
        <w:t xml:space="preserve"> - малая емкость для сбора и временного хранения мусора, изготовленная из </w:t>
      </w:r>
      <w:proofErr w:type="spellStart"/>
      <w:r w:rsidRPr="00A63163">
        <w:rPr>
          <w:rFonts w:ascii="Times New Roman" w:hAnsi="Times New Roman"/>
          <w:szCs w:val="24"/>
        </w:rPr>
        <w:t>пожаробезопасного</w:t>
      </w:r>
      <w:proofErr w:type="spellEnd"/>
      <w:r w:rsidRPr="00A63163">
        <w:rPr>
          <w:rFonts w:ascii="Times New Roman" w:hAnsi="Times New Roman"/>
          <w:szCs w:val="24"/>
        </w:rPr>
        <w:t xml:space="preserve"> материала по проекту согласованному с отделом архитектуры и градостроительства.</w:t>
      </w: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II. Содержание объектов благоустройства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 xml:space="preserve">2.1. В </w:t>
      </w:r>
      <w:r w:rsidR="00901208">
        <w:rPr>
          <w:rFonts w:ascii="Times New Roman" w:hAnsi="Times New Roman"/>
          <w:b/>
          <w:bCs/>
          <w:szCs w:val="24"/>
        </w:rPr>
        <w:t>Казском городском поселении</w:t>
      </w:r>
      <w:r w:rsidRPr="00A63163">
        <w:rPr>
          <w:rFonts w:ascii="Times New Roman" w:hAnsi="Times New Roman"/>
          <w:b/>
          <w:bCs/>
          <w:szCs w:val="24"/>
        </w:rPr>
        <w:t xml:space="preserve"> должны быть обеспечены: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2.1.1. </w:t>
      </w:r>
      <w:proofErr w:type="gramStart"/>
      <w:r w:rsidRPr="00A63163">
        <w:rPr>
          <w:rFonts w:ascii="Times New Roman" w:hAnsi="Times New Roman"/>
          <w:szCs w:val="24"/>
        </w:rPr>
        <w:t>Содержание в чистоте и исправном состоянии зданий, сооружений и их элементов, в том числе киосков, павильонов, ларьков, цистерн для продажи молока и кваса, объектов мелкорозничной торговли, автостоянок, гаражей, автозаправочных станций, специально оборудованных площадок (детских, спортивных, для выгула собак и т.п.), надворных и общественных туалетов, контейнеров для мусора, колодцев, водоразборных колонок, объектов внешней рекламы и информации и прилегающих к ним</w:t>
      </w:r>
      <w:proofErr w:type="gramEnd"/>
      <w:r w:rsidRPr="00A63163">
        <w:rPr>
          <w:rFonts w:ascii="Times New Roman" w:hAnsi="Times New Roman"/>
          <w:szCs w:val="24"/>
        </w:rPr>
        <w:t xml:space="preserve"> </w:t>
      </w:r>
      <w:proofErr w:type="gramStart"/>
      <w:r w:rsidRPr="00A63163">
        <w:rPr>
          <w:rFonts w:ascii="Times New Roman" w:hAnsi="Times New Roman"/>
          <w:szCs w:val="24"/>
        </w:rPr>
        <w:t xml:space="preserve">территорий, телевизионных антенных устройств, ограждений, витрин, витражей, вывесок, </w:t>
      </w:r>
      <w:r w:rsidRPr="00A63163">
        <w:rPr>
          <w:rFonts w:ascii="Times New Roman" w:hAnsi="Times New Roman"/>
          <w:szCs w:val="24"/>
        </w:rPr>
        <w:lastRenderedPageBreak/>
        <w:t>козырьков телефонов - автоматов, объектов монументально-декоративного искусства, малых архитектурных форм и других объектов благоустройства.</w:t>
      </w:r>
      <w:proofErr w:type="gramEnd"/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2.1.2. Уборка закрепленных на основании договоров уличных, дворовых и других территорий, мест общего пользования, жилых и общественных зданий и сооружений, очистка территории от мусора, снега, стоков, удаление оледенений.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2.1.3. Хранение бытового мусора и пищевых отходов до их вывоза в мусоросборниках и контейнерах, установленных на асфальтированных или бетонированных площадках, складирование металлолома, тары и других крупногабаритных предметов, строительных, других материалов и оборудования в специально отведенных местах.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2.1.4. Сохранность зеленых насаждений, проведение мероприятий по уходу за деревьями, кустарниками, газонами и цветниками, своевременное восстановление насаждений в местах их повреждения и скашивание травы.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2.1.5. </w:t>
      </w:r>
      <w:proofErr w:type="gramStart"/>
      <w:r w:rsidRPr="00A63163">
        <w:rPr>
          <w:rFonts w:ascii="Times New Roman" w:hAnsi="Times New Roman"/>
          <w:szCs w:val="24"/>
        </w:rPr>
        <w:t>Содержание в исправном состоянии и своевременная покраска фасадов, замена пришедших в негодность и ремонт поврежденных элементов конструкций зданий, сооружений и строений, малых архитектурных форм, внешней рекламы и знаково-информационных систем, элементов благоустройства территории, объектов монументально-декоративного искусства, уличных и дворовых светильников, освещения лестничных площадок и номерных знаков, дорожных покрытий, тротуаров, бордюров, ограждений, пандусов и средств организации дорожного движения.</w:t>
      </w:r>
      <w:proofErr w:type="gramEnd"/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2.1.6. Содержание автотранспорта, машин и механизмов в гаражах или на специально оборудованных стоянках.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2.1.7. Перевозка мусора, летучих и распыляющихся веще</w:t>
      </w:r>
      <w:proofErr w:type="gramStart"/>
      <w:r w:rsidRPr="00A63163">
        <w:rPr>
          <w:rFonts w:ascii="Times New Roman" w:hAnsi="Times New Roman"/>
          <w:szCs w:val="24"/>
        </w:rPr>
        <w:t>ств сп</w:t>
      </w:r>
      <w:proofErr w:type="gramEnd"/>
      <w:r w:rsidRPr="00A63163">
        <w:rPr>
          <w:rFonts w:ascii="Times New Roman" w:hAnsi="Times New Roman"/>
          <w:szCs w:val="24"/>
        </w:rPr>
        <w:t>особом, не приводящим к загрязнению территории и окружающей среды.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2.1.8. Оформление разрешений на производство работ, связанных с временным нарушением или изменением состояния благоустройства, соблюдение сроков завершения работ и восстановления благоустройства в соответствии с настоящими Правилами, а также сдача выполненных работ по акту комиссии в установленные сроки.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2.1.9. Оборудование фасадов домов указателями с наименованием улиц, проездов, переулков, площадей, номерными знаками и табличками с указанием эксплуатирующей организации по установленному образцу, размещение у входов в подъезды указателей с адресами и телефонами ремонтно-эксплуатационных участков и аварийно-диспетчерских служб, номеров подъездов и квартир.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Оборудование мест массового отдыха </w:t>
      </w:r>
      <w:r w:rsidR="00901208">
        <w:rPr>
          <w:rFonts w:ascii="Times New Roman" w:hAnsi="Times New Roman"/>
          <w:szCs w:val="24"/>
        </w:rPr>
        <w:t>жителей поселка</w:t>
      </w:r>
      <w:r w:rsidRPr="00A63163">
        <w:rPr>
          <w:rFonts w:ascii="Times New Roman" w:hAnsi="Times New Roman"/>
          <w:szCs w:val="24"/>
        </w:rPr>
        <w:t xml:space="preserve"> (парки), а также мостов поселка табличками с наименованием объекта и указанием эксплуатирующей организации по установленному образцу.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2.1.10. Установка урн для мусора у всех входов в административные и общественные здания.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2.2. Администрация </w:t>
      </w:r>
      <w:r w:rsidR="00901208">
        <w:rPr>
          <w:rFonts w:ascii="Times New Roman" w:hAnsi="Times New Roman"/>
          <w:szCs w:val="24"/>
        </w:rPr>
        <w:t>К</w:t>
      </w:r>
      <w:r w:rsidRPr="00A63163">
        <w:rPr>
          <w:rFonts w:ascii="Times New Roman" w:hAnsi="Times New Roman"/>
          <w:szCs w:val="24"/>
        </w:rPr>
        <w:t>а</w:t>
      </w:r>
      <w:r w:rsidR="00901208">
        <w:rPr>
          <w:rFonts w:ascii="Times New Roman" w:hAnsi="Times New Roman"/>
          <w:szCs w:val="24"/>
        </w:rPr>
        <w:t xml:space="preserve">зского городского поселения </w:t>
      </w:r>
      <w:r w:rsidRPr="00A63163">
        <w:rPr>
          <w:rFonts w:ascii="Times New Roman" w:hAnsi="Times New Roman"/>
          <w:szCs w:val="24"/>
        </w:rPr>
        <w:t>производит закрепление территорий для санитарного содержания, а также устанавливает границы разграничения ответственности между владельцами.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 xml:space="preserve">2.3. В целях обеспечения чистоты и порядка в поселке </w:t>
      </w:r>
      <w:proofErr w:type="spellStart"/>
      <w:r w:rsidR="001F491A">
        <w:rPr>
          <w:rFonts w:ascii="Times New Roman" w:hAnsi="Times New Roman"/>
          <w:b/>
          <w:bCs/>
          <w:szCs w:val="24"/>
        </w:rPr>
        <w:t>Каз</w:t>
      </w:r>
      <w:proofErr w:type="spellEnd"/>
      <w:r w:rsidRPr="00A63163">
        <w:rPr>
          <w:rFonts w:ascii="Times New Roman" w:hAnsi="Times New Roman"/>
          <w:b/>
          <w:bCs/>
          <w:szCs w:val="24"/>
        </w:rPr>
        <w:t xml:space="preserve"> запрещается: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2.3.1. Сорить на улицах, дворовых территориях и других общественных местах.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2.3.2. Размещать объявления и рекламу в неустановленных местах.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2.3.3. Мыть транспортные средства на улицах и дворовых территориях, в реках и других водоемах, их </w:t>
      </w:r>
      <w:proofErr w:type="spellStart"/>
      <w:r w:rsidRPr="00A63163">
        <w:rPr>
          <w:rFonts w:ascii="Times New Roman" w:hAnsi="Times New Roman"/>
          <w:szCs w:val="24"/>
        </w:rPr>
        <w:t>водоохранных</w:t>
      </w:r>
      <w:proofErr w:type="spellEnd"/>
      <w:r w:rsidRPr="00A63163">
        <w:rPr>
          <w:rFonts w:ascii="Times New Roman" w:hAnsi="Times New Roman"/>
          <w:szCs w:val="24"/>
        </w:rPr>
        <w:t xml:space="preserve"> зонах.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2.3.4. Выносить грязь на колесах транспортных средств на проезжую часть дорог.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2.3.5. Сваливать мусор </w:t>
      </w:r>
      <w:proofErr w:type="gramStart"/>
      <w:r w:rsidRPr="00A63163">
        <w:rPr>
          <w:rFonts w:ascii="Times New Roman" w:hAnsi="Times New Roman"/>
          <w:szCs w:val="24"/>
        </w:rPr>
        <w:t>вне</w:t>
      </w:r>
      <w:proofErr w:type="gramEnd"/>
      <w:r w:rsidRPr="00A63163">
        <w:rPr>
          <w:rFonts w:ascii="Times New Roman" w:hAnsi="Times New Roman"/>
          <w:szCs w:val="24"/>
        </w:rPr>
        <w:t xml:space="preserve"> специально отведенных для этого местах.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2.3.6. Изменять облик, цветовое оформление зданий и сооружений, павильонов, киосков и других объектов, производить иные отступления от ранее утвержденного проекта без согласования с Администрацией посел</w:t>
      </w:r>
      <w:r w:rsidR="001F491A">
        <w:rPr>
          <w:rFonts w:ascii="Times New Roman" w:hAnsi="Times New Roman"/>
          <w:szCs w:val="24"/>
        </w:rPr>
        <w:t>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lastRenderedPageBreak/>
        <w:t>2.3.8. Парковать автотранспортные средства на газонах, спортивных и детских площадках.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2.3.9. Расфасовывать и реализовывать сыпучие строительные материалы (смеси), осуществлять другую деятельность на территориях, прилегающих к жилым домам, с нарушением требований действующих санитарных норм и правил.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2.3.10. Производить водопой животных, стирать и полоскать белье</w:t>
      </w:r>
      <w:r w:rsidR="001F491A">
        <w:rPr>
          <w:rFonts w:ascii="Times New Roman" w:hAnsi="Times New Roman"/>
          <w:szCs w:val="24"/>
        </w:rPr>
        <w:t xml:space="preserve">, </w:t>
      </w:r>
      <w:r w:rsidR="001F491A" w:rsidRPr="001F491A">
        <w:rPr>
          <w:rFonts w:ascii="Times New Roman" w:hAnsi="Times New Roman"/>
          <w:szCs w:val="24"/>
          <w:highlight w:val="yellow"/>
        </w:rPr>
        <w:t>мытье автомобилей</w:t>
      </w:r>
      <w:r w:rsidRPr="00A63163">
        <w:rPr>
          <w:rFonts w:ascii="Times New Roman" w:hAnsi="Times New Roman"/>
          <w:szCs w:val="24"/>
        </w:rPr>
        <w:t xml:space="preserve"> в радиусе 5 (пяти) метров от колодцев, родников, водоразборных колонок.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2.3.11. Осуществлять торговлю, в том числе мелкорозничную, без наличия у продавца урны для мусора.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2.3.12. Самовольно использовать территории (в том числе территории санитарно-защитных зон) под строительство, производство земляных работ, установку лотков, киосков, павильонов, объектов внешней рекламы и информации, иных строений и сооружений, устройства строительных лесов и ограждений, без утвержденной проектной документации, надлежащим образом оформленного права на пользование земельным участком и специально оформленных разрешений.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2.3.13. Сжигать листья и все виды отходов в черте поселка.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III. Уборка и содержание территорий</w:t>
      </w:r>
    </w:p>
    <w:p w:rsidR="00A254BB" w:rsidRPr="00A63163" w:rsidRDefault="001F491A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Казского городского поселения</w:t>
      </w:r>
      <w:r w:rsidR="00A254BB" w:rsidRPr="00A63163">
        <w:rPr>
          <w:rFonts w:ascii="Times New Roman" w:hAnsi="Times New Roman"/>
          <w:b/>
          <w:bCs/>
          <w:szCs w:val="24"/>
        </w:rPr>
        <w:t xml:space="preserve"> в зимний период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3.1. Период зимней уборки территории города определяется в зависимости от погодных условий решением </w:t>
      </w:r>
      <w:r w:rsidR="001F491A">
        <w:rPr>
          <w:rFonts w:ascii="Times New Roman" w:hAnsi="Times New Roman"/>
          <w:szCs w:val="24"/>
        </w:rPr>
        <w:t>г</w:t>
      </w:r>
      <w:r w:rsidRPr="00A63163">
        <w:rPr>
          <w:rFonts w:ascii="Times New Roman" w:hAnsi="Times New Roman"/>
          <w:szCs w:val="24"/>
        </w:rPr>
        <w:t xml:space="preserve">лавы </w:t>
      </w:r>
      <w:r w:rsidR="001F491A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3.2. В зимний период уборка снега и снежно-ледяных образований с проезжей части улиц, переулков, проездов, мостов, тротуаров, остановок общественного транспорта, стоянок такси, пешеходных переходов, подходов к школам, детским дошкольным и медицинским учреждениям  должна производиться в соответствии с ГОСТ Р. 50597-93 и обеспечивать безопасное движение транспорта и пешеходов при любых погодных условиях.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3.3. При снегоочистке тротуаров запрещается применение технологических материалов, </w:t>
      </w:r>
      <w:r w:rsidRPr="001F491A">
        <w:rPr>
          <w:rFonts w:ascii="Times New Roman" w:hAnsi="Times New Roman"/>
          <w:szCs w:val="24"/>
          <w:highlight w:val="yellow"/>
        </w:rPr>
        <w:t>содержащих в своем составе реагенты на основе хлористых солей</w:t>
      </w:r>
      <w:r w:rsidRPr="00A63163">
        <w:rPr>
          <w:rFonts w:ascii="Times New Roman" w:hAnsi="Times New Roman"/>
          <w:szCs w:val="24"/>
        </w:rPr>
        <w:t>. Для борьбы со снежно-ледяными отложениями на тротуарах должна применяться обработка мелким щебнем, чистым речным песком или шлаком.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3.4. Утренняя уборка снега и зачистка тротуаров осуществляется с таким расчетом, чтобы была обеспечена безопасность движения пешеходов.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3.5. При уборке уличных проездов и дворовых территорий в первую очередь должны быть расчищены дорожки для пешеходов, проезды во дворы и подъезды к местам размещения контейнеров для сбора бытовых и пищевых отходов, а также площадкам для крупногабаритного мусора.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3.6. Снег, собираемый на улицах и проездах, на территориях организаций, предприятий, учреждений, должен вывозиться на снежные отвалы, организованные на пустырях и свободных от застройки и будущего озеленения территориях по согласованию с Администрацией посел</w:t>
      </w:r>
      <w:r w:rsidR="001F491A">
        <w:rPr>
          <w:rFonts w:ascii="Times New Roman" w:hAnsi="Times New Roman"/>
          <w:szCs w:val="24"/>
        </w:rPr>
        <w:t>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3.7. Очистка крыш и козырьков зданий от снега должна производиться не реже одного раза в месяц, от сосулек - по мере необходимости в зависимости от погодных условий. Очистка крыш от снега при слое снега свыше 40 см. и от сосулек при наступлении оттепели на сторонах, выходящих на пешеходную зону, должна производиться в кратчайшие сроки.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Работы по очистке производятся в светлое время суток с обязательным принятием мер, обеспечивающих сохранность деревьев, кустарников, воздушных линий электропередач, растяжек, стендов рекламы, дорожных знаков, линий связи, и осуществлением комплекса охранных мероприятий, обеспечивающих полную </w:t>
      </w:r>
      <w:r w:rsidRPr="00A63163">
        <w:rPr>
          <w:rFonts w:ascii="Times New Roman" w:hAnsi="Times New Roman"/>
          <w:szCs w:val="24"/>
        </w:rPr>
        <w:lastRenderedPageBreak/>
        <w:t>безопасность пешеходов, транспорта и эксплуатационного персонала, выполняющего эти работы.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3.8. Собираемый </w:t>
      </w:r>
      <w:proofErr w:type="gramStart"/>
      <w:r w:rsidRPr="00A63163">
        <w:rPr>
          <w:rFonts w:ascii="Times New Roman" w:hAnsi="Times New Roman"/>
          <w:szCs w:val="24"/>
        </w:rPr>
        <w:t>со</w:t>
      </w:r>
      <w:proofErr w:type="gramEnd"/>
      <w:r w:rsidRPr="00A63163">
        <w:rPr>
          <w:rFonts w:ascii="Times New Roman" w:hAnsi="Times New Roman"/>
          <w:szCs w:val="24"/>
        </w:rPr>
        <w:t xml:space="preserve"> дворов и </w:t>
      </w:r>
      <w:proofErr w:type="spellStart"/>
      <w:r w:rsidRPr="00A63163">
        <w:rPr>
          <w:rFonts w:ascii="Times New Roman" w:hAnsi="Times New Roman"/>
          <w:szCs w:val="24"/>
        </w:rPr>
        <w:t>внутриуличных</w:t>
      </w:r>
      <w:proofErr w:type="spellEnd"/>
      <w:r w:rsidRPr="00A63163">
        <w:rPr>
          <w:rFonts w:ascii="Times New Roman" w:hAnsi="Times New Roman"/>
          <w:szCs w:val="24"/>
        </w:rPr>
        <w:t xml:space="preserve"> проездов снег разрешается складировать на территории дворов, таким образом, чтобы оставались свободными места для проезда автотранспорта, прохода пешеходов, не допуская при этом повреждения зеленых насаждений. Площадки для складирования снега на </w:t>
      </w:r>
      <w:proofErr w:type="spellStart"/>
      <w:r w:rsidRPr="00A63163">
        <w:rPr>
          <w:rFonts w:ascii="Times New Roman" w:hAnsi="Times New Roman"/>
          <w:szCs w:val="24"/>
        </w:rPr>
        <w:t>внутриуличных</w:t>
      </w:r>
      <w:proofErr w:type="spellEnd"/>
      <w:r w:rsidRPr="00A63163">
        <w:rPr>
          <w:rFonts w:ascii="Times New Roman" w:hAnsi="Times New Roman"/>
          <w:szCs w:val="24"/>
        </w:rPr>
        <w:t xml:space="preserve"> территориях должны намечаться и подготавливаться заблаговременно. С этих участков должен быть предусмотрен отвод талых вод в сеть ливневой канализации. При отсутствии возможности организации таких площадок снег вывозится на снежные отвалы.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3.9. После таяния снега производится очистка тротуаров, </w:t>
      </w:r>
      <w:proofErr w:type="spellStart"/>
      <w:r w:rsidRPr="00A63163">
        <w:rPr>
          <w:rFonts w:ascii="Times New Roman" w:hAnsi="Times New Roman"/>
          <w:szCs w:val="24"/>
        </w:rPr>
        <w:t>внутриуличных</w:t>
      </w:r>
      <w:proofErr w:type="spellEnd"/>
      <w:r w:rsidRPr="00A63163">
        <w:rPr>
          <w:rFonts w:ascii="Times New Roman" w:hAnsi="Times New Roman"/>
          <w:szCs w:val="24"/>
        </w:rPr>
        <w:t xml:space="preserve"> и дворовых территорий,  и других территорий от загрязнений, образовавшихся за зимний период.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3.10. В период зимней уборки запрещается: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3.10.1. складирование снега к стенам зданий и на трассах тепловых сетей;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3.10.2. складирование скола льда на газоны;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3.10.3. откачивание воды на проезжую часть при ликвидации аварий на водопроводных и тепловых сетях;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3.10.4. перемещение на проезжую часть улиц поселка и проездов снега, собираемого с уличных проездов, на дворовых территориях, территориях предприятий, организаций, строек.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tabs>
          <w:tab w:val="left" w:pos="7088"/>
        </w:tabs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IV. Уборка и содержание территорий города в летний период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4.1. Период летней уборки определяется в зависимости от погодных условий решением </w:t>
      </w:r>
      <w:r w:rsidR="001F491A">
        <w:rPr>
          <w:rFonts w:ascii="Times New Roman" w:hAnsi="Times New Roman"/>
          <w:szCs w:val="24"/>
        </w:rPr>
        <w:t>г</w:t>
      </w:r>
      <w:r w:rsidRPr="00A63163">
        <w:rPr>
          <w:rFonts w:ascii="Times New Roman" w:hAnsi="Times New Roman"/>
          <w:szCs w:val="24"/>
        </w:rPr>
        <w:t xml:space="preserve">лавы </w:t>
      </w:r>
      <w:r w:rsidR="001F491A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4.2. В летний период уборки производятся следующие виды работ: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4.2.1.очистка газонов от веток, листьев и песка;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4.2.2.зачистка лотковой зоны дорог;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4.2.3.подметание, мойка и поливка проезжей части дорог, тротуаров, дворовых и внутриквартальных территорий;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4.2.4.уборка мусора с дворовых и уличных территорий, включая </w:t>
      </w:r>
      <w:proofErr w:type="gramStart"/>
      <w:r w:rsidRPr="00A63163">
        <w:rPr>
          <w:rFonts w:ascii="Times New Roman" w:hAnsi="Times New Roman"/>
          <w:szCs w:val="24"/>
        </w:rPr>
        <w:t>территории</w:t>
      </w:r>
      <w:proofErr w:type="gramEnd"/>
      <w:r w:rsidRPr="00A63163">
        <w:rPr>
          <w:rFonts w:ascii="Times New Roman" w:hAnsi="Times New Roman"/>
          <w:szCs w:val="24"/>
        </w:rPr>
        <w:t xml:space="preserve"> прилегающие к домам частной застройки;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4.2.5.вывоз смета и мусора;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4.2.6. скашивание травы.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4.3. Подметание  территории поселка производится: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4.3.1.тротуаров -  по мере накопления загрязнений;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4.3.2. дворовых и уличных территорий -  в течение дня по мере необходимости.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4.4. Мойка проезжей части и тротуаров </w:t>
      </w:r>
      <w:proofErr w:type="gramStart"/>
      <w:r w:rsidRPr="00A63163">
        <w:rPr>
          <w:rFonts w:ascii="Times New Roman" w:hAnsi="Times New Roman"/>
          <w:szCs w:val="24"/>
        </w:rPr>
        <w:t>производится в случае необходимости мойка производится</w:t>
      </w:r>
      <w:proofErr w:type="gramEnd"/>
      <w:r w:rsidRPr="00A63163">
        <w:rPr>
          <w:rFonts w:ascii="Times New Roman" w:hAnsi="Times New Roman"/>
          <w:szCs w:val="24"/>
        </w:rPr>
        <w:t xml:space="preserve"> в дневное время.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4.5. Поливка проезжей части, тротуаров, дворовых и уличных территорий производится: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4.5.1. для улучшения микроклимата в жаркую погоду при температуре воздуха выше 20-ти градусов (по Цельсию);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4.5.2.для снижения запыленности по мере необходимости.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4.6. Высота травяного покрова  на всех видах травяных покровов поселка не должна превышать 15 сантиметров.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4.7. Для исключения застоев дождевой воды крышки люков и патрубки </w:t>
      </w:r>
      <w:proofErr w:type="spellStart"/>
      <w:r w:rsidRPr="00A63163">
        <w:rPr>
          <w:rFonts w:ascii="Times New Roman" w:hAnsi="Times New Roman"/>
          <w:szCs w:val="24"/>
        </w:rPr>
        <w:t>дождеприемных</w:t>
      </w:r>
      <w:proofErr w:type="spellEnd"/>
      <w:r w:rsidRPr="00A63163">
        <w:rPr>
          <w:rFonts w:ascii="Times New Roman" w:hAnsi="Times New Roman"/>
          <w:szCs w:val="24"/>
        </w:rPr>
        <w:t xml:space="preserve"> колодцев должны постоянно очищаться </w:t>
      </w:r>
      <w:proofErr w:type="gramStart"/>
      <w:r w:rsidRPr="00A63163">
        <w:rPr>
          <w:rFonts w:ascii="Times New Roman" w:hAnsi="Times New Roman"/>
          <w:szCs w:val="24"/>
        </w:rPr>
        <w:t>от</w:t>
      </w:r>
      <w:proofErr w:type="gramEnd"/>
      <w:r w:rsidRPr="00A63163">
        <w:rPr>
          <w:rFonts w:ascii="Times New Roman" w:hAnsi="Times New Roman"/>
          <w:szCs w:val="24"/>
        </w:rPr>
        <w:t xml:space="preserve"> </w:t>
      </w:r>
      <w:proofErr w:type="gramStart"/>
      <w:r w:rsidRPr="00A63163">
        <w:rPr>
          <w:rFonts w:ascii="Times New Roman" w:hAnsi="Times New Roman"/>
          <w:szCs w:val="24"/>
        </w:rPr>
        <w:t>смета</w:t>
      </w:r>
      <w:proofErr w:type="gramEnd"/>
      <w:r w:rsidRPr="00A63163">
        <w:rPr>
          <w:rFonts w:ascii="Times New Roman" w:hAnsi="Times New Roman"/>
          <w:szCs w:val="24"/>
        </w:rPr>
        <w:t>, листьев и других загрязнений.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4.8. Очистка урн от мусора производится ежедневно.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4.9. На территориях озелененных участков уборка опавших листьев разрешается только по согласованию с отделом благоустройства и озеленения администрации посел</w:t>
      </w:r>
      <w:r w:rsidR="00206519">
        <w:rPr>
          <w:rFonts w:ascii="Times New Roman" w:hAnsi="Times New Roman"/>
          <w:szCs w:val="24"/>
        </w:rPr>
        <w:t>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lastRenderedPageBreak/>
        <w:t>4.10. При производстве летней уборки запрещается: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4.10.1. сбрасывать смет и мусор на зеленые насаждения, в смотровые колодцы инженерных сетей, реки и водоемы, на проезжую часть дорог и тротуары;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4.10.2. оставлять неубранными выбитые струей воды смет и мусор на тротуарах и газонах при мойке проезжей части.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V. Содержание сетей водопропускных лотков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5.1. В целях сохранности водопропускных лотков устанавливается охранная зона 3 (три) метра в каждую сторону от оси коллектора.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5.2. В пределах охранной зоны водопропускных лотков без письменного согласия эксплуатирующей организации запрещается: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5.2.1. Производить земляные работы;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5.2.2. Повреждать сети водопропускных лотков, взламывать или разрушать водоприемные  разводы, люки водопропускных лотков;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5.2.3. Осуществлять строительство, устанавливать торговые, хозяйственные и бытовые сооружения над водопропускными лотками и в пределах охранной зоны;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5.2.4. Сбрасывать промышленные, бытовые отходы, мусор и иные материалы в водопропускные лотки.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5.3. Эксплуатация ведомственных сетей водопропускных лотков производится за счет средств соответствующих организаций.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5.4. </w:t>
      </w:r>
      <w:proofErr w:type="gramStart"/>
      <w:r w:rsidRPr="00A63163">
        <w:rPr>
          <w:rFonts w:ascii="Times New Roman" w:hAnsi="Times New Roman"/>
          <w:szCs w:val="24"/>
        </w:rPr>
        <w:t>Все пользователи услуг магистральных и уличных сетей водопропускных лотков обязаны заключить договоры с эксплуатирующими эти сети организациями на прием и дальнейшую транспортировку стоков, включая организации, не имеющие собственных (ведомственных) сетей водопропускных лотков и осуществляющие сброс стоков по поверхности своих территорий в водопропускные лотки.</w:t>
      </w:r>
      <w:proofErr w:type="gramEnd"/>
      <w:r w:rsidRPr="00A63163">
        <w:rPr>
          <w:rFonts w:ascii="Times New Roman" w:hAnsi="Times New Roman"/>
          <w:szCs w:val="24"/>
        </w:rPr>
        <w:t xml:space="preserve"> Объем сброса стоков определяется по каждому потребителю услуг сетей водопропускных лотков, по бассейнам </w:t>
      </w:r>
      <w:proofErr w:type="spellStart"/>
      <w:r w:rsidRPr="00A63163">
        <w:rPr>
          <w:rFonts w:ascii="Times New Roman" w:hAnsi="Times New Roman"/>
          <w:szCs w:val="24"/>
        </w:rPr>
        <w:t>канализования</w:t>
      </w:r>
      <w:proofErr w:type="spellEnd"/>
      <w:r w:rsidRPr="00A63163">
        <w:rPr>
          <w:rFonts w:ascii="Times New Roman" w:hAnsi="Times New Roman"/>
          <w:szCs w:val="24"/>
        </w:rPr>
        <w:t xml:space="preserve"> и среднегодовым данным накопления осадков. Сбросы стоков в сети водопропускных лотков осуществляются только по согласованию с организацией, эксплуатирующей эти сети.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5.5. Организации, эксплуатирующие сети водопропускных лотков, обязаны содержать их в соответствии с техническими правилами.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5.6. Ответственность за исправное техническое состояние сетей водопропускных лотков (в том числе своевременное закрытие люков, решеток) возлагается на эксплуатирующие организации.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 xml:space="preserve">VI. Содержание и охрана зеленого фонда </w:t>
      </w:r>
      <w:r w:rsidR="00206519" w:rsidRPr="00206519">
        <w:rPr>
          <w:rFonts w:ascii="Times New Roman" w:hAnsi="Times New Roman"/>
          <w:b/>
          <w:szCs w:val="24"/>
        </w:rPr>
        <w:t>Казского городского поселения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6.1. Все зеленые насаждения, расположенные на территории </w:t>
      </w:r>
      <w:r w:rsidR="00206519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, независимо от того, в чьем ведении они находятся, образуют единый поселковый зеленый фонд.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6.2. Организация работ по содержанию, обеспечению сохранности и уходу за озелененными земельными участками возлагается: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6.2.1. на озелененных земельных участках общего пользования: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-  магистральных </w:t>
      </w:r>
      <w:proofErr w:type="gramStart"/>
      <w:r w:rsidRPr="00A63163">
        <w:rPr>
          <w:rFonts w:ascii="Times New Roman" w:hAnsi="Times New Roman"/>
          <w:szCs w:val="24"/>
        </w:rPr>
        <w:t>газонах</w:t>
      </w:r>
      <w:proofErr w:type="gramEnd"/>
      <w:r w:rsidRPr="00A63163">
        <w:rPr>
          <w:rFonts w:ascii="Times New Roman" w:hAnsi="Times New Roman"/>
          <w:szCs w:val="24"/>
        </w:rPr>
        <w:t xml:space="preserve"> и т.д. - на администрацию поселка;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szCs w:val="24"/>
        </w:rPr>
        <w:t>6</w:t>
      </w:r>
      <w:r w:rsidRPr="00A63163">
        <w:rPr>
          <w:rFonts w:ascii="Times New Roman" w:hAnsi="Times New Roman"/>
          <w:b/>
          <w:bCs/>
          <w:szCs w:val="24"/>
        </w:rPr>
        <w:t>.2.2.на озелененных земельных участках ограниченного пользования в границах закрепленных территорий: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- в жилом районе, на уличных участках - на руководителей ремонтно-эксплуатационных участков, жилищно-строительных кооперативов, арендаторов строений и владельцев земельных участков;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lastRenderedPageBreak/>
        <w:t>- на территориях гражданской, промышленной застройки, предприятий и организаций обслуживания населения и здравоохранения, науки, культуры, образования, территориях оздоровительных учреждений - на руководителей данных организаций;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- на дворовых территориях жилой частной застройки - на владельцев земельных участков;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6.2.3.на озелененных земельных участках специального назначения</w:t>
      </w:r>
      <w:r w:rsidRPr="00A63163">
        <w:rPr>
          <w:rFonts w:ascii="Times New Roman" w:hAnsi="Times New Roman"/>
          <w:szCs w:val="24"/>
        </w:rPr>
        <w:t xml:space="preserve"> - на руководителей организаций и предприятий, имеющих санитарно-защитные, водо-охранные, защитно-мелиоративные, противопожарные зоны, на озелененных территориях вдоль железных дорог, кладбищ, питомников и т.д. - на руководителей данных предприятий;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6.2.4. на озелененных земельных участках, отведенных под застройку</w:t>
      </w:r>
      <w:r w:rsidRPr="00A63163">
        <w:rPr>
          <w:rFonts w:ascii="Times New Roman" w:hAnsi="Times New Roman"/>
          <w:szCs w:val="24"/>
        </w:rPr>
        <w:t xml:space="preserve"> - на руководителей организаций, которым отведены земельные участки, а со дня начала работ - и на руководителей подрядных организаций.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6.3. Юридические лица и граждане на закрепленных территориях обязаны: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6.3.1. обеспечить сохранность зеленых насаждений, восстанавливать их в случае уничтожения;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6.3.2.обеспечить уход за насаждениями, дорожками и садовым оборудованием, производить текущий ремонт, своевременно производить скашивание травы и сбор мусора;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6.3.3. обеспечить в течение всего года проведение необходимых мер по борьбе с вредителями и болезнями зеленых насаждений, в том числе уборку сухостойных и больных деревьев, прикорневой поросли, самосева, вырезку сухих и поломанных сучьев, замазку спилов, ран;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6.3.4.в летнее время в сухую погоду поливать цветы, деревья, кустарники, газоны;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6.3.5. новые посадки деревьев и кустарников производить только по согласованию с администрацией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="007554A5" w:rsidRPr="00A63163">
        <w:rPr>
          <w:rFonts w:ascii="Times New Roman" w:hAnsi="Times New Roman"/>
          <w:szCs w:val="24"/>
        </w:rPr>
        <w:t xml:space="preserve"> </w:t>
      </w:r>
      <w:r w:rsidRPr="00A63163">
        <w:rPr>
          <w:rFonts w:ascii="Times New Roman" w:hAnsi="Times New Roman"/>
          <w:szCs w:val="24"/>
        </w:rPr>
        <w:t>со строгим соблюдением агротехнических условий;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6.3.6.иметь паспорт на каждый объект зеленых насаждений и вносить в него ежегодно по состоянию на 1 января все текущие изменения (прирост и ликвидация озелененных площадей, посадка и снос деревьев, кустарников и </w:t>
      </w:r>
      <w:proofErr w:type="spellStart"/>
      <w:proofErr w:type="gramStart"/>
      <w:r w:rsidRPr="00A63163">
        <w:rPr>
          <w:rFonts w:ascii="Times New Roman" w:hAnsi="Times New Roman"/>
          <w:szCs w:val="24"/>
        </w:rPr>
        <w:t>др</w:t>
      </w:r>
      <w:proofErr w:type="spellEnd"/>
      <w:proofErr w:type="gramEnd"/>
      <w:r w:rsidRPr="00A63163">
        <w:rPr>
          <w:rFonts w:ascii="Times New Roman" w:hAnsi="Times New Roman"/>
          <w:szCs w:val="24"/>
        </w:rPr>
        <w:t>).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6.4. На озелененных земельных участках запрещается: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6.4.1.складировать любые материалы и предметы;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6.4.2. сваливать мусор, снег и скол льда, за исключением чистого снега от расчистки садово-парковых дорожек;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6.4.3.устраивать стоянку любых видов транспорта;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6.4.4. разводить открытый огонь;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6.4.5.подвешивать на деревьях гамаки, качели, веревки для сушки белья, забивать гвозди, прикреплять рекламные щиты, электропровода, колючую проволоку и другие ограждения, которые могут повредить деревья;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6.4.6.добывать из деревьев сок, смолу, делать надрезы, надписи и наносить другие механические повреждения;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6.4.7.рвать цветы, выкапывать луковицы и корневища многолетников, ломать ветви деревьев и кустарников, портить и ломать садово-парковую мебель и оборудование;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6.4.8.устанавливать ларьки, тележки, тенты, рекламные и информационные щиты, размещать аттракционы за исключением мест, специально отведенных для этого;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6.4.9 самовольно вырубать и пересаживать деревья и кустарники, уничтожать газоны и цветники;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6.4.10.самовольно распахивать и перекапывать землю для посадки овощей и других культур, а также устанавливать гаражи, устраивать погреба и другие хозяйственные постройки.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6.5. Санитарно-защитные зоны предприятий должны быть максимально озеленены на основании Сан Пи Н 2.2.1/2.1.1.1031-01.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lastRenderedPageBreak/>
        <w:t xml:space="preserve">6.6. Снос и пересадка зеленых насаждений допускаются с разрешения администрации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 xml:space="preserve"> в следующих случаях: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6.6.1. при строительстве и реконструкции дорог, улиц и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6.6.2. при реконструкции неорганизованных посадок или посадок, выполненных с нарушением действующих строительных норм и правил;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6.6.3.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6.6.4.при ликвидации аварий на инженерных сетях;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6.6.5 при невозможности сохранения усыхающих, больных деревьев и кустарников;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6.6.6. при изменении видового состава древесных пород.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6.7. При сносе деревьев необходимо производить выкорчевку или уборку пней.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6.8. Данный порядок сноса и посадки зеленых насаждений не распространяется на земельные участки, предназначенные для индивидуальной жилой застройки, садоводства и огородничества.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6.9. Во всех случаях удаления, пересадки, повреждения зеленых насаждений определяется восстановительная стоимость, которая обязательна к возмещению для всех юридических и физических лиц.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6.10. Определение размера восстановительной стоимости, пригодности к пересадке деревьев и кустарников, их качественного состояния производит комиссия в составе представителей администрации поселка и застройщика с оформлением соответствующих документов.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6.11. Оплата восстановительной стоимости не освобождает застройщика от благоустройства и озеленения земельного участка после окончания строительства.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6.12. Средства восстановительной стоимости направляются на расширение фонда зеленых насаждений, восстановление баланса деревьев и кустарников по усмотрению администрации поселка.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VII. Производство земляных работ по прокладке,</w:t>
      </w: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>переустройству и ремонту инженерных сетей и сооружений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7.1. Размещение инженерных сетей и сооружений на территории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="007554A5" w:rsidRPr="00A63163">
        <w:rPr>
          <w:rFonts w:ascii="Times New Roman" w:hAnsi="Times New Roman"/>
          <w:szCs w:val="24"/>
        </w:rPr>
        <w:t xml:space="preserve"> </w:t>
      </w:r>
      <w:r w:rsidRPr="00A63163">
        <w:rPr>
          <w:rFonts w:ascii="Times New Roman" w:hAnsi="Times New Roman"/>
          <w:szCs w:val="24"/>
        </w:rPr>
        <w:t xml:space="preserve">координируется администрацией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7.2. Производство земляных работ по прокладке и переустройству инженерных сетей и сооружений (далее - земляные работы) должно выполняться по проектам (кроме аварийных работ), согласованным и утвержденным в установленном порядке при техническом надзоре заказчика, эксплуатационной организации и авторском надзоре проектных организаций в соответствии с настоящими Правилами.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7.3. Земляные работы должны производиться по разрешениям, выдаваемым администрацией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7.4. Земляные работы должны планироваться в соответствии с годовыми и перспективными планами застройки и реконструкции территории поселка и осуществляться до возведения зданий и сооружений, строительства и ремонта дорог, проведения благоустройства территории.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К моменту окончания работ по "нулевому" циклу зданий и сооружений должны быть построены и сданы в эксплуатацию все инженерные сети от мест присоединения до объекта строительства.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7.5. </w:t>
      </w:r>
      <w:proofErr w:type="gramStart"/>
      <w:r w:rsidRPr="00A63163">
        <w:rPr>
          <w:rFonts w:ascii="Times New Roman" w:hAnsi="Times New Roman"/>
          <w:szCs w:val="24"/>
        </w:rPr>
        <w:t xml:space="preserve">Организации, эксплуатирующие инженерные сооружения и осуществляющие строительство в </w:t>
      </w:r>
      <w:r w:rsidR="007554A5">
        <w:rPr>
          <w:rFonts w:ascii="Times New Roman" w:hAnsi="Times New Roman"/>
          <w:szCs w:val="24"/>
        </w:rPr>
        <w:t>Казско</w:t>
      </w:r>
      <w:r w:rsidR="007554A5">
        <w:rPr>
          <w:rFonts w:ascii="Times New Roman" w:hAnsi="Times New Roman"/>
          <w:szCs w:val="24"/>
        </w:rPr>
        <w:t>м</w:t>
      </w:r>
      <w:r w:rsidR="007554A5">
        <w:rPr>
          <w:rFonts w:ascii="Times New Roman" w:hAnsi="Times New Roman"/>
          <w:szCs w:val="24"/>
        </w:rPr>
        <w:t xml:space="preserve"> городско</w:t>
      </w:r>
      <w:r w:rsidR="007554A5">
        <w:rPr>
          <w:rFonts w:ascii="Times New Roman" w:hAnsi="Times New Roman"/>
          <w:szCs w:val="24"/>
        </w:rPr>
        <w:t>м</w:t>
      </w:r>
      <w:r w:rsidR="007554A5">
        <w:rPr>
          <w:rFonts w:ascii="Times New Roman" w:hAnsi="Times New Roman"/>
          <w:szCs w:val="24"/>
        </w:rPr>
        <w:t xml:space="preserve"> поселени</w:t>
      </w:r>
      <w:r w:rsidR="007554A5">
        <w:rPr>
          <w:rFonts w:ascii="Times New Roman" w:hAnsi="Times New Roman"/>
          <w:szCs w:val="24"/>
        </w:rPr>
        <w:t>и</w:t>
      </w:r>
      <w:r w:rsidRPr="00A63163">
        <w:rPr>
          <w:rFonts w:ascii="Times New Roman" w:hAnsi="Times New Roman"/>
          <w:szCs w:val="24"/>
        </w:rPr>
        <w:t xml:space="preserve">, представляют ежегодно в администрацию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 xml:space="preserve"> сведения о запланированных объектах строительства и </w:t>
      </w:r>
      <w:r w:rsidRPr="00A63163">
        <w:rPr>
          <w:rFonts w:ascii="Times New Roman" w:hAnsi="Times New Roman"/>
          <w:szCs w:val="24"/>
        </w:rPr>
        <w:lastRenderedPageBreak/>
        <w:t>предполагаемых сроках проведения работ по прокладке и переустройству инженерных сетей и сооружений на территории поселка до первого марта текущего года.</w:t>
      </w:r>
      <w:proofErr w:type="gramEnd"/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7.6. Плановые раскопки, указанные в п. 7.4, должны выполняться до 1 сентября текущего года с последующим восстановлением нарушенного благоустройства до 15 сентября текущего года за исключением аварийных работ.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7.7. Прокладка и переустройство, ремонт инженерных сетей и сооружений на территории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 xml:space="preserve"> может осуществляться открытым и закрытым способом. Целесообразность применения того или иного способа должна определяться в каждом отдельном случае проектом с учетом местных условий. При необходимости прокладки на одной улице (проезде) нескольких инженерных сетей и сооружений их следует предусматривать (в зависимости от технических возможностей и экономической целесообразности) в специальных проходных коллекторах или совместно в одной траншее.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7.8. Прокладка и переустройство, ремонт инженерных сетей и сооружений в центральной части поселка и на улицах с усовершенствованным дорожным покрытием, интенсивным движением транспорта и пешеходов должны осуществляться закрытым способом по согласованию с заместителем </w:t>
      </w:r>
      <w:r w:rsidR="007554A5">
        <w:rPr>
          <w:rFonts w:ascii="Times New Roman" w:hAnsi="Times New Roman"/>
          <w:szCs w:val="24"/>
        </w:rPr>
        <w:t>г</w:t>
      </w:r>
      <w:r w:rsidRPr="00A63163">
        <w:rPr>
          <w:rFonts w:ascii="Times New Roman" w:hAnsi="Times New Roman"/>
          <w:szCs w:val="24"/>
        </w:rPr>
        <w:t xml:space="preserve">лавы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 При невозможности проведения прокладки, переустройства и ремонта инженерных сетей закрытым способом прокладка и переустройство инженерных сетей осуществляется открытым способом при согласовании с администрацией поселка.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7.9. В целях сокращения количества вскрытий проезжей части улиц, при проектировании и строительстве новых и реконструкции существующих проездов, необходимо предусматривать в соответствии со схемами развития кабельных линий и согласованием с соответствующими эксплуатационными службами закладку на пересечении улиц (проездов) необходимого количества труб для прокладки электрических кабелей, линий связи и радиофикации.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7.10. Прокладка и переустройство инженерных сетей и сооружений должны выполняться до начала работ по строительству дорог, проведению благоустройства и озеленению территорий.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7.11. Организации, выполняющие работы по строительству и капитальному ремонту дорог, обязаны устанавливать люки камер и колодцев инженерных сетей и сооружений в одном уровне с проезжей частью.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7.12. Строительная организация обязана, не </w:t>
      </w:r>
      <w:proofErr w:type="gramStart"/>
      <w:r w:rsidRPr="00A63163">
        <w:rPr>
          <w:rFonts w:ascii="Times New Roman" w:hAnsi="Times New Roman"/>
          <w:szCs w:val="24"/>
        </w:rPr>
        <w:t>позднее</w:t>
      </w:r>
      <w:proofErr w:type="gramEnd"/>
      <w:r w:rsidRPr="00A63163">
        <w:rPr>
          <w:rFonts w:ascii="Times New Roman" w:hAnsi="Times New Roman"/>
          <w:szCs w:val="24"/>
        </w:rPr>
        <w:t xml:space="preserve"> чем за три дня, известить заказчика и соответствующие эксплуатирующие организации о начале и окончании работ по строительству инженерных сетей и сооружений, необходимости приемки скрытых работ, готовности к проведению технических испытаний и приемки в эксплуатацию.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A63163">
        <w:rPr>
          <w:rFonts w:ascii="Times New Roman" w:hAnsi="Times New Roman"/>
          <w:szCs w:val="24"/>
        </w:rPr>
        <w:t xml:space="preserve">Засыпку траншей и котлованов строительная организация должна производить только после выполнения исполнительной съемки и получения разрешения в администрации поселка на производство земляных работ по обратной засыпке инженерных сетей и сооружений, а в местах вскрытых действующих инженерных сетей и сооружений, в присутствии представителей соответствующих эксплуатирующих организаций с составлением акта на скрытые работы (организации, указанные в разрешении, выданном администрацией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).</w:t>
      </w:r>
      <w:proofErr w:type="gramEnd"/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7.13. Место производства земляных работ по строительству, ремонту или реконструкции инженерных сетей и сооружений должно быть ограждено инвентарными щитами установленного образца с устройством мостиков, проходов и обходов. В темное время суток рабочее место должно быть освещено.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Производитель земляных работ обязан на видном месте установить щит с указанием организации, производящей работы, номера телефона, фамилии лица, ответственного за производство работ, сроков начала и окончания работ.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lastRenderedPageBreak/>
        <w:t xml:space="preserve">7.14. Порядок и очередность работ определяется проектом производства работ, согласованным с администрацией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, отделом ГИБДД Таштагольского ГРОВД.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7.15. Строительная организация в целях соблюдения мер предосторожности обязана не позднее чем за сутки пригласить представителей организаций, указанных в </w:t>
      </w:r>
      <w:proofErr w:type="gramStart"/>
      <w:r w:rsidRPr="00A63163">
        <w:rPr>
          <w:rFonts w:ascii="Times New Roman" w:hAnsi="Times New Roman"/>
          <w:szCs w:val="24"/>
        </w:rPr>
        <w:t>разрешении</w:t>
      </w:r>
      <w:proofErr w:type="gramEnd"/>
      <w:r w:rsidRPr="00A63163">
        <w:rPr>
          <w:rFonts w:ascii="Times New Roman" w:hAnsi="Times New Roman"/>
          <w:szCs w:val="24"/>
        </w:rPr>
        <w:t xml:space="preserve"> выданном администрацией </w:t>
      </w:r>
      <w:r w:rsidR="007554A5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, на место производства земляных работ и согласовать с ними проведение работ на месте.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7.16. Грунт, строительные материалы и конструкции разрешается складировать в пределах огражденных территорий или местах, предусмотренных проектом производства работ.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7.17. На улицах, тротуарах, имеющих усовершенствованное покрытие, земляные работы должны производиться с вывозом грунта без складирования.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Запрещается использовать снятый грунт для обратной засыпки траншей и котлованов на автодорогах и тротуарах.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7.18. Запрещается засыпать крышки колодцев и камер, решетки </w:t>
      </w:r>
      <w:proofErr w:type="spellStart"/>
      <w:r w:rsidRPr="00A63163">
        <w:rPr>
          <w:rFonts w:ascii="Times New Roman" w:hAnsi="Times New Roman"/>
          <w:szCs w:val="24"/>
        </w:rPr>
        <w:t>дождеприемных</w:t>
      </w:r>
      <w:proofErr w:type="spellEnd"/>
      <w:r w:rsidRPr="00A63163">
        <w:rPr>
          <w:rFonts w:ascii="Times New Roman" w:hAnsi="Times New Roman"/>
          <w:szCs w:val="24"/>
        </w:rPr>
        <w:t xml:space="preserve"> колодцев, зеленые насаждения. Запрещается изначально производить складирование строительных материалов и конструкций на газоны, трассы действующих инженерных сооружений и в охранных зонах линий электропередач и связи.</w:t>
      </w:r>
    </w:p>
    <w:p w:rsidR="00894B6A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7.19. При наличии на строительной площадке лишнего грунта, проектом производства работ должно предусматриваться использование его на других строительных объектах, либо вывозка его на места, согласованные с администрацией </w:t>
      </w:r>
      <w:r w:rsidR="00894B6A">
        <w:rPr>
          <w:rFonts w:ascii="Times New Roman" w:hAnsi="Times New Roman"/>
          <w:szCs w:val="24"/>
        </w:rPr>
        <w:t>Казского городского поселения</w:t>
      </w:r>
      <w:r w:rsidR="00894B6A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7.20. Запрещается открывать крышки люков камер и колодцев на инженерных сооружениях и спускаться в них без разрешения соответствующих эксплуатационных организаций.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7.21. Работы по восстановлению благоустройства и дорожного покрытия необходимо начинать сразу после засыпки траншей и котлованов и заканчивать на улицах, тротуарах, скверах, других местах интенсивного движения транспорта и пешеходов в течение суток, а в иных местах - в течение 3-х суток. Дорожное покрытие после производства земляных работ следует восстанавливать в соответствии с проектом и СНиП-2.07.01.89 в вышеуказанные сроки.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Если земляные работы проводились в зимний период, то работы по восстановлению благоустройства и дорожного покрытия осуществляются в летний период в соответствии со сроками, установленными в гарантийных письмах 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7.22. При обнаружении некачественно выполненных работ составляется акт. На основании акта строительная организация обязана исправить допущенные дефекты за свой счет и в сроки, установленные администрацией </w:t>
      </w:r>
      <w:r w:rsidR="00894B6A">
        <w:rPr>
          <w:rFonts w:ascii="Times New Roman" w:hAnsi="Times New Roman"/>
          <w:szCs w:val="24"/>
        </w:rPr>
        <w:t>Казского городского поселения</w:t>
      </w:r>
      <w:r w:rsidRPr="00A63163">
        <w:rPr>
          <w:rFonts w:ascii="Times New Roman" w:hAnsi="Times New Roman"/>
          <w:szCs w:val="24"/>
        </w:rPr>
        <w:t>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7.23. Организации, осуществляющие строительство инженерных сетей и сооружений, восстановление нарушенных элементов благоустройства, в течение суток после окончания работ, обязаны убрать со строительной площадки грунт, мусор, неиспользованные строительные материалы и конструкции и подготовить техническую документацию для сдачи объекта комиссии.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7.24. Заказчик при осуществлении технического надзора обязан: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7.24.1.периодически выполнять контрольную геодезическую проверку соответствия проекта строящимся инженерным сетям и сооружениям;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7.24.2.проверять качество исполнения проектной документации и участвовать в проведении необходимых технических испытаний и приемке выполненных работ.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7.25. Выполнение исполнительной съемки, составление и оформление чертежей на построенные инженерные сооружения должно производиться в соответствии с СНиП 1.02.07-87. Заявка на производство геодезических работ подается заказчиком, осуществляющим технический надзор за строительством в установленном порядке.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lastRenderedPageBreak/>
        <w:t>Организации (независимо от форм собственности) не имеют права оформлять акт приемки в эксплуатацию законченных строительством инженерных сетей и сооружений без представления следующих документов:</w:t>
      </w:r>
      <w:r w:rsidR="00A347D7">
        <w:rPr>
          <w:rFonts w:ascii="Times New Roman" w:hAnsi="Times New Roman"/>
          <w:szCs w:val="24"/>
        </w:rPr>
        <w:t xml:space="preserve"> 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 - исполнительной съемки;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- справки администрации </w:t>
      </w:r>
      <w:r w:rsidR="002D7430">
        <w:rPr>
          <w:rFonts w:ascii="Times New Roman" w:hAnsi="Times New Roman"/>
          <w:szCs w:val="24"/>
        </w:rPr>
        <w:t>поселения</w:t>
      </w:r>
      <w:r w:rsidRPr="00A63163">
        <w:rPr>
          <w:rFonts w:ascii="Times New Roman" w:hAnsi="Times New Roman"/>
          <w:szCs w:val="24"/>
        </w:rPr>
        <w:t xml:space="preserve"> о восстановлении нарушенных элементов благоустройства.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Ответственность за составление исполнительных чертежей несут руководители строительных организаций и лица, ответственные за производство земляных работ.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7.26. При повреждении инженерных сетей и сооружений, в результате которых нарушается их нормальная работа и (или) могут произойти несчастные случаи, руководители организаций, в ведении которых находятся указанные инженерные сооружения, или ответственные лица (начальники аварийных служб, дежурный диспетчер аварийной службы) обязаны немедленно по получению сигнала об аварии: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7.26.1. немедленно выехать на место аварии;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7.26.2.сообщить информацию в администрацию поселка;</w:t>
      </w:r>
      <w:r w:rsidRPr="00A63163">
        <w:rPr>
          <w:rFonts w:ascii="Times New Roman" w:hAnsi="Times New Roman"/>
          <w:szCs w:val="24"/>
        </w:rPr>
        <w:br/>
        <w:t xml:space="preserve">          7.26.3. направить аварийную бригаду, которая под руководством ответственного лица или ответственных лиц, имеющих при себе служебное удостоверение, должна приступить к ликвидации аварии и устранению ее последствий;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7.26.4. вызвать представителей организаций, эксплуатирующих инженерные сети и сооружения в районе аварии.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7.27. Организация, выполняющая аварийные земляные работы, обязана оформить разрешения на производство земляных работ в администрации поселка в течение суток.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7.28. В случае необходимости производства аварийных земляных работ в выходные (праздничные) дни организация, выполняющая аварийные земляные работы, обязана приступить к ликвидации аварии и оформить разрешение на производство земляных работ в администрацию поселка в первый рабочий день после выходного (праздничного) дня.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7.29. При ликвидации аварий срок производства земляных работ не может превышать 3-х суток.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A63163">
        <w:rPr>
          <w:rFonts w:ascii="Times New Roman" w:hAnsi="Times New Roman"/>
          <w:b/>
          <w:bCs/>
          <w:szCs w:val="24"/>
        </w:rPr>
        <w:t xml:space="preserve">VIII. </w:t>
      </w:r>
      <w:proofErr w:type="gramStart"/>
      <w:r w:rsidRPr="00A63163">
        <w:rPr>
          <w:rFonts w:ascii="Times New Roman" w:hAnsi="Times New Roman"/>
          <w:b/>
          <w:bCs/>
          <w:szCs w:val="24"/>
        </w:rPr>
        <w:t>Контроль за</w:t>
      </w:r>
      <w:proofErr w:type="gramEnd"/>
      <w:r w:rsidRPr="00A63163">
        <w:rPr>
          <w:rFonts w:ascii="Times New Roman" w:hAnsi="Times New Roman"/>
          <w:b/>
          <w:bCs/>
          <w:szCs w:val="24"/>
        </w:rPr>
        <w:t xml:space="preserve"> исполнением Правил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A63163">
        <w:rPr>
          <w:rFonts w:ascii="Times New Roman" w:hAnsi="Times New Roman"/>
          <w:b/>
          <w:bCs/>
          <w:szCs w:val="24"/>
        </w:rPr>
        <w:t>и ответственность за их нарушение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 xml:space="preserve">8.1. </w:t>
      </w:r>
      <w:proofErr w:type="gramStart"/>
      <w:r w:rsidRPr="00A63163">
        <w:rPr>
          <w:rFonts w:ascii="Times New Roman" w:hAnsi="Times New Roman"/>
          <w:szCs w:val="24"/>
        </w:rPr>
        <w:t>Контроль за</w:t>
      </w:r>
      <w:proofErr w:type="gramEnd"/>
      <w:r w:rsidRPr="00A63163">
        <w:rPr>
          <w:rFonts w:ascii="Times New Roman" w:hAnsi="Times New Roman"/>
          <w:szCs w:val="24"/>
        </w:rPr>
        <w:t xml:space="preserve"> исполнением настоящих Правил осуществляют: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- А</w:t>
      </w:r>
      <w:r w:rsidR="002D7430">
        <w:rPr>
          <w:rFonts w:ascii="Times New Roman" w:hAnsi="Times New Roman"/>
          <w:szCs w:val="24"/>
        </w:rPr>
        <w:t>дминистрация Казского городского поселения</w:t>
      </w:r>
      <w:r w:rsidRPr="00A63163">
        <w:rPr>
          <w:rFonts w:ascii="Times New Roman" w:hAnsi="Times New Roman"/>
          <w:szCs w:val="24"/>
        </w:rPr>
        <w:t>;</w:t>
      </w:r>
      <w:bookmarkStart w:id="0" w:name="_GoBack"/>
      <w:bookmarkEnd w:id="0"/>
    </w:p>
    <w:p w:rsidR="00A254BB" w:rsidRPr="00A63163" w:rsidRDefault="002D7430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Отдел МВД России по Таштагольскому району отделение полиции «</w:t>
      </w:r>
      <w:proofErr w:type="spellStart"/>
      <w:r>
        <w:rPr>
          <w:rFonts w:ascii="Times New Roman" w:hAnsi="Times New Roman"/>
          <w:szCs w:val="24"/>
        </w:rPr>
        <w:t>Каз</w:t>
      </w:r>
      <w:proofErr w:type="spellEnd"/>
      <w:r>
        <w:rPr>
          <w:rFonts w:ascii="Times New Roman" w:hAnsi="Times New Roman"/>
          <w:szCs w:val="24"/>
        </w:rPr>
        <w:t>»</w:t>
      </w:r>
      <w:r w:rsidR="00A254BB" w:rsidRPr="00A63163">
        <w:rPr>
          <w:rFonts w:ascii="Times New Roman" w:hAnsi="Times New Roman"/>
          <w:szCs w:val="24"/>
        </w:rPr>
        <w:t>;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- иные службы в случаях, предусмотренных действующим законодательством.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8.2. За невыполнение Правил граждане, должностные лица и юридические лица несут юридическую ответственность в соответствии и в порядке, предусмотренном действующим законодательством.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8.3. Ответственность за содержание объектов благоустройства в связи с исполнением настоящих Правил возлагается на юридические лица и граждан, являющихся владельцами данных объектов.</w:t>
      </w:r>
    </w:p>
    <w:p w:rsidR="00A254BB" w:rsidRPr="00A63163" w:rsidRDefault="00A254BB" w:rsidP="00A254BB">
      <w:pPr>
        <w:pStyle w:val="ConsNormal"/>
        <w:widowControl/>
        <w:ind w:firstLine="540"/>
        <w:jc w:val="both"/>
        <w:rPr>
          <w:rFonts w:ascii="Times New Roman" w:hAnsi="Times New Roman"/>
          <w:szCs w:val="24"/>
        </w:rPr>
      </w:pPr>
      <w:r w:rsidRPr="00A63163">
        <w:rPr>
          <w:rFonts w:ascii="Times New Roman" w:hAnsi="Times New Roman"/>
          <w:szCs w:val="24"/>
        </w:rPr>
        <w:t>8.4. Ответственность за содержание объектов благоустройства может быть возложена на должностные лица предприятий и организаций, осуществляющих работы по текущему содержанию данных объектов в соответствии с заключенными договорами.</w:t>
      </w:r>
    </w:p>
    <w:p w:rsidR="00A254BB" w:rsidRPr="00A63163" w:rsidRDefault="00A254BB" w:rsidP="00A254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54BB" w:rsidRPr="00506DD6" w:rsidRDefault="00A254BB" w:rsidP="00A254BB">
      <w:pPr>
        <w:jc w:val="center"/>
        <w:rPr>
          <w:sz w:val="24"/>
          <w:szCs w:val="24"/>
        </w:rPr>
      </w:pPr>
    </w:p>
    <w:sectPr w:rsidR="00A254BB" w:rsidRPr="0050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AC" w:rsidRDefault="00F15BAC" w:rsidP="008E354A">
      <w:r>
        <w:separator/>
      </w:r>
    </w:p>
  </w:endnote>
  <w:endnote w:type="continuationSeparator" w:id="0">
    <w:p w:rsidR="00F15BAC" w:rsidRDefault="00F15BAC" w:rsidP="008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AC" w:rsidRDefault="00F15BAC" w:rsidP="008E354A">
      <w:r>
        <w:separator/>
      </w:r>
    </w:p>
  </w:footnote>
  <w:footnote w:type="continuationSeparator" w:id="0">
    <w:p w:rsidR="00F15BAC" w:rsidRDefault="00F15BAC" w:rsidP="008E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8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1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2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3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4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5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6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8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0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1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2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3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4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5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7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8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9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0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1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2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4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6"/>
  </w:num>
  <w:num w:numId="7">
    <w:abstractNumId w:val="26"/>
  </w:num>
  <w:num w:numId="8">
    <w:abstractNumId w:val="13"/>
  </w:num>
  <w:num w:numId="9">
    <w:abstractNumId w:val="22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1"/>
  </w:num>
  <w:num w:numId="15">
    <w:abstractNumId w:val="29"/>
  </w:num>
  <w:num w:numId="16">
    <w:abstractNumId w:val="10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6"/>
  </w:num>
  <w:num w:numId="20">
    <w:abstractNumId w:val="8"/>
  </w:num>
  <w:num w:numId="21">
    <w:abstractNumId w:val="7"/>
  </w:num>
  <w:num w:numId="22">
    <w:abstractNumId w:val="19"/>
  </w:num>
  <w:num w:numId="23">
    <w:abstractNumId w:val="33"/>
  </w:num>
  <w:num w:numId="24">
    <w:abstractNumId w:val="2"/>
  </w:num>
  <w:num w:numId="25">
    <w:abstractNumId w:val="34"/>
  </w:num>
  <w:num w:numId="26">
    <w:abstractNumId w:val="23"/>
  </w:num>
  <w:num w:numId="27">
    <w:abstractNumId w:val="1"/>
  </w:num>
  <w:num w:numId="28">
    <w:abstractNumId w:val="16"/>
  </w:num>
  <w:num w:numId="29">
    <w:abstractNumId w:val="30"/>
  </w:num>
  <w:num w:numId="30">
    <w:abstractNumId w:val="3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7"/>
  </w:num>
  <w:num w:numId="35">
    <w:abstractNumId w:val="32"/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4"/>
  </w:num>
  <w:num w:numId="42">
    <w:abstractNumId w:val="14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5"/>
  </w:num>
  <w:num w:numId="44">
    <w:abstractNumId w:val="24"/>
  </w:num>
  <w:num w:numId="45">
    <w:abstractNumId w:val="12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6"/>
    <w:rsid w:val="0000424F"/>
    <w:rsid w:val="00004807"/>
    <w:rsid w:val="00006DF2"/>
    <w:rsid w:val="00012AD4"/>
    <w:rsid w:val="000466EE"/>
    <w:rsid w:val="0005107F"/>
    <w:rsid w:val="000523A2"/>
    <w:rsid w:val="00060F2D"/>
    <w:rsid w:val="00063DC1"/>
    <w:rsid w:val="000674FF"/>
    <w:rsid w:val="0007775E"/>
    <w:rsid w:val="000778DD"/>
    <w:rsid w:val="000947C2"/>
    <w:rsid w:val="00094865"/>
    <w:rsid w:val="000A2FFD"/>
    <w:rsid w:val="000E0833"/>
    <w:rsid w:val="000E5D91"/>
    <w:rsid w:val="000E7CDD"/>
    <w:rsid w:val="000F22BF"/>
    <w:rsid w:val="000F5DF3"/>
    <w:rsid w:val="00116C85"/>
    <w:rsid w:val="00131765"/>
    <w:rsid w:val="001327C5"/>
    <w:rsid w:val="00135F1F"/>
    <w:rsid w:val="00147838"/>
    <w:rsid w:val="00147A83"/>
    <w:rsid w:val="00163CF9"/>
    <w:rsid w:val="00173526"/>
    <w:rsid w:val="001746D8"/>
    <w:rsid w:val="00177788"/>
    <w:rsid w:val="00177F6F"/>
    <w:rsid w:val="00184F0F"/>
    <w:rsid w:val="00185878"/>
    <w:rsid w:val="001B3676"/>
    <w:rsid w:val="001C74CD"/>
    <w:rsid w:val="001C77D7"/>
    <w:rsid w:val="001D1A46"/>
    <w:rsid w:val="001D5BB8"/>
    <w:rsid w:val="001F0676"/>
    <w:rsid w:val="001F067A"/>
    <w:rsid w:val="001F491A"/>
    <w:rsid w:val="001F50E4"/>
    <w:rsid w:val="001F5C4F"/>
    <w:rsid w:val="00206519"/>
    <w:rsid w:val="002076CC"/>
    <w:rsid w:val="00217EF6"/>
    <w:rsid w:val="00227587"/>
    <w:rsid w:val="002338EC"/>
    <w:rsid w:val="00242E22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D7430"/>
    <w:rsid w:val="002E0A3B"/>
    <w:rsid w:val="002E46C5"/>
    <w:rsid w:val="002F2EC1"/>
    <w:rsid w:val="00302ECC"/>
    <w:rsid w:val="00324D59"/>
    <w:rsid w:val="0032721D"/>
    <w:rsid w:val="003327B8"/>
    <w:rsid w:val="00370C2B"/>
    <w:rsid w:val="00375A6C"/>
    <w:rsid w:val="0039131F"/>
    <w:rsid w:val="00397351"/>
    <w:rsid w:val="003A53E3"/>
    <w:rsid w:val="003B29FF"/>
    <w:rsid w:val="003B3CBA"/>
    <w:rsid w:val="003C21E2"/>
    <w:rsid w:val="003C2AD2"/>
    <w:rsid w:val="003D4EF5"/>
    <w:rsid w:val="003E2154"/>
    <w:rsid w:val="003E37B6"/>
    <w:rsid w:val="003E51FE"/>
    <w:rsid w:val="003F59D3"/>
    <w:rsid w:val="004044C9"/>
    <w:rsid w:val="0040491E"/>
    <w:rsid w:val="0042484C"/>
    <w:rsid w:val="00426CF0"/>
    <w:rsid w:val="004317DE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419A"/>
    <w:rsid w:val="004A77DB"/>
    <w:rsid w:val="004B0947"/>
    <w:rsid w:val="004B4FC7"/>
    <w:rsid w:val="004B6A25"/>
    <w:rsid w:val="004B6D05"/>
    <w:rsid w:val="004C1C6F"/>
    <w:rsid w:val="004D106B"/>
    <w:rsid w:val="004E11CD"/>
    <w:rsid w:val="004E78D6"/>
    <w:rsid w:val="004F3EF8"/>
    <w:rsid w:val="004F6280"/>
    <w:rsid w:val="00506DD6"/>
    <w:rsid w:val="005167FC"/>
    <w:rsid w:val="00520371"/>
    <w:rsid w:val="00520BCC"/>
    <w:rsid w:val="005324B8"/>
    <w:rsid w:val="00543EB3"/>
    <w:rsid w:val="00547510"/>
    <w:rsid w:val="005541E8"/>
    <w:rsid w:val="0057224D"/>
    <w:rsid w:val="0057651F"/>
    <w:rsid w:val="005771C9"/>
    <w:rsid w:val="00585D72"/>
    <w:rsid w:val="005868AF"/>
    <w:rsid w:val="0058702F"/>
    <w:rsid w:val="00591604"/>
    <w:rsid w:val="0059362E"/>
    <w:rsid w:val="00594F49"/>
    <w:rsid w:val="005A4EEA"/>
    <w:rsid w:val="005B18C3"/>
    <w:rsid w:val="005C27AE"/>
    <w:rsid w:val="005D11BE"/>
    <w:rsid w:val="005E18E8"/>
    <w:rsid w:val="005F099D"/>
    <w:rsid w:val="00601791"/>
    <w:rsid w:val="00603A3B"/>
    <w:rsid w:val="0061202C"/>
    <w:rsid w:val="00625379"/>
    <w:rsid w:val="00625C80"/>
    <w:rsid w:val="00665B4D"/>
    <w:rsid w:val="0066675D"/>
    <w:rsid w:val="00684BCA"/>
    <w:rsid w:val="00690053"/>
    <w:rsid w:val="0069186F"/>
    <w:rsid w:val="006A0E05"/>
    <w:rsid w:val="006A5FF8"/>
    <w:rsid w:val="006A605E"/>
    <w:rsid w:val="006B0768"/>
    <w:rsid w:val="006D10E2"/>
    <w:rsid w:val="006D13E4"/>
    <w:rsid w:val="006D14A4"/>
    <w:rsid w:val="006D20E1"/>
    <w:rsid w:val="007172FC"/>
    <w:rsid w:val="007229B5"/>
    <w:rsid w:val="007238C4"/>
    <w:rsid w:val="00733EAD"/>
    <w:rsid w:val="007474FE"/>
    <w:rsid w:val="007554A5"/>
    <w:rsid w:val="00760569"/>
    <w:rsid w:val="00770D54"/>
    <w:rsid w:val="007776AE"/>
    <w:rsid w:val="00781306"/>
    <w:rsid w:val="00785849"/>
    <w:rsid w:val="0079028F"/>
    <w:rsid w:val="00794F1D"/>
    <w:rsid w:val="00797593"/>
    <w:rsid w:val="007A1DA7"/>
    <w:rsid w:val="007A1F8E"/>
    <w:rsid w:val="007A3168"/>
    <w:rsid w:val="007B70AB"/>
    <w:rsid w:val="007C0D31"/>
    <w:rsid w:val="007C6D14"/>
    <w:rsid w:val="007D233A"/>
    <w:rsid w:val="007E0ABC"/>
    <w:rsid w:val="007F189F"/>
    <w:rsid w:val="008004B7"/>
    <w:rsid w:val="00804EB0"/>
    <w:rsid w:val="00831999"/>
    <w:rsid w:val="00862198"/>
    <w:rsid w:val="0086579A"/>
    <w:rsid w:val="00866DBC"/>
    <w:rsid w:val="00870B93"/>
    <w:rsid w:val="00880DDA"/>
    <w:rsid w:val="00893B6F"/>
    <w:rsid w:val="00894B6A"/>
    <w:rsid w:val="008A712F"/>
    <w:rsid w:val="008B0682"/>
    <w:rsid w:val="008B1115"/>
    <w:rsid w:val="008B6DDE"/>
    <w:rsid w:val="008B7429"/>
    <w:rsid w:val="008C7815"/>
    <w:rsid w:val="008D1758"/>
    <w:rsid w:val="008D6E94"/>
    <w:rsid w:val="008D7597"/>
    <w:rsid w:val="008E354A"/>
    <w:rsid w:val="008E6280"/>
    <w:rsid w:val="008F4A9B"/>
    <w:rsid w:val="008F5D28"/>
    <w:rsid w:val="00900A54"/>
    <w:rsid w:val="00901208"/>
    <w:rsid w:val="00903170"/>
    <w:rsid w:val="0091347A"/>
    <w:rsid w:val="00915C5C"/>
    <w:rsid w:val="00920287"/>
    <w:rsid w:val="00920580"/>
    <w:rsid w:val="00922F07"/>
    <w:rsid w:val="00926D53"/>
    <w:rsid w:val="0094253F"/>
    <w:rsid w:val="00951736"/>
    <w:rsid w:val="00952F32"/>
    <w:rsid w:val="00953622"/>
    <w:rsid w:val="00967DB8"/>
    <w:rsid w:val="009730A3"/>
    <w:rsid w:val="00974DF1"/>
    <w:rsid w:val="0097585C"/>
    <w:rsid w:val="00980650"/>
    <w:rsid w:val="009854F4"/>
    <w:rsid w:val="00985D17"/>
    <w:rsid w:val="00995A34"/>
    <w:rsid w:val="009B1F63"/>
    <w:rsid w:val="009B4AE1"/>
    <w:rsid w:val="009C1FAB"/>
    <w:rsid w:val="009F2575"/>
    <w:rsid w:val="00A01628"/>
    <w:rsid w:val="00A0275E"/>
    <w:rsid w:val="00A05EE8"/>
    <w:rsid w:val="00A22CFB"/>
    <w:rsid w:val="00A254BB"/>
    <w:rsid w:val="00A25CE2"/>
    <w:rsid w:val="00A270F4"/>
    <w:rsid w:val="00A347D7"/>
    <w:rsid w:val="00A355B8"/>
    <w:rsid w:val="00A557D9"/>
    <w:rsid w:val="00A56CD3"/>
    <w:rsid w:val="00A605E5"/>
    <w:rsid w:val="00A64162"/>
    <w:rsid w:val="00A71576"/>
    <w:rsid w:val="00A75F56"/>
    <w:rsid w:val="00A8426F"/>
    <w:rsid w:val="00A85413"/>
    <w:rsid w:val="00A85FCB"/>
    <w:rsid w:val="00A86AF5"/>
    <w:rsid w:val="00A87824"/>
    <w:rsid w:val="00A95318"/>
    <w:rsid w:val="00AA647E"/>
    <w:rsid w:val="00AA6D27"/>
    <w:rsid w:val="00AA743E"/>
    <w:rsid w:val="00AB40FA"/>
    <w:rsid w:val="00AB6361"/>
    <w:rsid w:val="00AB6F6A"/>
    <w:rsid w:val="00AE2084"/>
    <w:rsid w:val="00AF7172"/>
    <w:rsid w:val="00B01360"/>
    <w:rsid w:val="00B16DD4"/>
    <w:rsid w:val="00B23E0B"/>
    <w:rsid w:val="00B3223B"/>
    <w:rsid w:val="00B33DAD"/>
    <w:rsid w:val="00B34DB1"/>
    <w:rsid w:val="00B370D6"/>
    <w:rsid w:val="00B437E2"/>
    <w:rsid w:val="00B6062F"/>
    <w:rsid w:val="00B61EB1"/>
    <w:rsid w:val="00B626BA"/>
    <w:rsid w:val="00B920F5"/>
    <w:rsid w:val="00BA0154"/>
    <w:rsid w:val="00BA3E83"/>
    <w:rsid w:val="00BB2D7A"/>
    <w:rsid w:val="00BB4C88"/>
    <w:rsid w:val="00BC3C28"/>
    <w:rsid w:val="00BD50C7"/>
    <w:rsid w:val="00BE27E5"/>
    <w:rsid w:val="00BE479D"/>
    <w:rsid w:val="00BE4E28"/>
    <w:rsid w:val="00BE55DE"/>
    <w:rsid w:val="00BF1C31"/>
    <w:rsid w:val="00BF6DBF"/>
    <w:rsid w:val="00BF6EFF"/>
    <w:rsid w:val="00C03CED"/>
    <w:rsid w:val="00C05EEA"/>
    <w:rsid w:val="00C11C5B"/>
    <w:rsid w:val="00C24DE4"/>
    <w:rsid w:val="00C26A35"/>
    <w:rsid w:val="00C31396"/>
    <w:rsid w:val="00C51CF2"/>
    <w:rsid w:val="00C55D3E"/>
    <w:rsid w:val="00C61238"/>
    <w:rsid w:val="00C8434E"/>
    <w:rsid w:val="00C86089"/>
    <w:rsid w:val="00C949A7"/>
    <w:rsid w:val="00CA181C"/>
    <w:rsid w:val="00CA76B0"/>
    <w:rsid w:val="00CB1C0F"/>
    <w:rsid w:val="00CB4DF6"/>
    <w:rsid w:val="00CC0E7C"/>
    <w:rsid w:val="00CC20B8"/>
    <w:rsid w:val="00CC5FF8"/>
    <w:rsid w:val="00CD0655"/>
    <w:rsid w:val="00CF5659"/>
    <w:rsid w:val="00CF7EC9"/>
    <w:rsid w:val="00D24CD6"/>
    <w:rsid w:val="00D3443A"/>
    <w:rsid w:val="00D34FC7"/>
    <w:rsid w:val="00D36CBD"/>
    <w:rsid w:val="00D379FD"/>
    <w:rsid w:val="00D40E28"/>
    <w:rsid w:val="00D422D3"/>
    <w:rsid w:val="00D4299D"/>
    <w:rsid w:val="00D44774"/>
    <w:rsid w:val="00D51787"/>
    <w:rsid w:val="00D54B54"/>
    <w:rsid w:val="00D6781E"/>
    <w:rsid w:val="00D7142B"/>
    <w:rsid w:val="00D77714"/>
    <w:rsid w:val="00D84B05"/>
    <w:rsid w:val="00DA49B7"/>
    <w:rsid w:val="00DB0987"/>
    <w:rsid w:val="00DC1448"/>
    <w:rsid w:val="00DC7E0C"/>
    <w:rsid w:val="00DE52F3"/>
    <w:rsid w:val="00DF1785"/>
    <w:rsid w:val="00E008A4"/>
    <w:rsid w:val="00E0104D"/>
    <w:rsid w:val="00E16014"/>
    <w:rsid w:val="00E30BD0"/>
    <w:rsid w:val="00E31BF5"/>
    <w:rsid w:val="00E36282"/>
    <w:rsid w:val="00E439B3"/>
    <w:rsid w:val="00E44039"/>
    <w:rsid w:val="00E448CF"/>
    <w:rsid w:val="00E502A9"/>
    <w:rsid w:val="00E74B48"/>
    <w:rsid w:val="00E807A1"/>
    <w:rsid w:val="00E92109"/>
    <w:rsid w:val="00E97D0C"/>
    <w:rsid w:val="00EA384E"/>
    <w:rsid w:val="00EC0044"/>
    <w:rsid w:val="00ED65A3"/>
    <w:rsid w:val="00EE5681"/>
    <w:rsid w:val="00EF2BED"/>
    <w:rsid w:val="00EF3A79"/>
    <w:rsid w:val="00F01F55"/>
    <w:rsid w:val="00F0207A"/>
    <w:rsid w:val="00F14578"/>
    <w:rsid w:val="00F149E7"/>
    <w:rsid w:val="00F15BAC"/>
    <w:rsid w:val="00F20770"/>
    <w:rsid w:val="00F22E6D"/>
    <w:rsid w:val="00F41BCA"/>
    <w:rsid w:val="00F50883"/>
    <w:rsid w:val="00F526AA"/>
    <w:rsid w:val="00F63765"/>
    <w:rsid w:val="00F64BBD"/>
    <w:rsid w:val="00F67723"/>
    <w:rsid w:val="00F82453"/>
    <w:rsid w:val="00F95A79"/>
    <w:rsid w:val="00FA077F"/>
    <w:rsid w:val="00FB3D27"/>
    <w:rsid w:val="00FB49D1"/>
    <w:rsid w:val="00FB56F0"/>
    <w:rsid w:val="00FC4BA1"/>
    <w:rsid w:val="00FC4C43"/>
    <w:rsid w:val="00FD1C2F"/>
    <w:rsid w:val="00FE2278"/>
    <w:rsid w:val="00FE497F"/>
    <w:rsid w:val="00FF0E5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admin</cp:lastModifiedBy>
  <cp:revision>5</cp:revision>
  <cp:lastPrinted>2012-08-02T07:40:00Z</cp:lastPrinted>
  <dcterms:created xsi:type="dcterms:W3CDTF">2012-08-02T04:10:00Z</dcterms:created>
  <dcterms:modified xsi:type="dcterms:W3CDTF">2012-08-02T07:42:00Z</dcterms:modified>
</cp:coreProperties>
</file>