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5A45D2" w:rsidRPr="003B4079" w:rsidRDefault="005A45D2" w:rsidP="00CB49FA">
      <w:pPr>
        <w:jc w:val="center"/>
        <w:rPr>
          <w:b/>
        </w:rPr>
      </w:pPr>
    </w:p>
    <w:p w:rsidR="00CB49FA" w:rsidRPr="003B4079" w:rsidRDefault="00E77B67" w:rsidP="00E77B67">
      <w:pPr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5A45D2">
        <w:rPr>
          <w:b/>
        </w:rPr>
        <w:t xml:space="preserve">  </w:t>
      </w:r>
      <w:r w:rsidR="00CB49FA"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D80C90">
        <w:rPr>
          <w:b/>
        </w:rPr>
        <w:t>13</w:t>
      </w:r>
      <w:r w:rsidRPr="00AF5965">
        <w:rPr>
          <w:b/>
        </w:rPr>
        <w:t xml:space="preserve">» </w:t>
      </w:r>
      <w:r w:rsidR="00D80C90">
        <w:rPr>
          <w:b/>
        </w:rPr>
        <w:t>апреля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640C66">
        <w:rPr>
          <w:b/>
        </w:rPr>
        <w:t xml:space="preserve"> </w:t>
      </w:r>
      <w:r w:rsidR="00D80C90">
        <w:rPr>
          <w:b/>
        </w:rPr>
        <w:t>110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CD2D20" w:rsidP="00CB49FA">
      <w:pPr>
        <w:ind w:firstLine="708"/>
        <w:jc w:val="both"/>
      </w:pPr>
      <w:r>
        <w:t>27</w:t>
      </w:r>
      <w:r w:rsidR="00CB49FA" w:rsidRPr="003B4079">
        <w:t>.12.201</w:t>
      </w:r>
      <w:r>
        <w:t>7</w:t>
      </w:r>
      <w:r w:rsidR="00CB49FA">
        <w:t xml:space="preserve"> года</w:t>
      </w:r>
      <w:r w:rsidR="00CB49FA" w:rsidRPr="003B4079">
        <w:t xml:space="preserve"> № </w:t>
      </w:r>
      <w:r>
        <w:t>98</w:t>
      </w:r>
      <w:r w:rsidR="003B4DB9">
        <w:t xml:space="preserve">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 w:rsidR="000C7E68">
        <w:t>8</w:t>
      </w:r>
      <w:r w:rsidR="00CB49FA" w:rsidRPr="003B4079">
        <w:t xml:space="preserve"> год</w:t>
      </w:r>
      <w:r w:rsidR="003B4DB9">
        <w:t xml:space="preserve"> и на плановый период 201</w:t>
      </w:r>
      <w:r w:rsidR="000C7E68">
        <w:t>9</w:t>
      </w:r>
      <w:r w:rsidR="003B4DB9">
        <w:t xml:space="preserve"> и 20</w:t>
      </w:r>
      <w:r w:rsidR="000C7E68">
        <w:t>20</w:t>
      </w:r>
      <w:r w:rsidR="003B4DB9">
        <w:t xml:space="preserve"> годы</w:t>
      </w:r>
      <w:r w:rsidR="00CB49FA" w:rsidRPr="003B4079">
        <w:t xml:space="preserve">» </w:t>
      </w:r>
      <w:r w:rsidR="0008571D">
        <w:t>следующие изменения</w:t>
      </w:r>
      <w:r w:rsidR="00CB49FA" w:rsidRPr="003B4079">
        <w:t>:</w:t>
      </w:r>
    </w:p>
    <w:p w:rsidR="003C33BD" w:rsidRDefault="00A11102" w:rsidP="00640C66">
      <w:pPr>
        <w:pStyle w:val="af5"/>
        <w:ind w:left="0" w:firstLine="709"/>
        <w:jc w:val="both"/>
      </w:pPr>
      <w:r>
        <w:rPr>
          <w:lang w:val="en-US"/>
        </w:rPr>
        <w:t>I</w:t>
      </w:r>
      <w:r w:rsidRPr="00A11102">
        <w:t>.</w:t>
      </w:r>
      <w:r>
        <w:rPr>
          <w:lang w:val="en-US"/>
        </w:rPr>
        <w:t>I</w:t>
      </w:r>
      <w:r w:rsidRPr="00A11102">
        <w:t>.</w:t>
      </w:r>
      <w:r>
        <w:t xml:space="preserve"> В</w:t>
      </w:r>
      <w:r w:rsidR="003C33BD" w:rsidRPr="003C33BD">
        <w:t xml:space="preserve"> </w:t>
      </w:r>
      <w:r w:rsidR="003C33BD">
        <w:t>с</w:t>
      </w:r>
      <w:r w:rsidR="003C33BD" w:rsidRPr="003C33BD">
        <w:t>тать</w:t>
      </w:r>
      <w:r w:rsidR="003C33BD">
        <w:t>ю 9 «</w:t>
      </w:r>
      <w:r w:rsidR="003C33BD" w:rsidRPr="003C33BD">
        <w:t xml:space="preserve"> Межбюджетные трансферты на 2018 год</w:t>
      </w:r>
      <w:r w:rsidR="003C33BD">
        <w:t xml:space="preserve">» внести следующие </w:t>
      </w:r>
      <w:r w:rsidR="003C33BD" w:rsidRPr="00EA04F5">
        <w:t>изменения:</w:t>
      </w:r>
    </w:p>
    <w:p w:rsidR="00FB3BA9" w:rsidRPr="00FB3BA9" w:rsidRDefault="00DA31FA" w:rsidP="00640C66">
      <w:pPr>
        <w:pStyle w:val="af5"/>
        <w:ind w:left="0" w:firstLine="709"/>
        <w:jc w:val="both"/>
      </w:pPr>
      <w:r>
        <w:t>1.</w:t>
      </w:r>
      <w:r w:rsidR="00FB3BA9">
        <w:t xml:space="preserve">Утвердить общий </w:t>
      </w:r>
      <w:r w:rsidR="00FB3BA9" w:rsidRPr="00FB3BA9">
        <w:t>объем межбюджетных трансфертов,</w:t>
      </w:r>
      <w:r w:rsidR="00FB3BA9">
        <w:t xml:space="preserve"> </w:t>
      </w:r>
      <w:r w:rsidR="00FB3BA9" w:rsidRPr="00FB3BA9">
        <w:t>получаемых</w:t>
      </w:r>
      <w:r w:rsidR="00FB3BA9">
        <w:t xml:space="preserve"> из бюджета вышестоящего уровня</w:t>
      </w:r>
      <w:r>
        <w:t xml:space="preserve"> </w:t>
      </w:r>
      <w:r w:rsidR="00CF0448">
        <w:t xml:space="preserve">на 2018 год </w:t>
      </w:r>
      <w:r>
        <w:t xml:space="preserve">в размере </w:t>
      </w:r>
      <w:r w:rsidR="00CF0448">
        <w:t xml:space="preserve"> </w:t>
      </w:r>
      <w:r w:rsidR="008D099E">
        <w:t>10 348,1</w:t>
      </w:r>
      <w:r w:rsidR="00CF0448">
        <w:t xml:space="preserve"> тыс. руб., на 2019 год в размере 1915,3 тыс. руб., на 2020 год в размере 1923,8 тыс. руб.</w:t>
      </w:r>
    </w:p>
    <w:p w:rsidR="003C33BD" w:rsidRDefault="003C33BD" w:rsidP="003C33BD">
      <w:pPr>
        <w:tabs>
          <w:tab w:val="num" w:pos="0"/>
        </w:tabs>
        <w:ind w:firstLine="709"/>
      </w:pPr>
      <w:r w:rsidRPr="00FB3BA9">
        <w:t>1.</w:t>
      </w:r>
      <w:r w:rsidR="00DA31FA">
        <w:t>1.</w:t>
      </w:r>
      <w:r w:rsidRPr="00FB3BA9">
        <w:t>Утвердить объем дотаций на выравнивание бюджетной обеспеченности, получаемых из районного фонда финансовой поддержки поселений на 2018 год в размере 192,2 тыс. рублей, на 2019 год в размере 189,2 тыс. рублей</w:t>
      </w:r>
      <w:r w:rsidR="00CF0448">
        <w:t>,</w:t>
      </w:r>
      <w:r w:rsidRPr="00FB3BA9">
        <w:t xml:space="preserve"> на 2020 год в размере 189,2 тыс. рублей</w:t>
      </w:r>
      <w:r w:rsidR="00CF0448">
        <w:t>.</w:t>
      </w:r>
    </w:p>
    <w:p w:rsidR="00CF0448" w:rsidRPr="00FB3BA9" w:rsidRDefault="00CF0448" w:rsidP="003C33BD">
      <w:pPr>
        <w:tabs>
          <w:tab w:val="num" w:pos="0"/>
        </w:tabs>
        <w:ind w:firstLine="709"/>
        <w:rPr>
          <w:b/>
        </w:rPr>
      </w:pPr>
      <w:r>
        <w:t>1.2.Утвердить объем субвенций на осуществление первичного воинского учета на 2018 год в размере 223,4 тыс. руб., на 2019 год в размер</w:t>
      </w:r>
      <w:r w:rsidR="00535725">
        <w:t>е 226,1 тыс. руб., на 2020 год в</w:t>
      </w:r>
      <w:r>
        <w:t xml:space="preserve"> размере 234,6 тыс. руб.</w:t>
      </w:r>
    </w:p>
    <w:p w:rsidR="003C33BD" w:rsidRPr="00FB3BA9" w:rsidRDefault="003C33BD" w:rsidP="003C33BD">
      <w:pPr>
        <w:tabs>
          <w:tab w:val="num" w:pos="0"/>
        </w:tabs>
      </w:pPr>
      <w:r w:rsidRPr="00FB3BA9">
        <w:tab/>
      </w:r>
      <w:r w:rsidR="00DA31FA">
        <w:t>1</w:t>
      </w:r>
      <w:r w:rsidRPr="00FB3BA9">
        <w:t>.</w:t>
      </w:r>
      <w:r w:rsidR="00CF0448">
        <w:t>3</w:t>
      </w:r>
      <w:r w:rsidR="00DA31FA">
        <w:t>.</w:t>
      </w:r>
      <w:r w:rsidRPr="00FB3BA9">
        <w:t xml:space="preserve">Утвердить объем иных межбюджетных трансфертов, получаемых из бюджета Таштагольского муниципального района на 2018 год в размере </w:t>
      </w:r>
      <w:r w:rsidR="008D099E">
        <w:t>9 932,5</w:t>
      </w:r>
      <w:r w:rsidRPr="00FB3BA9">
        <w:t xml:space="preserve"> тыс. рублей, на 2019-2020 годы по 1500 тыс. рублей.</w:t>
      </w:r>
    </w:p>
    <w:p w:rsidR="003C33BD" w:rsidRDefault="00DA31FA" w:rsidP="003C33BD">
      <w:pPr>
        <w:tabs>
          <w:tab w:val="num" w:pos="0"/>
        </w:tabs>
        <w:ind w:firstLine="709"/>
      </w:pPr>
      <w:r>
        <w:t>2</w:t>
      </w:r>
      <w:r w:rsidR="003C33BD" w:rsidRPr="00FB3BA9">
        <w:t xml:space="preserve">.Утвердить общий объем межбюджетных трансфертов, предоставляемых бюджету Таштагольского муниципального района на 2018 год в размере </w:t>
      </w:r>
      <w:r w:rsidR="003C33BD" w:rsidRPr="00241924">
        <w:t>2</w:t>
      </w:r>
      <w:r w:rsidR="00241924">
        <w:t>6 3</w:t>
      </w:r>
      <w:r w:rsidR="003C33BD" w:rsidRPr="00241924">
        <w:t>14,3</w:t>
      </w:r>
      <w:r w:rsidR="003C33BD" w:rsidRPr="00FB3BA9">
        <w:t xml:space="preserve"> тыс. руб., на 2019 год- 16 924,3 тыс. руб., на 2020 г.-16 924,3 тыс. руб.</w:t>
      </w:r>
    </w:p>
    <w:p w:rsidR="003C33BD" w:rsidRDefault="003C33BD" w:rsidP="003C33BD">
      <w:pPr>
        <w:tabs>
          <w:tab w:val="num" w:pos="0"/>
        </w:tabs>
        <w:rPr>
          <w:b/>
        </w:rPr>
      </w:pPr>
    </w:p>
    <w:p w:rsidR="00C513B2" w:rsidRDefault="00A11102" w:rsidP="00A11102">
      <w:pPr>
        <w:jc w:val="both"/>
      </w:pPr>
      <w:r>
        <w:t xml:space="preserve">       </w:t>
      </w:r>
    </w:p>
    <w:p w:rsidR="00C513B2" w:rsidRDefault="00C513B2" w:rsidP="00A11102">
      <w:pPr>
        <w:jc w:val="both"/>
      </w:pPr>
    </w:p>
    <w:p w:rsidR="00C513B2" w:rsidRDefault="00C513B2" w:rsidP="00A11102">
      <w:pPr>
        <w:jc w:val="both"/>
      </w:pPr>
    </w:p>
    <w:p w:rsidR="00A11102" w:rsidRDefault="008D099E" w:rsidP="00A11102">
      <w:pPr>
        <w:jc w:val="both"/>
      </w:pPr>
      <w:r>
        <w:lastRenderedPageBreak/>
        <w:t xml:space="preserve">   </w:t>
      </w:r>
      <w:r w:rsidR="00A11102">
        <w:t xml:space="preserve">          </w:t>
      </w:r>
      <w:proofErr w:type="gramStart"/>
      <w:r w:rsidR="00A11102">
        <w:rPr>
          <w:lang w:val="en-US"/>
        </w:rPr>
        <w:t>I</w:t>
      </w:r>
      <w:r w:rsidR="00A11102" w:rsidRPr="00A11102">
        <w:t>.</w:t>
      </w:r>
      <w:r w:rsidR="00A11102">
        <w:rPr>
          <w:lang w:val="en-US"/>
        </w:rPr>
        <w:t>II</w:t>
      </w:r>
      <w:r w:rsidR="00A11102">
        <w:t>.</w:t>
      </w:r>
      <w:r w:rsidR="00A11102" w:rsidRPr="00A11102">
        <w:t xml:space="preserve"> </w:t>
      </w:r>
      <w:r w:rsidR="00A11102">
        <w:t xml:space="preserve">В </w:t>
      </w:r>
      <w:r w:rsidR="00A11102" w:rsidRPr="003B4079">
        <w:t xml:space="preserve">приложение № </w:t>
      </w:r>
      <w:r w:rsidR="00A11102">
        <w:t>6 внести изменения</w:t>
      </w:r>
      <w:r w:rsidR="00A11102" w:rsidRPr="003B4079">
        <w:t>, согласно пр</w:t>
      </w:r>
      <w:r w:rsidR="00A11102">
        <w:t xml:space="preserve">иложению № </w:t>
      </w:r>
      <w:r>
        <w:t>1</w:t>
      </w:r>
      <w:r w:rsidR="00A11102">
        <w:t xml:space="preserve"> настоящего решения.</w:t>
      </w:r>
      <w:proofErr w:type="gramEnd"/>
    </w:p>
    <w:p w:rsidR="003C33BD" w:rsidRPr="003B4079" w:rsidRDefault="003C33BD" w:rsidP="00640C66">
      <w:pPr>
        <w:pStyle w:val="af5"/>
        <w:ind w:left="0" w:firstLine="709"/>
        <w:jc w:val="both"/>
      </w:pPr>
    </w:p>
    <w:p w:rsidR="00640C66" w:rsidRPr="003B4079" w:rsidRDefault="00640C66" w:rsidP="00CB49FA">
      <w:pPr>
        <w:pStyle w:val="af5"/>
        <w:ind w:left="0" w:firstLine="709"/>
        <w:jc w:val="both"/>
      </w:pP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08571D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 xml:space="preserve">жение № </w:t>
      </w:r>
      <w:r w:rsidR="008D099E">
        <w:rPr>
          <w:sz w:val="20"/>
          <w:szCs w:val="20"/>
        </w:rPr>
        <w:t>1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D80C90">
        <w:rPr>
          <w:sz w:val="20"/>
          <w:szCs w:val="20"/>
        </w:rPr>
        <w:t>13</w:t>
      </w:r>
      <w:r w:rsidRPr="00AF5965">
        <w:rPr>
          <w:sz w:val="20"/>
          <w:szCs w:val="20"/>
        </w:rPr>
        <w:t>»</w:t>
      </w:r>
      <w:r w:rsidR="008D099E">
        <w:rPr>
          <w:sz w:val="20"/>
          <w:szCs w:val="20"/>
        </w:rPr>
        <w:t xml:space="preserve"> </w:t>
      </w:r>
      <w:r w:rsidR="00D80C90">
        <w:rPr>
          <w:sz w:val="20"/>
          <w:szCs w:val="20"/>
        </w:rPr>
        <w:t xml:space="preserve">апреля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D80C90">
        <w:rPr>
          <w:sz w:val="20"/>
          <w:szCs w:val="20"/>
        </w:rPr>
        <w:t>110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8"/>
        <w:gridCol w:w="713"/>
        <w:gridCol w:w="7"/>
        <w:gridCol w:w="1268"/>
        <w:gridCol w:w="7"/>
        <w:gridCol w:w="713"/>
        <w:gridCol w:w="7"/>
        <w:gridCol w:w="947"/>
        <w:gridCol w:w="6"/>
        <w:gridCol w:w="954"/>
        <w:gridCol w:w="967"/>
      </w:tblGrid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E77B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77B67">
              <w:rPr>
                <w:b/>
                <w:sz w:val="20"/>
                <w:szCs w:val="20"/>
                <w:lang w:eastAsia="en-US"/>
              </w:rPr>
              <w:t>503</w:t>
            </w:r>
            <w:r>
              <w:rPr>
                <w:b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</w:tr>
      <w:tr w:rsidR="00714E01" w:rsidRPr="00F95744" w:rsidTr="000C1554">
        <w:trPr>
          <w:trHeight w:val="1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</w:tr>
      <w:tr w:rsidR="00714E01" w:rsidRPr="00F95744" w:rsidTr="000C1554">
        <w:trPr>
          <w:trHeight w:val="5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</w:tr>
      <w:tr w:rsidR="00714E01" w:rsidRPr="00F95744" w:rsidTr="000C1554">
        <w:trPr>
          <w:trHeight w:val="4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A3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A393C">
              <w:rPr>
                <w:sz w:val="20"/>
                <w:szCs w:val="20"/>
                <w:lang w:eastAsia="en-US"/>
              </w:rPr>
              <w:t>394,6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</w:tr>
      <w:tr w:rsidR="00714E01" w:rsidRPr="00F95744" w:rsidTr="000C1554">
        <w:trPr>
          <w:trHeight w:val="14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AA39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="00AA393C">
              <w:rPr>
                <w:sz w:val="20"/>
                <w:szCs w:val="20"/>
                <w:lang w:eastAsia="en-US"/>
              </w:rPr>
              <w:t>839,2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</w:tr>
      <w:tr w:rsidR="00714E01" w:rsidRPr="00F95744" w:rsidTr="000C1554">
        <w:trPr>
          <w:trHeight w:val="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555,4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</w:tr>
      <w:tr w:rsidR="00714E01" w:rsidRPr="00F95744" w:rsidTr="000C1554">
        <w:trPr>
          <w:trHeight w:val="3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0C1554">
        <w:trPr>
          <w:trHeight w:val="63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0C1554">
        <w:trPr>
          <w:trHeight w:val="7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0C1554">
        <w:trPr>
          <w:trHeight w:val="3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0C1554">
        <w:trPr>
          <w:trHeight w:val="2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1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0C1554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0C1554">
        <w:trPr>
          <w:trHeight w:val="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8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0C1554">
        <w:trPr>
          <w:trHeight w:val="7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BE52D6" w:rsidRPr="00F95744" w:rsidTr="000C1554">
        <w:trPr>
          <w:trHeight w:val="12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0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E52D6" w:rsidRPr="00F95744" w:rsidTr="000C1554">
        <w:trPr>
          <w:trHeight w:val="3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E52D6" w:rsidRPr="00F95744" w:rsidTr="000C1554">
        <w:trPr>
          <w:trHeight w:val="42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0C1554">
        <w:trPr>
          <w:trHeight w:val="64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01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E52D6" w:rsidRPr="00F95744" w:rsidTr="000C1554">
        <w:trPr>
          <w:trHeight w:val="1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3444,9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2960,7</w:t>
            </w:r>
          </w:p>
        </w:tc>
      </w:tr>
      <w:tr w:rsidR="00FA5EB8" w:rsidRPr="00F95744" w:rsidTr="000C1554">
        <w:trPr>
          <w:trHeight w:val="185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B8" w:rsidRDefault="00FA5EB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3F3C44" w:rsidRPr="00F95744" w:rsidTr="000C1554">
        <w:trPr>
          <w:trHeight w:val="8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4" w:rsidRDefault="003F3C44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9E0225">
              <w:rPr>
                <w:rFonts w:ascii="Times New Roman" w:hAnsi="Times New Roman" w:cs="Times New Roman"/>
                <w:b/>
                <w:lang w:eastAsia="en-US"/>
              </w:rPr>
              <w:t>2018-2020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1854,9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3F3C44" w:rsidTr="00AE5673">
              <w:trPr>
                <w:trHeight w:val="1455"/>
                <w:jc w:val="center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C44" w:rsidRDefault="003F3C44" w:rsidP="00AE56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1460,7</w:t>
                  </w:r>
                </w:p>
              </w:tc>
            </w:tr>
          </w:tbl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ремонт, ремонт, текущие содержание улично-дорожной сети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E77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77B67">
              <w:rPr>
                <w:sz w:val="20"/>
                <w:szCs w:val="20"/>
                <w:lang w:eastAsia="en-US"/>
              </w:rPr>
              <w:t>093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1330,7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13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7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E77B6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C1554">
        <w:trPr>
          <w:trHeight w:val="58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DA3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399.9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E77B67" w:rsidRPr="00F95744" w:rsidTr="000C1554">
        <w:trPr>
          <w:trHeight w:val="6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6A0189" w:rsidRDefault="00E77B67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18000 10330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Default="00E77B67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Default="00E77B67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A0189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9" w:rsidRPr="006A0189" w:rsidRDefault="006A0189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11563,0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2187,7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1757,4</w:t>
            </w:r>
          </w:p>
        </w:tc>
      </w:tr>
      <w:tr w:rsidR="00BE52D6" w:rsidRPr="00F95744" w:rsidTr="000C1554">
        <w:trPr>
          <w:trHeight w:val="1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12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0C1554">
        <w:trPr>
          <w:trHeight w:val="1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938</w:t>
            </w:r>
            <w:r w:rsidR="00BE52D6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C1554">
        <w:trPr>
          <w:trHeight w:val="164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  <w:r w:rsidR="00BE52D6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C1554">
        <w:trPr>
          <w:trHeight w:val="20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189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9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280000000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E52D6" w:rsidRPr="00F95744" w:rsidTr="000C1554">
        <w:trPr>
          <w:trHeight w:val="12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C15CD">
              <w:rPr>
                <w:sz w:val="20"/>
                <w:szCs w:val="20"/>
              </w:rPr>
              <w:t>г.</w:t>
            </w:r>
            <w:proofErr w:type="gramStart"/>
            <w:r w:rsidRPr="007C15C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7C15CD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</w:tr>
      <w:tr w:rsidR="00BE52D6" w:rsidRPr="00F95744" w:rsidTr="000C1554">
        <w:trPr>
          <w:trHeight w:val="14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Муниципальная  программа Казского городского поселения «Комплексное развитие системы коммунальной инфраструктуры Казского городского поселения» на 2018-2020 годы</w:t>
            </w:r>
            <w:r w:rsidRPr="007C15C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640C6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</w:t>
            </w:r>
            <w:r w:rsidR="00BE52D6" w:rsidRPr="007C15CD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640C6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</w:t>
            </w:r>
            <w:r w:rsidR="00BE52D6" w:rsidRPr="007C15CD">
              <w:rPr>
                <w:sz w:val="20"/>
                <w:szCs w:val="20"/>
              </w:rPr>
              <w:t>100,0</w:t>
            </w:r>
          </w:p>
        </w:tc>
      </w:tr>
      <w:tr w:rsidR="00BE52D6" w:rsidRPr="00F95744" w:rsidTr="000C1554">
        <w:trPr>
          <w:trHeight w:val="6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E" w:rsidRDefault="00F255AE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E52D6" w:rsidRDefault="00BE52D6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F255A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F255AE">
              <w:rPr>
                <w:b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1557,4</w:t>
            </w:r>
          </w:p>
        </w:tc>
      </w:tr>
      <w:tr w:rsidR="00F255AE" w:rsidRPr="00F95744" w:rsidTr="000C1554">
        <w:trPr>
          <w:trHeight w:val="78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E" w:rsidRDefault="00F255AE" w:rsidP="00AE56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E" w:rsidRDefault="00F255AE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255AE" w:rsidRDefault="00F255AE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E" w:rsidRDefault="00F255AE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F25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1937,7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1507,4</w:t>
            </w:r>
          </w:p>
        </w:tc>
      </w:tr>
      <w:tr w:rsidR="00BE52D6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869,4</w:t>
            </w:r>
          </w:p>
        </w:tc>
      </w:tr>
      <w:tr w:rsidR="00BE52D6" w:rsidRPr="00F95744" w:rsidTr="000C1554">
        <w:trPr>
          <w:trHeight w:val="9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BE52D6" w:rsidRPr="00F95744" w:rsidTr="000C1554">
        <w:trPr>
          <w:trHeight w:val="9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10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76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BE52D6" w:rsidRPr="00F95744" w:rsidTr="000C1554">
        <w:trPr>
          <w:trHeight w:val="11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7C15CD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P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</w:tr>
      <w:tr w:rsidR="00BE52D6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191,3</w:t>
            </w:r>
          </w:p>
        </w:tc>
      </w:tr>
      <w:tr w:rsidR="00BE52D6" w:rsidRPr="00F95744" w:rsidTr="000C1554">
        <w:trPr>
          <w:trHeight w:val="1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BE52D6" w:rsidRPr="00F95744" w:rsidTr="000C1554">
        <w:trPr>
          <w:trHeight w:val="133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</w:t>
            </w:r>
            <w:r w:rsidR="009E0225">
              <w:rPr>
                <w:sz w:val="20"/>
                <w:szCs w:val="20"/>
                <w:lang w:eastAsia="en-US"/>
              </w:rPr>
              <w:t xml:space="preserve"> и средств массовой информации.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BE52D6" w:rsidRPr="00F95744" w:rsidTr="000C1554">
        <w:trPr>
          <w:trHeight w:val="8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E52D6" w:rsidRPr="00F95744" w:rsidTr="000C1554">
        <w:trPr>
          <w:trHeight w:val="8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C15CD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Pr="007C15CD" w:rsidRDefault="007C15CD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Развитие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AE56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AE56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7C15CD" w:rsidRPr="00F95744" w:rsidTr="000C1554">
        <w:trPr>
          <w:trHeight w:val="111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7C15CD" w:rsidRPr="00F95744" w:rsidTr="000C1554">
        <w:trPr>
          <w:trHeight w:val="12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D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7C15CD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C15CD" w:rsidRPr="00F95744" w:rsidTr="000C1554">
        <w:trPr>
          <w:trHeight w:val="10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D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C1554" w:rsidRPr="00F95744" w:rsidTr="000C1554">
        <w:trPr>
          <w:trHeight w:val="227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54" w:rsidRDefault="000C1554" w:rsidP="005A4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1554" w:rsidRDefault="000C1554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1554" w:rsidRDefault="000C1554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0C1554" w:rsidRPr="00F95744" w:rsidTr="000C1554">
        <w:trPr>
          <w:trHeight w:val="78"/>
          <w:jc w:val="center"/>
        </w:trPr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554" w:rsidRPr="00F95744" w:rsidTr="005A45D2">
        <w:trPr>
          <w:trHeight w:val="70"/>
          <w:jc w:val="center"/>
        </w:trPr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554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0C1554" w:rsidRDefault="000C1554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C15CD" w:rsidRPr="00F95744" w:rsidTr="000C1554">
        <w:trPr>
          <w:trHeight w:val="78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C15CD" w:rsidRPr="00F95744" w:rsidTr="000C1554">
        <w:trPr>
          <w:trHeight w:val="4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9E02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35 868,8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4F6E87" w:rsidP="00714E01">
      <w:pPr>
        <w:jc w:val="right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2C" w:rsidRDefault="00CB562C" w:rsidP="000C167C">
      <w:r>
        <w:separator/>
      </w:r>
    </w:p>
  </w:endnote>
  <w:endnote w:type="continuationSeparator" w:id="0">
    <w:p w:rsidR="00CB562C" w:rsidRDefault="00CB562C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2C" w:rsidRDefault="00CB562C" w:rsidP="000C167C">
      <w:r>
        <w:separator/>
      </w:r>
    </w:p>
  </w:footnote>
  <w:footnote w:type="continuationSeparator" w:id="0">
    <w:p w:rsidR="00CB562C" w:rsidRDefault="00CB562C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554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33BD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3C44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45FD4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9719A"/>
    <w:rsid w:val="00597591"/>
    <w:rsid w:val="005A04F0"/>
    <w:rsid w:val="005A1511"/>
    <w:rsid w:val="005A45D2"/>
    <w:rsid w:val="005A54F1"/>
    <w:rsid w:val="005A6F37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4E0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13B2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E2567"/>
    <w:rsid w:val="00CF0448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0C90"/>
    <w:rsid w:val="00D8334A"/>
    <w:rsid w:val="00D861EA"/>
    <w:rsid w:val="00D86C9E"/>
    <w:rsid w:val="00D900FD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B036C"/>
    <w:rsid w:val="00EB1ADA"/>
    <w:rsid w:val="00EC4732"/>
    <w:rsid w:val="00EC5EB9"/>
    <w:rsid w:val="00EC7255"/>
    <w:rsid w:val="00ED4059"/>
    <w:rsid w:val="00EE097D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A5EB8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3AE6-9F55-450B-9473-9434E94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2018-04-13T02:18:00Z</cp:lastPrinted>
  <dcterms:created xsi:type="dcterms:W3CDTF">2016-06-17T07:00:00Z</dcterms:created>
  <dcterms:modified xsi:type="dcterms:W3CDTF">2018-04-13T02:18:00Z</dcterms:modified>
</cp:coreProperties>
</file>