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05A" w:rsidRPr="00AF1772" w:rsidRDefault="0012205A" w:rsidP="0012205A">
      <w:pPr>
        <w:pStyle w:val="a6"/>
        <w:jc w:val="center"/>
        <w:rPr>
          <w:rFonts w:ascii="Times New Roman" w:hAnsi="Times New Roman"/>
          <w:sz w:val="28"/>
          <w:szCs w:val="28"/>
        </w:rPr>
      </w:pPr>
      <w:r w:rsidRPr="00AF1772">
        <w:rPr>
          <w:rFonts w:ascii="Times New Roman" w:hAnsi="Times New Roman"/>
          <w:sz w:val="28"/>
          <w:szCs w:val="28"/>
        </w:rPr>
        <w:t>РОССИЙСКАЯ ФЕДЕРАЦИЯ</w:t>
      </w:r>
    </w:p>
    <w:p w:rsidR="0012205A" w:rsidRPr="00AF1772" w:rsidRDefault="0012205A" w:rsidP="0012205A">
      <w:pPr>
        <w:pStyle w:val="a6"/>
        <w:jc w:val="center"/>
        <w:rPr>
          <w:rFonts w:ascii="Times New Roman" w:hAnsi="Times New Roman"/>
          <w:sz w:val="28"/>
          <w:szCs w:val="28"/>
        </w:rPr>
      </w:pPr>
      <w:r w:rsidRPr="00AF1772">
        <w:rPr>
          <w:rFonts w:ascii="Times New Roman" w:hAnsi="Times New Roman"/>
          <w:sz w:val="28"/>
          <w:szCs w:val="28"/>
        </w:rPr>
        <w:t>КЕМЕРОВСКАЯ ОБЛАСТЬ</w:t>
      </w:r>
    </w:p>
    <w:p w:rsidR="0012205A" w:rsidRPr="00AF1772" w:rsidRDefault="0012205A" w:rsidP="0012205A">
      <w:pPr>
        <w:pStyle w:val="a6"/>
        <w:jc w:val="center"/>
        <w:rPr>
          <w:rFonts w:ascii="Times New Roman" w:hAnsi="Times New Roman"/>
          <w:sz w:val="28"/>
          <w:szCs w:val="28"/>
        </w:rPr>
      </w:pPr>
      <w:r w:rsidRPr="00AF1772">
        <w:rPr>
          <w:rFonts w:ascii="Times New Roman" w:hAnsi="Times New Roman"/>
          <w:sz w:val="28"/>
          <w:szCs w:val="28"/>
        </w:rPr>
        <w:t>ТАШТАГОЛЬСКИЙ МУНИЦИПАЛЬНЫЙ РАЙОН</w:t>
      </w:r>
    </w:p>
    <w:p w:rsidR="0012205A" w:rsidRPr="00AF1772" w:rsidRDefault="0012205A" w:rsidP="0012205A">
      <w:pPr>
        <w:pStyle w:val="a6"/>
        <w:jc w:val="center"/>
        <w:rPr>
          <w:rFonts w:ascii="Times New Roman" w:hAnsi="Times New Roman"/>
          <w:sz w:val="28"/>
          <w:szCs w:val="28"/>
        </w:rPr>
      </w:pPr>
      <w:r w:rsidRPr="00AF1772">
        <w:rPr>
          <w:rFonts w:ascii="Times New Roman" w:hAnsi="Times New Roman"/>
          <w:sz w:val="28"/>
          <w:szCs w:val="28"/>
        </w:rPr>
        <w:t>КАЗСКОЕ ГОРОДСКОЕ ПОСЕЛЕНИЕ</w:t>
      </w:r>
    </w:p>
    <w:p w:rsidR="0012205A" w:rsidRPr="00AF1772" w:rsidRDefault="0012205A" w:rsidP="0012205A">
      <w:pPr>
        <w:pStyle w:val="a6"/>
        <w:jc w:val="center"/>
        <w:rPr>
          <w:rFonts w:ascii="Times New Roman" w:hAnsi="Times New Roman"/>
          <w:sz w:val="28"/>
          <w:szCs w:val="28"/>
        </w:rPr>
      </w:pPr>
      <w:r w:rsidRPr="00AF1772">
        <w:rPr>
          <w:rFonts w:ascii="Times New Roman" w:hAnsi="Times New Roman"/>
          <w:sz w:val="28"/>
          <w:szCs w:val="28"/>
        </w:rPr>
        <w:t>АДМИНИСТРАЦИЯ КАЗСКОГО ГОРОДСКОГО ПОСЕЛЕНИЯ</w:t>
      </w:r>
    </w:p>
    <w:p w:rsidR="0012205A" w:rsidRPr="00AF1772" w:rsidRDefault="0012205A" w:rsidP="0012205A">
      <w:pPr>
        <w:pStyle w:val="a6"/>
        <w:jc w:val="center"/>
        <w:rPr>
          <w:rFonts w:ascii="Times New Roman" w:hAnsi="Times New Roman"/>
          <w:sz w:val="28"/>
          <w:szCs w:val="28"/>
        </w:rPr>
      </w:pPr>
    </w:p>
    <w:p w:rsidR="0012205A" w:rsidRPr="00AF1772" w:rsidRDefault="0012205A" w:rsidP="0012205A">
      <w:pPr>
        <w:pStyle w:val="a6"/>
        <w:jc w:val="center"/>
        <w:rPr>
          <w:rFonts w:ascii="Times New Roman" w:hAnsi="Times New Roman"/>
          <w:bCs/>
          <w:color w:val="000000"/>
          <w:sz w:val="28"/>
          <w:szCs w:val="28"/>
        </w:rPr>
      </w:pPr>
      <w:r>
        <w:rPr>
          <w:rFonts w:ascii="Times New Roman" w:hAnsi="Times New Roman"/>
          <w:bCs/>
          <w:color w:val="000000"/>
          <w:sz w:val="28"/>
          <w:szCs w:val="28"/>
        </w:rPr>
        <w:t xml:space="preserve">ПРОЕКТ </w:t>
      </w:r>
      <w:r w:rsidRPr="00AF1772">
        <w:rPr>
          <w:rFonts w:ascii="Times New Roman" w:hAnsi="Times New Roman"/>
          <w:bCs/>
          <w:color w:val="000000"/>
          <w:sz w:val="28"/>
          <w:szCs w:val="28"/>
        </w:rPr>
        <w:t>ПОСТАНОВЛЕНИ</w:t>
      </w:r>
      <w:r>
        <w:rPr>
          <w:rFonts w:ascii="Times New Roman" w:hAnsi="Times New Roman"/>
          <w:bCs/>
          <w:color w:val="000000"/>
          <w:sz w:val="28"/>
          <w:szCs w:val="28"/>
        </w:rPr>
        <w:t>Я</w:t>
      </w:r>
    </w:p>
    <w:p w:rsidR="0012205A" w:rsidRDefault="0012205A" w:rsidP="0012205A">
      <w:pPr>
        <w:pStyle w:val="a6"/>
        <w:jc w:val="center"/>
        <w:rPr>
          <w:rFonts w:ascii="Times New Roman" w:hAnsi="Times New Roman"/>
          <w:sz w:val="28"/>
          <w:szCs w:val="28"/>
        </w:rPr>
      </w:pPr>
    </w:p>
    <w:p w:rsidR="0012205A" w:rsidRPr="00AF1772" w:rsidRDefault="0012205A" w:rsidP="0012205A">
      <w:pPr>
        <w:pStyle w:val="a6"/>
        <w:jc w:val="center"/>
        <w:rPr>
          <w:rFonts w:ascii="Times New Roman" w:hAnsi="Times New Roman"/>
          <w:sz w:val="28"/>
          <w:szCs w:val="28"/>
        </w:rPr>
      </w:pPr>
      <w:r w:rsidRPr="00AF1772">
        <w:rPr>
          <w:rFonts w:ascii="Times New Roman" w:hAnsi="Times New Roman"/>
          <w:sz w:val="28"/>
          <w:szCs w:val="28"/>
        </w:rPr>
        <w:t>от «</w:t>
      </w:r>
      <w:r>
        <w:rPr>
          <w:rFonts w:ascii="Times New Roman" w:hAnsi="Times New Roman"/>
          <w:sz w:val="28"/>
          <w:szCs w:val="28"/>
        </w:rPr>
        <w:t>__</w:t>
      </w:r>
      <w:r w:rsidRPr="00AF1772">
        <w:rPr>
          <w:rFonts w:ascii="Times New Roman" w:hAnsi="Times New Roman"/>
          <w:sz w:val="28"/>
          <w:szCs w:val="28"/>
        </w:rPr>
        <w:t xml:space="preserve">» </w:t>
      </w:r>
      <w:r>
        <w:rPr>
          <w:rFonts w:ascii="Times New Roman" w:hAnsi="Times New Roman"/>
          <w:sz w:val="28"/>
          <w:szCs w:val="28"/>
        </w:rPr>
        <w:t>________</w:t>
      </w:r>
      <w:r w:rsidRPr="00AF1772">
        <w:rPr>
          <w:rFonts w:ascii="Times New Roman" w:hAnsi="Times New Roman"/>
          <w:sz w:val="28"/>
          <w:szCs w:val="28"/>
        </w:rPr>
        <w:t xml:space="preserve"> 201</w:t>
      </w:r>
      <w:r>
        <w:rPr>
          <w:rFonts w:ascii="Times New Roman" w:hAnsi="Times New Roman"/>
          <w:sz w:val="28"/>
          <w:szCs w:val="28"/>
        </w:rPr>
        <w:t>5</w:t>
      </w:r>
      <w:r w:rsidRPr="00AF1772">
        <w:rPr>
          <w:rFonts w:ascii="Times New Roman" w:hAnsi="Times New Roman"/>
          <w:sz w:val="28"/>
          <w:szCs w:val="28"/>
        </w:rPr>
        <w:t xml:space="preserve">г. № </w:t>
      </w:r>
      <w:proofErr w:type="spellStart"/>
      <w:r>
        <w:rPr>
          <w:rFonts w:ascii="Times New Roman" w:hAnsi="Times New Roman"/>
          <w:sz w:val="28"/>
          <w:szCs w:val="28"/>
        </w:rPr>
        <w:t>_</w:t>
      </w:r>
      <w:proofErr w:type="gramStart"/>
      <w:r>
        <w:rPr>
          <w:rFonts w:ascii="Times New Roman" w:hAnsi="Times New Roman"/>
          <w:sz w:val="28"/>
          <w:szCs w:val="28"/>
        </w:rPr>
        <w:t>_</w:t>
      </w:r>
      <w:r w:rsidRPr="00AF1772">
        <w:rPr>
          <w:rFonts w:ascii="Times New Roman" w:hAnsi="Times New Roman"/>
          <w:sz w:val="28"/>
          <w:szCs w:val="28"/>
        </w:rPr>
        <w:t>-</w:t>
      </w:r>
      <w:proofErr w:type="gramEnd"/>
      <w:r w:rsidRPr="00AF1772">
        <w:rPr>
          <w:rFonts w:ascii="Times New Roman" w:hAnsi="Times New Roman"/>
          <w:sz w:val="28"/>
          <w:szCs w:val="28"/>
        </w:rPr>
        <w:t>п</w:t>
      </w:r>
      <w:proofErr w:type="spellEnd"/>
    </w:p>
    <w:p w:rsidR="0012205A" w:rsidRDefault="0012205A" w:rsidP="0012205A">
      <w:pPr>
        <w:pStyle w:val="a6"/>
        <w:jc w:val="center"/>
        <w:rPr>
          <w:rFonts w:ascii="Times New Roman" w:hAnsi="Times New Roman"/>
          <w:sz w:val="28"/>
          <w:szCs w:val="28"/>
        </w:rPr>
      </w:pPr>
      <w:proofErr w:type="spellStart"/>
      <w:r w:rsidRPr="00AF1772">
        <w:rPr>
          <w:rFonts w:ascii="Times New Roman" w:hAnsi="Times New Roman"/>
          <w:sz w:val="28"/>
          <w:szCs w:val="28"/>
        </w:rPr>
        <w:t>пгт</w:t>
      </w:r>
      <w:proofErr w:type="spellEnd"/>
      <w:r w:rsidRPr="00AF1772">
        <w:rPr>
          <w:rFonts w:ascii="Times New Roman" w:hAnsi="Times New Roman"/>
          <w:sz w:val="28"/>
          <w:szCs w:val="28"/>
        </w:rPr>
        <w:t xml:space="preserve"> Каз</w:t>
      </w:r>
    </w:p>
    <w:p w:rsidR="00E43847" w:rsidRDefault="00E43847">
      <w:pPr>
        <w:widowControl w:val="0"/>
        <w:autoSpaceDE w:val="0"/>
        <w:autoSpaceDN w:val="0"/>
        <w:adjustRightInd w:val="0"/>
        <w:jc w:val="center"/>
        <w:rPr>
          <w:b/>
          <w:bCs/>
        </w:rPr>
      </w:pPr>
    </w:p>
    <w:p w:rsidR="00E43847" w:rsidRDefault="00E43847" w:rsidP="005C6191">
      <w:pPr>
        <w:widowControl w:val="0"/>
        <w:autoSpaceDE w:val="0"/>
        <w:autoSpaceDN w:val="0"/>
        <w:adjustRightInd w:val="0"/>
        <w:jc w:val="center"/>
        <w:rPr>
          <w:b/>
          <w:bCs/>
        </w:rPr>
      </w:pPr>
      <w:r>
        <w:rPr>
          <w:b/>
          <w:bCs/>
        </w:rPr>
        <w:t>ОБ УТВЕРЖДЕНИИ АДМИНИСТРАТИВНОГО РЕГЛАМЕНТА ПРЕДОСТАВЛЕНИЯ</w:t>
      </w:r>
      <w:r w:rsidR="005C6191">
        <w:rPr>
          <w:b/>
          <w:bCs/>
        </w:rPr>
        <w:t xml:space="preserve"> </w:t>
      </w:r>
      <w:r>
        <w:rPr>
          <w:b/>
          <w:bCs/>
        </w:rPr>
        <w:t>МУНИЦИПАЛЬНОЙ УСЛУГИ "ПРЕДОСТАВЛЕНИЕ РАЗРЕШЕНИЯ НА УСЛОВНО</w:t>
      </w:r>
      <w:r w:rsidR="005C6191">
        <w:rPr>
          <w:b/>
          <w:bCs/>
        </w:rPr>
        <w:t xml:space="preserve"> </w:t>
      </w:r>
      <w:r>
        <w:rPr>
          <w:b/>
          <w:bCs/>
        </w:rPr>
        <w:t>РАЗРЕШЕННЫЙ ВИД ИСПОЛЬЗОВАНИЯ ЗЕМЕЛЬНЫХ УЧАСТКОВ ИЛИ</w:t>
      </w:r>
      <w:r w:rsidR="005C6191">
        <w:rPr>
          <w:b/>
          <w:bCs/>
        </w:rPr>
        <w:t xml:space="preserve"> </w:t>
      </w:r>
      <w:r>
        <w:rPr>
          <w:b/>
          <w:bCs/>
        </w:rPr>
        <w:t>ОБЪЕКТОВ КАПИТАЛЬНОГО СТРОИТЕЛЬСТВА И РАЗРЕШЕНИЯ НА</w:t>
      </w:r>
      <w:r w:rsidR="005C6191">
        <w:rPr>
          <w:b/>
          <w:bCs/>
        </w:rPr>
        <w:t xml:space="preserve"> </w:t>
      </w:r>
      <w:r>
        <w:rPr>
          <w:b/>
          <w:bCs/>
        </w:rPr>
        <w:t>ОТКЛОНЕНИЕ ОТ ПРЕДЕЛЬНЫХ ПАРАМЕТРОВ РАЗРЕШЕННОГО</w:t>
      </w:r>
      <w:r w:rsidR="005C6191">
        <w:rPr>
          <w:b/>
          <w:bCs/>
        </w:rPr>
        <w:t xml:space="preserve"> </w:t>
      </w:r>
      <w:r>
        <w:rPr>
          <w:b/>
          <w:bCs/>
        </w:rPr>
        <w:t>СТРОИТЕЛЬСТВА, РЕКОНСТРУКЦИИ ОБЪЕКТОВ КАПИТАЛЬНОГО</w:t>
      </w:r>
      <w:r w:rsidR="005C6191">
        <w:rPr>
          <w:b/>
          <w:bCs/>
        </w:rPr>
        <w:t xml:space="preserve"> </w:t>
      </w:r>
      <w:r>
        <w:rPr>
          <w:b/>
          <w:bCs/>
        </w:rPr>
        <w:t>СТРОИТЕЛЬСТВА"</w:t>
      </w:r>
    </w:p>
    <w:p w:rsidR="00E43847" w:rsidRDefault="00E43847">
      <w:pPr>
        <w:widowControl w:val="0"/>
        <w:autoSpaceDE w:val="0"/>
        <w:autoSpaceDN w:val="0"/>
        <w:adjustRightInd w:val="0"/>
        <w:ind w:firstLine="540"/>
        <w:jc w:val="both"/>
      </w:pPr>
    </w:p>
    <w:p w:rsidR="005C6191" w:rsidRDefault="005C6191" w:rsidP="005C6191">
      <w:pPr>
        <w:ind w:firstLine="567"/>
        <w:jc w:val="both"/>
      </w:pPr>
      <w:r>
        <w:t xml:space="preserve">В соответствии с </w:t>
      </w:r>
      <w:r w:rsidRPr="005C6191">
        <w:rPr>
          <w:rStyle w:val="a7"/>
          <w:rFonts w:eastAsiaTheme="minorEastAsia"/>
          <w:color w:val="auto"/>
        </w:rPr>
        <w:t>Федеральным законом</w:t>
      </w:r>
      <w:r>
        <w:t xml:space="preserve"> Российской Федерации от 27.07. 2010 N 210-ФЗ "Об организации предоставления государственных и муниципальных услуг" и </w:t>
      </w:r>
      <w:r w:rsidRPr="005C6191">
        <w:rPr>
          <w:rStyle w:val="a7"/>
          <w:rFonts w:eastAsiaTheme="minorEastAsia"/>
          <w:color w:val="auto"/>
        </w:rPr>
        <w:t>постановлением</w:t>
      </w:r>
      <w:r>
        <w:t xml:space="preserve"> администрации </w:t>
      </w:r>
      <w:r w:rsidRPr="005C6191">
        <w:rPr>
          <w:spacing w:val="-5"/>
        </w:rPr>
        <w:t>Казского городского поселения от 26.11.2010г. № 29-п «Об утверждении порядка разработки и утверждения административных регламентов предоставления муниципальных услуг на территории Казского городского поселения»</w:t>
      </w:r>
      <w:r w:rsidRPr="005C6191">
        <w:t>:</w:t>
      </w:r>
    </w:p>
    <w:p w:rsidR="005C6191" w:rsidRDefault="005C6191" w:rsidP="005C6191">
      <w:pPr>
        <w:ind w:firstLine="567"/>
        <w:jc w:val="both"/>
      </w:pPr>
      <w:bookmarkStart w:id="0" w:name="sub_1"/>
      <w:r>
        <w:t xml:space="preserve">1. Утвердить прилагаемый </w:t>
      </w:r>
      <w:r w:rsidRPr="005C6191">
        <w:rPr>
          <w:rStyle w:val="a7"/>
          <w:rFonts w:eastAsiaTheme="minorEastAsia"/>
          <w:color w:val="auto"/>
        </w:rPr>
        <w:t>административный регламент</w:t>
      </w:r>
      <w:r>
        <w:t xml:space="preserve"> предоставления муниципальной услуги "Предоставление разрешения на условно разрешенный вид использования земельных участков или объектов капитального строительства и разрешения на отклонение от предельных параметров разрешенного строительства, реконструкции объектов капитального строительства".</w:t>
      </w:r>
    </w:p>
    <w:p w:rsidR="005C6191" w:rsidRDefault="005C6191" w:rsidP="005C6191">
      <w:pPr>
        <w:ind w:firstLine="567"/>
        <w:jc w:val="both"/>
      </w:pPr>
      <w:bookmarkStart w:id="1" w:name="sub_2"/>
      <w:bookmarkEnd w:id="0"/>
      <w:r>
        <w:t xml:space="preserve">2. Настоящее постановление </w:t>
      </w:r>
      <w:r w:rsidRPr="005C6191">
        <w:rPr>
          <w:rStyle w:val="a7"/>
          <w:rFonts w:eastAsiaTheme="minorEastAsia"/>
          <w:color w:val="auto"/>
        </w:rPr>
        <w:t>обнародовать</w:t>
      </w:r>
      <w:r w:rsidRPr="005C6191">
        <w:t xml:space="preserve"> на </w:t>
      </w:r>
      <w:r w:rsidRPr="005C6191">
        <w:rPr>
          <w:rStyle w:val="a7"/>
          <w:rFonts w:eastAsiaTheme="minorEastAsia"/>
          <w:color w:val="auto"/>
        </w:rPr>
        <w:t xml:space="preserve">официальном </w:t>
      </w:r>
      <w:r>
        <w:rPr>
          <w:rStyle w:val="a7"/>
          <w:rFonts w:cs="Arial"/>
          <w:color w:val="auto"/>
        </w:rPr>
        <w:t>стенде а</w:t>
      </w:r>
      <w:r>
        <w:t>дминистраци</w:t>
      </w:r>
      <w:r w:rsidR="00750AF1">
        <w:t xml:space="preserve">и Казского городского поселения, а также разместить в информационно </w:t>
      </w:r>
      <w:proofErr w:type="gramStart"/>
      <w:r w:rsidR="00750AF1">
        <w:t>-т</w:t>
      </w:r>
      <w:proofErr w:type="gramEnd"/>
      <w:r w:rsidR="00750AF1">
        <w:t>елекоммуникационной сети «Интернет».</w:t>
      </w:r>
    </w:p>
    <w:p w:rsidR="005C6191" w:rsidRPr="005C6191" w:rsidRDefault="005C6191" w:rsidP="005C6191">
      <w:pPr>
        <w:ind w:firstLine="567"/>
        <w:jc w:val="both"/>
      </w:pPr>
      <w:bookmarkStart w:id="2" w:name="sub_3"/>
      <w:bookmarkEnd w:id="1"/>
      <w:r>
        <w:t xml:space="preserve">3. Настоящее постановление вступает в силу со </w:t>
      </w:r>
      <w:r w:rsidRPr="005C6191">
        <w:t xml:space="preserve">дня </w:t>
      </w:r>
      <w:r w:rsidRPr="005C6191">
        <w:rPr>
          <w:rStyle w:val="a7"/>
          <w:rFonts w:eastAsiaTheme="minorEastAsia"/>
          <w:color w:val="auto"/>
        </w:rPr>
        <w:t>официального обнародования</w:t>
      </w:r>
      <w:r w:rsidRPr="005C6191">
        <w:t>.</w:t>
      </w:r>
    </w:p>
    <w:p w:rsidR="005C6191" w:rsidRDefault="005C6191" w:rsidP="005C6191">
      <w:pPr>
        <w:ind w:firstLine="567"/>
        <w:jc w:val="both"/>
      </w:pPr>
      <w:bookmarkStart w:id="3" w:name="sub_4"/>
      <w:bookmarkEnd w:id="2"/>
      <w:r>
        <w:t xml:space="preserve">4. </w:t>
      </w:r>
      <w:proofErr w:type="gramStart"/>
      <w:r>
        <w:t>Контроль за</w:t>
      </w:r>
      <w:proofErr w:type="gramEnd"/>
      <w:r>
        <w:t xml:space="preserve"> исполнением настоящего постановления возложить на заместителя </w:t>
      </w:r>
      <w:r w:rsidR="00750AF1">
        <w:t>главы Казского городского поселения (Симонова Е.А.)</w:t>
      </w:r>
      <w:r>
        <w:t>.</w:t>
      </w:r>
    </w:p>
    <w:bookmarkEnd w:id="3"/>
    <w:p w:rsidR="005C6191" w:rsidRDefault="005C6191">
      <w:pPr>
        <w:widowControl w:val="0"/>
        <w:autoSpaceDE w:val="0"/>
        <w:autoSpaceDN w:val="0"/>
        <w:adjustRightInd w:val="0"/>
        <w:ind w:firstLine="540"/>
        <w:jc w:val="both"/>
      </w:pPr>
    </w:p>
    <w:p w:rsidR="005C6191" w:rsidRDefault="005C6191">
      <w:pPr>
        <w:widowControl w:val="0"/>
        <w:autoSpaceDE w:val="0"/>
        <w:autoSpaceDN w:val="0"/>
        <w:adjustRightInd w:val="0"/>
        <w:ind w:firstLine="540"/>
        <w:jc w:val="both"/>
      </w:pPr>
    </w:p>
    <w:p w:rsidR="005C6191" w:rsidRDefault="005C6191">
      <w:pPr>
        <w:widowControl w:val="0"/>
        <w:autoSpaceDE w:val="0"/>
        <w:autoSpaceDN w:val="0"/>
        <w:adjustRightInd w:val="0"/>
        <w:ind w:firstLine="540"/>
        <w:jc w:val="both"/>
      </w:pPr>
    </w:p>
    <w:p w:rsidR="005C6191" w:rsidRDefault="00750AF1">
      <w:pPr>
        <w:widowControl w:val="0"/>
        <w:autoSpaceDE w:val="0"/>
        <w:autoSpaceDN w:val="0"/>
        <w:adjustRightInd w:val="0"/>
        <w:ind w:firstLine="540"/>
        <w:jc w:val="both"/>
      </w:pPr>
      <w:r>
        <w:t xml:space="preserve">Глава Казского городского поселения </w:t>
      </w:r>
      <w:r>
        <w:tab/>
      </w:r>
      <w:r>
        <w:tab/>
      </w:r>
      <w:r>
        <w:tab/>
      </w:r>
      <w:r>
        <w:tab/>
        <w:t>Н.К. Крыжановская</w:t>
      </w:r>
    </w:p>
    <w:p w:rsidR="00750AF1" w:rsidRDefault="00750AF1">
      <w:pPr>
        <w:widowControl w:val="0"/>
        <w:autoSpaceDE w:val="0"/>
        <w:autoSpaceDN w:val="0"/>
        <w:adjustRightInd w:val="0"/>
        <w:ind w:firstLine="540"/>
        <w:jc w:val="both"/>
        <w:sectPr w:rsidR="00750AF1" w:rsidSect="00C1465C">
          <w:pgSz w:w="11906" w:h="16838"/>
          <w:pgMar w:top="1134" w:right="850" w:bottom="1134" w:left="1701" w:header="708" w:footer="708" w:gutter="0"/>
          <w:cols w:space="708"/>
          <w:docGrid w:linePitch="360"/>
        </w:sectPr>
      </w:pPr>
    </w:p>
    <w:p w:rsidR="00750AF1" w:rsidRPr="00750AF1" w:rsidRDefault="00750AF1" w:rsidP="00750AF1">
      <w:pPr>
        <w:pStyle w:val="1"/>
        <w:spacing w:before="0" w:after="0"/>
        <w:jc w:val="right"/>
        <w:rPr>
          <w:rFonts w:ascii="Times New Roman" w:hAnsi="Times New Roman" w:cs="Times New Roman"/>
          <w:b w:val="0"/>
        </w:rPr>
      </w:pPr>
      <w:bookmarkStart w:id="4" w:name="sub_1000"/>
      <w:r w:rsidRPr="00750AF1">
        <w:rPr>
          <w:rFonts w:ascii="Times New Roman" w:hAnsi="Times New Roman" w:cs="Times New Roman"/>
          <w:b w:val="0"/>
        </w:rPr>
        <w:lastRenderedPageBreak/>
        <w:t>Приложение №1</w:t>
      </w:r>
    </w:p>
    <w:p w:rsidR="00750AF1" w:rsidRPr="00750AF1" w:rsidRDefault="00750AF1" w:rsidP="00750AF1">
      <w:pPr>
        <w:jc w:val="right"/>
      </w:pPr>
      <w:r w:rsidRPr="00750AF1">
        <w:t xml:space="preserve"> к проекту постановления </w:t>
      </w:r>
    </w:p>
    <w:p w:rsidR="00750AF1" w:rsidRPr="00750AF1" w:rsidRDefault="00750AF1" w:rsidP="00750AF1">
      <w:pPr>
        <w:jc w:val="right"/>
      </w:pPr>
      <w:r w:rsidRPr="00750AF1">
        <w:t>администрации Казского городского поселения</w:t>
      </w:r>
    </w:p>
    <w:p w:rsidR="00750AF1" w:rsidRPr="00750AF1" w:rsidRDefault="00750AF1" w:rsidP="00750AF1">
      <w:pPr>
        <w:jc w:val="right"/>
      </w:pPr>
      <w:r w:rsidRPr="00750AF1">
        <w:t xml:space="preserve"> от __________ № _____</w:t>
      </w:r>
    </w:p>
    <w:p w:rsidR="00750AF1" w:rsidRDefault="00750AF1" w:rsidP="00750AF1">
      <w:pPr>
        <w:pStyle w:val="1"/>
        <w:spacing w:before="0" w:after="0"/>
      </w:pPr>
    </w:p>
    <w:p w:rsidR="00750AF1" w:rsidRPr="00027B8D" w:rsidRDefault="00750AF1" w:rsidP="00750AF1">
      <w:pPr>
        <w:pStyle w:val="1"/>
        <w:spacing w:before="0" w:after="0"/>
        <w:rPr>
          <w:rFonts w:ascii="Times New Roman" w:hAnsi="Times New Roman" w:cs="Times New Roman"/>
        </w:rPr>
      </w:pPr>
      <w:r w:rsidRPr="00027B8D">
        <w:rPr>
          <w:rFonts w:ascii="Times New Roman" w:hAnsi="Times New Roman" w:cs="Times New Roman"/>
        </w:rPr>
        <w:t>Административный регламент</w:t>
      </w:r>
    </w:p>
    <w:p w:rsidR="00750AF1" w:rsidRPr="00027B8D" w:rsidRDefault="00750AF1" w:rsidP="00750AF1">
      <w:pPr>
        <w:pStyle w:val="1"/>
        <w:spacing w:before="0" w:after="0"/>
        <w:rPr>
          <w:rFonts w:ascii="Times New Roman" w:hAnsi="Times New Roman" w:cs="Times New Roman"/>
        </w:rPr>
      </w:pPr>
      <w:r w:rsidRPr="00027B8D">
        <w:rPr>
          <w:rFonts w:ascii="Times New Roman" w:hAnsi="Times New Roman" w:cs="Times New Roman"/>
        </w:rPr>
        <w:t xml:space="preserve">предоставления муниципальной услуги "Предоставление разрешения </w:t>
      </w:r>
      <w:r w:rsidRPr="00027B8D">
        <w:rPr>
          <w:rFonts w:ascii="Times New Roman" w:hAnsi="Times New Roman" w:cs="Times New Roman"/>
        </w:rPr>
        <w:br/>
        <w:t xml:space="preserve">на условно разрешенный вид использования земельных участков </w:t>
      </w:r>
      <w:r w:rsidRPr="00027B8D">
        <w:rPr>
          <w:rFonts w:ascii="Times New Roman" w:hAnsi="Times New Roman" w:cs="Times New Roman"/>
        </w:rPr>
        <w:br/>
        <w:t xml:space="preserve">или объектов капитального строительства и разрешения на отклонение </w:t>
      </w:r>
      <w:r w:rsidRPr="00027B8D">
        <w:rPr>
          <w:rFonts w:ascii="Times New Roman" w:hAnsi="Times New Roman" w:cs="Times New Roman"/>
        </w:rPr>
        <w:br/>
        <w:t xml:space="preserve">от предельных параметров разрешенного строительства, реконструкции </w:t>
      </w:r>
      <w:r w:rsidRPr="00027B8D">
        <w:rPr>
          <w:rFonts w:ascii="Times New Roman" w:hAnsi="Times New Roman" w:cs="Times New Roman"/>
        </w:rPr>
        <w:br/>
        <w:t xml:space="preserve">объектов капитального строительства" </w:t>
      </w:r>
    </w:p>
    <w:p w:rsidR="00027B8D" w:rsidRDefault="00027B8D" w:rsidP="00750AF1">
      <w:pPr>
        <w:pStyle w:val="1"/>
        <w:rPr>
          <w:rFonts w:ascii="Times New Roman" w:hAnsi="Times New Roman" w:cs="Times New Roman"/>
        </w:rPr>
      </w:pPr>
      <w:bookmarkStart w:id="5" w:name="sub_16"/>
      <w:bookmarkEnd w:id="4"/>
    </w:p>
    <w:p w:rsidR="00750AF1" w:rsidRPr="00027B8D" w:rsidRDefault="00750AF1" w:rsidP="00750AF1">
      <w:pPr>
        <w:pStyle w:val="1"/>
        <w:rPr>
          <w:rFonts w:ascii="Times New Roman" w:hAnsi="Times New Roman" w:cs="Times New Roman"/>
        </w:rPr>
      </w:pPr>
      <w:r w:rsidRPr="00027B8D">
        <w:rPr>
          <w:rFonts w:ascii="Times New Roman" w:hAnsi="Times New Roman" w:cs="Times New Roman"/>
        </w:rPr>
        <w:t>I. Общие положения</w:t>
      </w:r>
    </w:p>
    <w:bookmarkEnd w:id="5"/>
    <w:p w:rsidR="00750AF1" w:rsidRDefault="00750AF1" w:rsidP="00750AF1">
      <w:r>
        <w:rPr>
          <w:rStyle w:val="ab"/>
          <w:bCs/>
        </w:rPr>
        <w:t>Предмет регулирования административного регламента</w:t>
      </w:r>
    </w:p>
    <w:p w:rsidR="00750AF1" w:rsidRDefault="00750AF1" w:rsidP="00750AF1"/>
    <w:p w:rsidR="00750AF1" w:rsidRDefault="00750AF1" w:rsidP="00750AF1">
      <w:pPr>
        <w:jc w:val="both"/>
      </w:pPr>
      <w:bookmarkStart w:id="6" w:name="sub_5"/>
      <w:r>
        <w:t xml:space="preserve">1. </w:t>
      </w:r>
      <w:proofErr w:type="gramStart"/>
      <w:r>
        <w:t>Административный регламент предоставления муниципальной услуги "Предоставление разрешения на условно разрешенный вид использования земельных участков или объектов капитального строительства и разрешения на отклонение от предельных параметров разрешенного строительства, реконструкции объектов капитального строительства" (далее - Административный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w:t>
      </w:r>
      <w:proofErr w:type="gramEnd"/>
      <w:r>
        <w:t xml:space="preserve"> процедур) при оказании муниципальной услуги.</w:t>
      </w:r>
    </w:p>
    <w:bookmarkEnd w:id="6"/>
    <w:p w:rsidR="00750AF1" w:rsidRDefault="00750AF1" w:rsidP="00750AF1"/>
    <w:p w:rsidR="00750AF1" w:rsidRDefault="00750AF1" w:rsidP="00750AF1">
      <w:r>
        <w:rPr>
          <w:rStyle w:val="ab"/>
          <w:bCs/>
        </w:rPr>
        <w:t>Описание заявителей</w:t>
      </w:r>
    </w:p>
    <w:p w:rsidR="00750AF1" w:rsidRDefault="00750AF1" w:rsidP="00750AF1"/>
    <w:p w:rsidR="00750AF1" w:rsidRDefault="00750AF1" w:rsidP="00750AF1">
      <w:pPr>
        <w:jc w:val="both"/>
      </w:pPr>
      <w:bookmarkStart w:id="7" w:name="sub_6"/>
      <w:r>
        <w:t>2. Право на получение муниципальной услуги имеют физические и юридические лица, а также их законные представители (далее - заявитель), заинтересованные в получении разрешения на условно разрешенный вид использования земельных участков или объектов капитального строительства и разрешения на отклонение от предельных параметров разрешенного строительства, реконструкции объектов капитального строительства.</w:t>
      </w:r>
    </w:p>
    <w:bookmarkEnd w:id="7"/>
    <w:p w:rsidR="00750AF1" w:rsidRDefault="00750AF1" w:rsidP="00750AF1"/>
    <w:p w:rsidR="00750AF1" w:rsidRDefault="00750AF1" w:rsidP="00750AF1">
      <w:r>
        <w:rPr>
          <w:rStyle w:val="ab"/>
          <w:bCs/>
        </w:rPr>
        <w:t>Требования к порядку информирования о предоставлении муниципальной услуги</w:t>
      </w:r>
    </w:p>
    <w:p w:rsidR="00750AF1" w:rsidRDefault="00750AF1" w:rsidP="00750AF1"/>
    <w:p w:rsidR="00750AF1" w:rsidRDefault="00750AF1" w:rsidP="00750AF1">
      <w:pPr>
        <w:jc w:val="both"/>
      </w:pPr>
      <w:bookmarkStart w:id="8" w:name="sub_7"/>
      <w:r>
        <w:t>3. Информирование о порядке и ходе предоставления муниципальной услуги предоставляется:</w:t>
      </w:r>
    </w:p>
    <w:bookmarkEnd w:id="8"/>
    <w:p w:rsidR="00750AF1" w:rsidRDefault="00750AF1" w:rsidP="00750AF1">
      <w:pPr>
        <w:jc w:val="both"/>
      </w:pPr>
      <w:r>
        <w:t>- на Едином портале государственных и муниципальных услуг (</w:t>
      </w:r>
      <w:hyperlink r:id="rId4" w:history="1">
        <w:r>
          <w:rPr>
            <w:rStyle w:val="a7"/>
            <w:rFonts w:eastAsiaTheme="minorEastAsia"/>
          </w:rPr>
          <w:t>www.gosuslugi.ru</w:t>
        </w:r>
      </w:hyperlink>
      <w:r>
        <w:t>);</w:t>
      </w:r>
    </w:p>
    <w:p w:rsidR="00750AF1" w:rsidRDefault="00750AF1" w:rsidP="00750AF1">
      <w:pPr>
        <w:jc w:val="both"/>
      </w:pPr>
      <w:r>
        <w:t>- на официальном сайте в информационно-коммуникационной сети Интернет (</w:t>
      </w:r>
      <w:hyperlink r:id="rId5" w:history="1">
        <w:r w:rsidRPr="005171EC">
          <w:rPr>
            <w:rStyle w:val="aa"/>
            <w:rFonts w:eastAsiaTheme="minorEastAsia"/>
          </w:rPr>
          <w:t>www.</w:t>
        </w:r>
        <w:r w:rsidRPr="005171EC">
          <w:rPr>
            <w:rStyle w:val="aa"/>
            <w:rFonts w:eastAsiaTheme="minorEastAsia"/>
            <w:lang w:val="en-US"/>
          </w:rPr>
          <w:t>admkaz</w:t>
        </w:r>
        <w:r w:rsidRPr="005171EC">
          <w:rPr>
            <w:rStyle w:val="aa"/>
            <w:rFonts w:eastAsiaTheme="minorEastAsia"/>
          </w:rPr>
          <w:t>.</w:t>
        </w:r>
        <w:r w:rsidRPr="005171EC">
          <w:rPr>
            <w:rStyle w:val="aa"/>
            <w:rFonts w:eastAsiaTheme="minorEastAsia"/>
            <w:lang w:val="en-US"/>
          </w:rPr>
          <w:t>my</w:t>
        </w:r>
        <w:r w:rsidRPr="005171EC">
          <w:rPr>
            <w:rStyle w:val="aa"/>
            <w:rFonts w:eastAsiaTheme="minorEastAsia"/>
          </w:rPr>
          <w:t>1.</w:t>
        </w:r>
        <w:r w:rsidRPr="005171EC">
          <w:rPr>
            <w:rStyle w:val="aa"/>
            <w:rFonts w:eastAsiaTheme="minorEastAsia"/>
            <w:lang w:val="en-US"/>
          </w:rPr>
          <w:t>ru</w:t>
        </w:r>
      </w:hyperlink>
      <w:r>
        <w:t>); на сайте многофункционального центра (</w:t>
      </w:r>
      <w:hyperlink r:id="rId6" w:history="1">
        <w:r w:rsidRPr="005171EC">
          <w:rPr>
            <w:rStyle w:val="aa"/>
          </w:rPr>
          <w:t>http://mfc-tashtagol.ru</w:t>
        </w:r>
      </w:hyperlink>
      <w:proofErr w:type="gramStart"/>
      <w:r>
        <w:t xml:space="preserve"> )</w:t>
      </w:r>
      <w:proofErr w:type="gramEnd"/>
      <w:r>
        <w:t>;</w:t>
      </w:r>
    </w:p>
    <w:p w:rsidR="00750AF1" w:rsidRDefault="00750AF1" w:rsidP="00750AF1">
      <w:pPr>
        <w:jc w:val="both"/>
      </w:pPr>
      <w:r>
        <w:t>- посредством публикации в средствах массовой информации;</w:t>
      </w:r>
    </w:p>
    <w:p w:rsidR="00750AF1" w:rsidRDefault="00750AF1" w:rsidP="00750AF1">
      <w:pPr>
        <w:jc w:val="both"/>
      </w:pPr>
      <w:r>
        <w:t>- с использованием средств телефонной и электронной связи;</w:t>
      </w:r>
    </w:p>
    <w:p w:rsidR="00750AF1" w:rsidRDefault="00750AF1" w:rsidP="00750AF1">
      <w:pPr>
        <w:jc w:val="both"/>
      </w:pPr>
      <w:r>
        <w:t xml:space="preserve">- муниципальным служащим </w:t>
      </w:r>
      <w:r w:rsidR="00C1465C">
        <w:t>(специалистом по</w:t>
      </w:r>
      <w:r>
        <w:t xml:space="preserve"> </w:t>
      </w:r>
      <w:r w:rsidR="00C1465C">
        <w:t>землеустройству администрации Казского городского поселения), либо</w:t>
      </w:r>
      <w:r>
        <w:t xml:space="preserve"> специалистами Многофункционального центра.</w:t>
      </w:r>
    </w:p>
    <w:p w:rsidR="00750AF1" w:rsidRDefault="00750AF1" w:rsidP="00750AF1">
      <w:pPr>
        <w:jc w:val="both"/>
      </w:pPr>
      <w:bookmarkStart w:id="9" w:name="sub_8"/>
      <w:r>
        <w:t xml:space="preserve">4. Информация о результатах предоставления муниципальной услуги доводится до заявителя по телефону, электронной почте с использованием информационно - телекоммуникационных ресурсов Администрации </w:t>
      </w:r>
      <w:r w:rsidR="00C1465C">
        <w:t>Казского городского поселения</w:t>
      </w:r>
      <w:r>
        <w:t>, в средствах массовой информации, а также при личном обращении.</w:t>
      </w:r>
    </w:p>
    <w:p w:rsidR="00750AF1" w:rsidRDefault="00750AF1" w:rsidP="00750AF1">
      <w:pPr>
        <w:jc w:val="both"/>
      </w:pPr>
      <w:bookmarkStart w:id="10" w:name="sub_9"/>
      <w:bookmarkEnd w:id="9"/>
      <w:r>
        <w:t xml:space="preserve">5. Если для подготовки ответа требуется продолжительное время, лицо, осуществляющее индивидуальное устное информирование, вправе предложить заявителям обратиться за </w:t>
      </w:r>
      <w:r>
        <w:lastRenderedPageBreak/>
        <w:t>необходимой информацией в письменном виде</w:t>
      </w:r>
      <w:r w:rsidR="00E3686E">
        <w:t>,</w:t>
      </w:r>
      <w:r>
        <w:t xml:space="preserve"> либо назначить другое удобное для них время для устного информирования.</w:t>
      </w:r>
    </w:p>
    <w:p w:rsidR="00750AF1" w:rsidRDefault="00750AF1" w:rsidP="00750AF1">
      <w:pPr>
        <w:jc w:val="both"/>
      </w:pPr>
      <w:bookmarkStart w:id="11" w:name="sub_10"/>
      <w:bookmarkEnd w:id="10"/>
      <w:r>
        <w:t>6. Ответ на письменный вопрос предоставляется в течение 30 дней со дня поступления запроса. В ответе указывается должностное лиц, подписавшее ответ, а также фамилия, имя, отчество и номер телефона непосредственного исполнителя.</w:t>
      </w:r>
    </w:p>
    <w:bookmarkEnd w:id="11"/>
    <w:p w:rsidR="00750AF1" w:rsidRDefault="00750AF1" w:rsidP="00750AF1">
      <w:pPr>
        <w:jc w:val="both"/>
      </w:pPr>
      <w:r>
        <w:t xml:space="preserve">При ответах на телефонные звонки и устные обращения специалист </w:t>
      </w:r>
      <w:r w:rsidR="00C1465C">
        <w:t>администрации</w:t>
      </w:r>
      <w:r>
        <w:t>, ответственны</w:t>
      </w:r>
      <w:r w:rsidR="00C1465C">
        <w:t>й</w:t>
      </w:r>
      <w:r>
        <w:t xml:space="preserve"> за предоставление муниципальной услуги, подробно и в вежливой форме информиру</w:t>
      </w:r>
      <w:r w:rsidR="00C1465C">
        <w:t>е</w:t>
      </w:r>
      <w:r>
        <w:t>т обратившихся по интересующим их вопросам.</w:t>
      </w:r>
    </w:p>
    <w:p w:rsidR="00750AF1" w:rsidRDefault="00750AF1" w:rsidP="00750AF1">
      <w:pPr>
        <w:jc w:val="both"/>
      </w:pPr>
      <w:r>
        <w:t>Ответ на телефонный звонок должен содержать информацию о наименовании органа, в который позвонил обратившийся, фамилии, имени, отчестве и должности работника, принявшего телефонный звонок.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обратившемуся должен быть сообщен телефонный номер, по которому можно получить необходимую информацию.</w:t>
      </w:r>
    </w:p>
    <w:p w:rsidR="00750AF1" w:rsidRDefault="00750AF1" w:rsidP="00750AF1">
      <w:pPr>
        <w:jc w:val="both"/>
      </w:pPr>
      <w:r>
        <w:t>Публичное устное информирование осуществляется с привлечением СМИ. Выступления должностных лиц по местному радио и телеви</w:t>
      </w:r>
      <w:r w:rsidR="00C1465C">
        <w:t>дению согласовываются с главой Казского городского поселения</w:t>
      </w:r>
      <w:r>
        <w:t>.</w:t>
      </w:r>
    </w:p>
    <w:p w:rsidR="00750AF1" w:rsidRDefault="00750AF1" w:rsidP="00750AF1">
      <w:pPr>
        <w:jc w:val="both"/>
      </w:pPr>
      <w:bookmarkStart w:id="12" w:name="sub_11"/>
      <w:r>
        <w:t xml:space="preserve">7. Сведения о местонахождении (адресе), контактных телефонах и адресах электронной почты </w:t>
      </w:r>
      <w:r w:rsidR="00C1465C">
        <w:t>а</w:t>
      </w:r>
      <w:r>
        <w:t xml:space="preserve">дминистрации </w:t>
      </w:r>
      <w:r w:rsidR="00C1465C">
        <w:t>Казского городского поселения</w:t>
      </w:r>
      <w:r>
        <w:t>:</w:t>
      </w:r>
    </w:p>
    <w:bookmarkEnd w:id="12"/>
    <w:p w:rsidR="00750AF1" w:rsidRDefault="00750AF1" w:rsidP="00750AF1">
      <w:pPr>
        <w:jc w:val="both"/>
      </w:pPr>
      <w:r>
        <w:t>Адрес: 652</w:t>
      </w:r>
      <w:r w:rsidR="00C1465C">
        <w:t>930</w:t>
      </w:r>
      <w:r>
        <w:t xml:space="preserve">, </w:t>
      </w:r>
      <w:proofErr w:type="gramStart"/>
      <w:r>
        <w:t>Кемеровская</w:t>
      </w:r>
      <w:proofErr w:type="gramEnd"/>
      <w:r>
        <w:t xml:space="preserve"> обл., </w:t>
      </w:r>
      <w:r w:rsidR="00C1465C">
        <w:t>Таштагольский район, пгт.Каз, ул</w:t>
      </w:r>
      <w:r>
        <w:t xml:space="preserve">. Победы, </w:t>
      </w:r>
      <w:r w:rsidR="00C1465C">
        <w:t>6</w:t>
      </w:r>
      <w:r>
        <w:t xml:space="preserve">, </w:t>
      </w:r>
      <w:proofErr w:type="spellStart"/>
      <w:r>
        <w:t>каб</w:t>
      </w:r>
      <w:proofErr w:type="spellEnd"/>
      <w:r>
        <w:t>. 1.</w:t>
      </w:r>
    </w:p>
    <w:p w:rsidR="00750AF1" w:rsidRDefault="00C1465C" w:rsidP="00750AF1">
      <w:pPr>
        <w:jc w:val="both"/>
      </w:pPr>
      <w:r>
        <w:t>Адрес официального сайта а</w:t>
      </w:r>
      <w:r w:rsidR="00750AF1">
        <w:t xml:space="preserve">дминистрации </w:t>
      </w:r>
      <w:r>
        <w:t>Казского городского поселения в информационно – телекоммуникационной сети</w:t>
      </w:r>
      <w:r w:rsidR="00750AF1">
        <w:t xml:space="preserve"> </w:t>
      </w:r>
      <w:r>
        <w:t>«</w:t>
      </w:r>
      <w:r w:rsidR="00750AF1">
        <w:t>Интернет</w:t>
      </w:r>
      <w:r>
        <w:t>»</w:t>
      </w:r>
      <w:r w:rsidR="00750AF1">
        <w:t>:</w:t>
      </w:r>
    </w:p>
    <w:p w:rsidR="00750AF1" w:rsidRDefault="00C034C1" w:rsidP="00750AF1">
      <w:pPr>
        <w:jc w:val="both"/>
      </w:pPr>
      <w:hyperlink r:id="rId7" w:history="1">
        <w:r w:rsidR="00C1465C" w:rsidRPr="005171EC">
          <w:rPr>
            <w:rStyle w:val="aa"/>
            <w:rFonts w:eastAsiaTheme="minorEastAsia"/>
          </w:rPr>
          <w:t>www.</w:t>
        </w:r>
        <w:r w:rsidR="00C1465C" w:rsidRPr="005171EC">
          <w:rPr>
            <w:rStyle w:val="aa"/>
            <w:rFonts w:eastAsiaTheme="minorEastAsia"/>
            <w:lang w:val="en-US"/>
          </w:rPr>
          <w:t>admkaz</w:t>
        </w:r>
        <w:r w:rsidR="00C1465C" w:rsidRPr="005171EC">
          <w:rPr>
            <w:rStyle w:val="aa"/>
            <w:rFonts w:eastAsiaTheme="minorEastAsia"/>
          </w:rPr>
          <w:t>.</w:t>
        </w:r>
        <w:r w:rsidR="00C1465C" w:rsidRPr="005171EC">
          <w:rPr>
            <w:rStyle w:val="aa"/>
            <w:rFonts w:eastAsiaTheme="minorEastAsia"/>
            <w:lang w:val="en-US"/>
          </w:rPr>
          <w:t>my</w:t>
        </w:r>
        <w:r w:rsidR="00C1465C" w:rsidRPr="005171EC">
          <w:rPr>
            <w:rStyle w:val="aa"/>
            <w:rFonts w:eastAsiaTheme="minorEastAsia"/>
          </w:rPr>
          <w:t>1.</w:t>
        </w:r>
        <w:r w:rsidR="00C1465C" w:rsidRPr="005171EC">
          <w:rPr>
            <w:rStyle w:val="aa"/>
            <w:rFonts w:eastAsiaTheme="minorEastAsia"/>
            <w:lang w:val="en-US"/>
          </w:rPr>
          <w:t>ru</w:t>
        </w:r>
      </w:hyperlink>
      <w:r w:rsidR="00750AF1">
        <w:t>.</w:t>
      </w:r>
    </w:p>
    <w:p w:rsidR="00750AF1" w:rsidRDefault="00750AF1" w:rsidP="00750AF1">
      <w:pPr>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74"/>
        <w:gridCol w:w="1134"/>
        <w:gridCol w:w="2172"/>
        <w:gridCol w:w="2931"/>
      </w:tblGrid>
      <w:tr w:rsidR="00750AF1" w:rsidRPr="00E3686E" w:rsidTr="00C1465C">
        <w:tc>
          <w:tcPr>
            <w:tcW w:w="2874" w:type="dxa"/>
            <w:tcBorders>
              <w:top w:val="single" w:sz="4" w:space="0" w:color="auto"/>
              <w:bottom w:val="single" w:sz="4" w:space="0" w:color="auto"/>
              <w:right w:val="single" w:sz="4" w:space="0" w:color="auto"/>
            </w:tcBorders>
          </w:tcPr>
          <w:p w:rsidR="00750AF1" w:rsidRPr="00E3686E" w:rsidRDefault="00750AF1" w:rsidP="00C1465C">
            <w:pPr>
              <w:pStyle w:val="ac"/>
              <w:jc w:val="center"/>
              <w:rPr>
                <w:rFonts w:ascii="Times New Roman" w:hAnsi="Times New Roman" w:cs="Times New Roman"/>
              </w:rPr>
            </w:pPr>
            <w:r w:rsidRPr="00E3686E">
              <w:rPr>
                <w:rFonts w:ascii="Times New Roman" w:hAnsi="Times New Roman" w:cs="Times New Roman"/>
              </w:rPr>
              <w:t>Должность</w:t>
            </w:r>
          </w:p>
        </w:tc>
        <w:tc>
          <w:tcPr>
            <w:tcW w:w="1134" w:type="dxa"/>
            <w:tcBorders>
              <w:top w:val="single" w:sz="4" w:space="0" w:color="auto"/>
              <w:left w:val="single" w:sz="4" w:space="0" w:color="auto"/>
              <w:bottom w:val="single" w:sz="4" w:space="0" w:color="auto"/>
              <w:right w:val="single" w:sz="4" w:space="0" w:color="auto"/>
            </w:tcBorders>
          </w:tcPr>
          <w:p w:rsidR="00750AF1" w:rsidRPr="00E3686E" w:rsidRDefault="00750AF1" w:rsidP="00C1465C">
            <w:pPr>
              <w:pStyle w:val="ac"/>
              <w:jc w:val="center"/>
              <w:rPr>
                <w:rFonts w:ascii="Times New Roman" w:hAnsi="Times New Roman" w:cs="Times New Roman"/>
              </w:rPr>
            </w:pPr>
            <w:r w:rsidRPr="00E3686E">
              <w:rPr>
                <w:rFonts w:ascii="Times New Roman" w:hAnsi="Times New Roman" w:cs="Times New Roman"/>
              </w:rPr>
              <w:t xml:space="preserve">N </w:t>
            </w:r>
            <w:proofErr w:type="spellStart"/>
            <w:r w:rsidRPr="00E3686E">
              <w:rPr>
                <w:rFonts w:ascii="Times New Roman" w:hAnsi="Times New Roman" w:cs="Times New Roman"/>
              </w:rPr>
              <w:t>каб</w:t>
            </w:r>
            <w:proofErr w:type="spellEnd"/>
            <w:r w:rsidRPr="00E3686E">
              <w:rPr>
                <w:rFonts w:ascii="Times New Roman" w:hAnsi="Times New Roman" w:cs="Times New Roman"/>
              </w:rPr>
              <w:t>.</w:t>
            </w:r>
          </w:p>
        </w:tc>
        <w:tc>
          <w:tcPr>
            <w:tcW w:w="2172" w:type="dxa"/>
            <w:tcBorders>
              <w:top w:val="single" w:sz="4" w:space="0" w:color="auto"/>
              <w:left w:val="single" w:sz="4" w:space="0" w:color="auto"/>
              <w:bottom w:val="single" w:sz="4" w:space="0" w:color="auto"/>
              <w:right w:val="single" w:sz="4" w:space="0" w:color="auto"/>
            </w:tcBorders>
          </w:tcPr>
          <w:p w:rsidR="00750AF1" w:rsidRPr="00E3686E" w:rsidRDefault="00750AF1" w:rsidP="00C1465C">
            <w:pPr>
              <w:pStyle w:val="ac"/>
              <w:jc w:val="center"/>
              <w:rPr>
                <w:rFonts w:ascii="Times New Roman" w:hAnsi="Times New Roman" w:cs="Times New Roman"/>
              </w:rPr>
            </w:pPr>
            <w:r w:rsidRPr="00E3686E">
              <w:rPr>
                <w:rFonts w:ascii="Times New Roman" w:hAnsi="Times New Roman" w:cs="Times New Roman"/>
              </w:rPr>
              <w:t>Телефон</w:t>
            </w:r>
          </w:p>
        </w:tc>
        <w:tc>
          <w:tcPr>
            <w:tcW w:w="2931" w:type="dxa"/>
            <w:tcBorders>
              <w:top w:val="single" w:sz="4" w:space="0" w:color="auto"/>
              <w:left w:val="single" w:sz="4" w:space="0" w:color="auto"/>
              <w:bottom w:val="single" w:sz="4" w:space="0" w:color="auto"/>
            </w:tcBorders>
          </w:tcPr>
          <w:p w:rsidR="00750AF1" w:rsidRPr="00E3686E" w:rsidRDefault="00750AF1" w:rsidP="00C1465C">
            <w:pPr>
              <w:pStyle w:val="ac"/>
              <w:jc w:val="center"/>
              <w:rPr>
                <w:rFonts w:ascii="Times New Roman" w:hAnsi="Times New Roman" w:cs="Times New Roman"/>
              </w:rPr>
            </w:pPr>
            <w:r w:rsidRPr="00E3686E">
              <w:rPr>
                <w:rFonts w:ascii="Times New Roman" w:hAnsi="Times New Roman" w:cs="Times New Roman"/>
              </w:rPr>
              <w:t>Электронный адрес</w:t>
            </w:r>
          </w:p>
        </w:tc>
      </w:tr>
      <w:tr w:rsidR="00750AF1" w:rsidRPr="00E3686E" w:rsidTr="00C1465C">
        <w:tc>
          <w:tcPr>
            <w:tcW w:w="2874" w:type="dxa"/>
            <w:tcBorders>
              <w:top w:val="single" w:sz="4" w:space="0" w:color="auto"/>
              <w:bottom w:val="single" w:sz="4" w:space="0" w:color="auto"/>
              <w:right w:val="single" w:sz="4" w:space="0" w:color="auto"/>
            </w:tcBorders>
          </w:tcPr>
          <w:p w:rsidR="00750AF1" w:rsidRPr="00E3686E" w:rsidRDefault="00750AF1" w:rsidP="00C1465C">
            <w:pPr>
              <w:pStyle w:val="ac"/>
              <w:jc w:val="center"/>
              <w:rPr>
                <w:rFonts w:ascii="Times New Roman" w:hAnsi="Times New Roman" w:cs="Times New Roman"/>
              </w:rPr>
            </w:pPr>
            <w:r w:rsidRPr="00E3686E">
              <w:rPr>
                <w:rFonts w:ascii="Times New Roman" w:hAnsi="Times New Roman" w:cs="Times New Roman"/>
              </w:rPr>
              <w:t>Ведущий специалист</w:t>
            </w:r>
          </w:p>
        </w:tc>
        <w:tc>
          <w:tcPr>
            <w:tcW w:w="1134" w:type="dxa"/>
            <w:tcBorders>
              <w:top w:val="single" w:sz="4" w:space="0" w:color="auto"/>
              <w:left w:val="single" w:sz="4" w:space="0" w:color="auto"/>
              <w:bottom w:val="single" w:sz="4" w:space="0" w:color="auto"/>
              <w:right w:val="single" w:sz="4" w:space="0" w:color="auto"/>
            </w:tcBorders>
          </w:tcPr>
          <w:p w:rsidR="00750AF1" w:rsidRPr="00E3686E" w:rsidRDefault="00C1465C" w:rsidP="00C1465C">
            <w:pPr>
              <w:pStyle w:val="ac"/>
              <w:jc w:val="center"/>
              <w:rPr>
                <w:rFonts w:ascii="Times New Roman" w:hAnsi="Times New Roman" w:cs="Times New Roman"/>
                <w:lang w:val="en-US"/>
              </w:rPr>
            </w:pPr>
            <w:r w:rsidRPr="00E3686E">
              <w:rPr>
                <w:rFonts w:ascii="Times New Roman" w:hAnsi="Times New Roman" w:cs="Times New Roman"/>
                <w:lang w:val="en-US"/>
              </w:rPr>
              <w:t>1</w:t>
            </w:r>
          </w:p>
        </w:tc>
        <w:tc>
          <w:tcPr>
            <w:tcW w:w="2172" w:type="dxa"/>
            <w:tcBorders>
              <w:top w:val="single" w:sz="4" w:space="0" w:color="auto"/>
              <w:left w:val="single" w:sz="4" w:space="0" w:color="auto"/>
              <w:bottom w:val="single" w:sz="4" w:space="0" w:color="auto"/>
              <w:right w:val="single" w:sz="4" w:space="0" w:color="auto"/>
            </w:tcBorders>
          </w:tcPr>
          <w:p w:rsidR="00750AF1" w:rsidRPr="00E3686E" w:rsidRDefault="00750AF1" w:rsidP="00C1465C">
            <w:pPr>
              <w:pStyle w:val="ac"/>
              <w:jc w:val="center"/>
              <w:rPr>
                <w:rFonts w:ascii="Times New Roman" w:hAnsi="Times New Roman" w:cs="Times New Roman"/>
                <w:lang w:val="en-US"/>
              </w:rPr>
            </w:pPr>
            <w:r w:rsidRPr="00E3686E">
              <w:rPr>
                <w:rFonts w:ascii="Times New Roman" w:hAnsi="Times New Roman" w:cs="Times New Roman"/>
              </w:rPr>
              <w:t xml:space="preserve">(8384 </w:t>
            </w:r>
            <w:r w:rsidR="00C1465C" w:rsidRPr="00E3686E">
              <w:rPr>
                <w:rFonts w:ascii="Times New Roman" w:hAnsi="Times New Roman" w:cs="Times New Roman"/>
                <w:lang w:val="en-US"/>
              </w:rPr>
              <w:t>7</w:t>
            </w:r>
            <w:r w:rsidRPr="00E3686E">
              <w:rPr>
                <w:rFonts w:ascii="Times New Roman" w:hAnsi="Times New Roman" w:cs="Times New Roman"/>
              </w:rPr>
              <w:t xml:space="preserve">) </w:t>
            </w:r>
            <w:r w:rsidR="00C1465C" w:rsidRPr="00E3686E">
              <w:rPr>
                <w:rFonts w:ascii="Times New Roman" w:hAnsi="Times New Roman" w:cs="Times New Roman"/>
                <w:lang w:val="en-US"/>
              </w:rPr>
              <w:t>36</w:t>
            </w:r>
            <w:r w:rsidRPr="00E3686E">
              <w:rPr>
                <w:rFonts w:ascii="Times New Roman" w:hAnsi="Times New Roman" w:cs="Times New Roman"/>
              </w:rPr>
              <w:t>-</w:t>
            </w:r>
            <w:r w:rsidR="00C1465C" w:rsidRPr="00E3686E">
              <w:rPr>
                <w:rFonts w:ascii="Times New Roman" w:hAnsi="Times New Roman" w:cs="Times New Roman"/>
                <w:lang w:val="en-US"/>
              </w:rPr>
              <w:t>11</w:t>
            </w:r>
            <w:r w:rsidR="00C1465C" w:rsidRPr="00E3686E">
              <w:rPr>
                <w:rFonts w:ascii="Times New Roman" w:hAnsi="Times New Roman" w:cs="Times New Roman"/>
              </w:rPr>
              <w:t>-</w:t>
            </w:r>
            <w:r w:rsidR="00C1465C" w:rsidRPr="00E3686E">
              <w:rPr>
                <w:rFonts w:ascii="Times New Roman" w:hAnsi="Times New Roman" w:cs="Times New Roman"/>
                <w:lang w:val="en-US"/>
              </w:rPr>
              <w:t>44</w:t>
            </w:r>
          </w:p>
        </w:tc>
        <w:tc>
          <w:tcPr>
            <w:tcW w:w="2931" w:type="dxa"/>
            <w:tcBorders>
              <w:top w:val="single" w:sz="4" w:space="0" w:color="auto"/>
              <w:left w:val="single" w:sz="4" w:space="0" w:color="auto"/>
              <w:bottom w:val="single" w:sz="4" w:space="0" w:color="auto"/>
            </w:tcBorders>
          </w:tcPr>
          <w:p w:rsidR="00750AF1" w:rsidRPr="00E3686E" w:rsidRDefault="00C034C1" w:rsidP="00C1465C">
            <w:pPr>
              <w:pStyle w:val="ac"/>
              <w:rPr>
                <w:rFonts w:ascii="Times New Roman" w:hAnsi="Times New Roman" w:cs="Times New Roman"/>
                <w:lang w:val="en-US"/>
              </w:rPr>
            </w:pPr>
            <w:hyperlink r:id="rId8" w:history="1">
              <w:r w:rsidR="00C1465C" w:rsidRPr="00E3686E">
                <w:rPr>
                  <w:rStyle w:val="aa"/>
                  <w:rFonts w:ascii="Times New Roman" w:hAnsi="Times New Roman" w:cs="Times New Roman"/>
                  <w:lang w:val="en-US"/>
                </w:rPr>
                <w:t>kaz_adm@mail.ru</w:t>
              </w:r>
            </w:hyperlink>
            <w:r w:rsidR="00C1465C" w:rsidRPr="00E3686E">
              <w:rPr>
                <w:rFonts w:ascii="Times New Roman" w:hAnsi="Times New Roman" w:cs="Times New Roman"/>
                <w:lang w:val="en-US"/>
              </w:rPr>
              <w:t xml:space="preserve"> </w:t>
            </w:r>
          </w:p>
        </w:tc>
      </w:tr>
    </w:tbl>
    <w:p w:rsidR="00750AF1" w:rsidRDefault="00750AF1" w:rsidP="00750AF1"/>
    <w:p w:rsidR="00750AF1" w:rsidRDefault="00750AF1" w:rsidP="00C1465C">
      <w:pPr>
        <w:jc w:val="both"/>
      </w:pPr>
      <w:bookmarkStart w:id="13" w:name="sub_12"/>
      <w:r>
        <w:t xml:space="preserve">8. </w:t>
      </w:r>
      <w:r w:rsidR="00C1465C">
        <w:t>Специалист по землеустройству</w:t>
      </w:r>
      <w:r w:rsidR="00C1465C" w:rsidRPr="00C1465C">
        <w:t xml:space="preserve"> </w:t>
      </w:r>
      <w:r>
        <w:t>осуществляет прием заявителей для личного представления документов в соответствии со следующим графиком:</w:t>
      </w:r>
    </w:p>
    <w:bookmarkEnd w:id="13"/>
    <w:p w:rsidR="00750AF1" w:rsidRDefault="00750AF1" w:rsidP="00C1465C">
      <w:pPr>
        <w:jc w:val="both"/>
      </w:pPr>
      <w:r>
        <w:t xml:space="preserve">- ведущий специалист </w:t>
      </w:r>
      <w:r w:rsidR="00C1465C">
        <w:t xml:space="preserve">по землеустройству - </w:t>
      </w:r>
      <w:proofErr w:type="spellStart"/>
      <w:r>
        <w:t>каб</w:t>
      </w:r>
      <w:proofErr w:type="spellEnd"/>
      <w:r>
        <w:t xml:space="preserve">. </w:t>
      </w:r>
      <w:r w:rsidR="00C1465C">
        <w:t xml:space="preserve">1: вторник </w:t>
      </w:r>
      <w:r>
        <w:t>- пятница с 8</w:t>
      </w:r>
      <w:r w:rsidR="00C1465C">
        <w:t>-</w:t>
      </w:r>
      <w:r>
        <w:t>30 до 17</w:t>
      </w:r>
      <w:r w:rsidR="00C1465C">
        <w:t>-</w:t>
      </w:r>
      <w:r>
        <w:t>30 ч., перерыв на обед с 12</w:t>
      </w:r>
      <w:r w:rsidR="00C1465C">
        <w:t>-</w:t>
      </w:r>
      <w:r>
        <w:t>30 до 13</w:t>
      </w:r>
      <w:r w:rsidR="00C1465C">
        <w:t>-</w:t>
      </w:r>
      <w:r>
        <w:t>30 часов</w:t>
      </w:r>
      <w:r w:rsidR="00C1465C">
        <w:t>.</w:t>
      </w:r>
    </w:p>
    <w:p w:rsidR="00750AF1" w:rsidRDefault="00750AF1" w:rsidP="00C1465C">
      <w:pPr>
        <w:jc w:val="both"/>
      </w:pPr>
      <w:bookmarkStart w:id="14" w:name="sub_13"/>
      <w:r>
        <w:t>9. Информация о процедуре предоставления муниципальной услуги предоставляется бесплатно.</w:t>
      </w:r>
    </w:p>
    <w:p w:rsidR="00750AF1" w:rsidRDefault="00750AF1" w:rsidP="00C1465C">
      <w:pPr>
        <w:jc w:val="both"/>
      </w:pPr>
      <w:bookmarkStart w:id="15" w:name="sub_14"/>
      <w:bookmarkEnd w:id="14"/>
      <w:r>
        <w:t xml:space="preserve">10. За предоставлением муниципальной услуги заявитель может обратиться в Муниципальное автономное учреждение "Многофункциональный центр предоставления государственных и муниципальных услуг </w:t>
      </w:r>
      <w:r w:rsidR="00C1465C">
        <w:t>Таштагольско</w:t>
      </w:r>
      <w:r w:rsidR="00B54E28">
        <w:t>го</w:t>
      </w:r>
      <w:r w:rsidR="00C1465C">
        <w:t xml:space="preserve"> муниципально</w:t>
      </w:r>
      <w:r w:rsidR="00B54E28">
        <w:t>го района</w:t>
      </w:r>
      <w:r>
        <w:t>" (далее МФЦ) по адресу: 652</w:t>
      </w:r>
      <w:r w:rsidR="00957297">
        <w:t>992</w:t>
      </w:r>
      <w:r>
        <w:t>, Кемеровская обл., г. </w:t>
      </w:r>
      <w:r w:rsidR="00957297">
        <w:t>Таштагол, ул. Поспелова</w:t>
      </w:r>
      <w:r>
        <w:t xml:space="preserve">, </w:t>
      </w:r>
      <w:r w:rsidR="00957297">
        <w:t>2</w:t>
      </w:r>
      <w:r>
        <w:t>0.</w:t>
      </w:r>
    </w:p>
    <w:bookmarkEnd w:id="15"/>
    <w:p w:rsidR="00750AF1" w:rsidRDefault="00750AF1" w:rsidP="00750AF1">
      <w:r>
        <w:t xml:space="preserve">Справочный телефон </w:t>
      </w:r>
      <w:r w:rsidR="00957297">
        <w:t>8 (384-73) 3-42-00</w:t>
      </w:r>
      <w:r>
        <w:t>.</w:t>
      </w:r>
    </w:p>
    <w:p w:rsidR="00750AF1" w:rsidRDefault="00750AF1" w:rsidP="00EB6D4F">
      <w:pPr>
        <w:jc w:val="both"/>
      </w:pPr>
      <w:r>
        <w:t xml:space="preserve">Адрес официального сайта в сети Интернет: </w:t>
      </w:r>
      <w:hyperlink r:id="rId9" w:history="1">
        <w:r w:rsidR="00957297" w:rsidRPr="005171EC">
          <w:rPr>
            <w:rStyle w:val="aa"/>
          </w:rPr>
          <w:t>http://mfc-tashtagol.ru</w:t>
        </w:r>
      </w:hyperlink>
      <w:r>
        <w:t xml:space="preserve">, адрес электронной почты: </w:t>
      </w:r>
      <w:hyperlink r:id="rId10" w:history="1">
        <w:r w:rsidR="00957297" w:rsidRPr="005171EC">
          <w:rPr>
            <w:rStyle w:val="aa"/>
          </w:rPr>
          <w:t>mfc-tash@mail.ru</w:t>
        </w:r>
      </w:hyperlink>
      <w:r w:rsidR="00957297">
        <w:t xml:space="preserve"> </w:t>
      </w:r>
      <w:r w:rsidRPr="00957297">
        <w:t>.</w:t>
      </w:r>
    </w:p>
    <w:p w:rsidR="00750AF1" w:rsidRDefault="00750AF1" w:rsidP="00EB6D4F">
      <w:pPr>
        <w:jc w:val="both"/>
      </w:pPr>
      <w:r>
        <w:t xml:space="preserve">График работы МФЦ: понедельник - пятница с </w:t>
      </w:r>
      <w:r w:rsidR="00EB6D4F">
        <w:t>9.0</w:t>
      </w:r>
      <w:r>
        <w:t xml:space="preserve">0 до </w:t>
      </w:r>
      <w:r w:rsidR="00EB6D4F">
        <w:t>17.00, суббота с 9</w:t>
      </w:r>
      <w:r>
        <w:t>.00 до 1</w:t>
      </w:r>
      <w:r w:rsidR="00EB6D4F">
        <w:t>3</w:t>
      </w:r>
      <w:r>
        <w:t>.00 без перерыва на обед.</w:t>
      </w:r>
    </w:p>
    <w:p w:rsidR="00750AF1" w:rsidRDefault="00750AF1" w:rsidP="00EB6D4F">
      <w:pPr>
        <w:jc w:val="both"/>
      </w:pPr>
      <w:bookmarkStart w:id="16" w:name="sub_15"/>
      <w:r>
        <w:t>11. Комиссия по подготовке и проведению публичных слушаний по вопросам градостроительства.</w:t>
      </w:r>
    </w:p>
    <w:bookmarkEnd w:id="16"/>
    <w:p w:rsidR="00750AF1" w:rsidRDefault="00750AF1" w:rsidP="00EB6D4F">
      <w:pPr>
        <w:jc w:val="both"/>
      </w:pPr>
      <w:r>
        <w:t>Состав комиссии по подготовке и проведению публичных слушаний по вопросам градостроительства:</w:t>
      </w:r>
    </w:p>
    <w:p w:rsidR="00750AF1" w:rsidRDefault="00750AF1" w:rsidP="00750AF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74"/>
        <w:gridCol w:w="1134"/>
        <w:gridCol w:w="2172"/>
        <w:gridCol w:w="2931"/>
      </w:tblGrid>
      <w:tr w:rsidR="00750AF1" w:rsidRPr="00F0078E" w:rsidTr="00C1465C">
        <w:tc>
          <w:tcPr>
            <w:tcW w:w="2874" w:type="dxa"/>
            <w:tcBorders>
              <w:top w:val="single" w:sz="4" w:space="0" w:color="auto"/>
              <w:bottom w:val="single" w:sz="4" w:space="0" w:color="auto"/>
              <w:right w:val="single" w:sz="4" w:space="0" w:color="auto"/>
            </w:tcBorders>
          </w:tcPr>
          <w:p w:rsidR="00750AF1" w:rsidRPr="00F0078E" w:rsidRDefault="00750AF1" w:rsidP="00C1465C">
            <w:pPr>
              <w:pStyle w:val="ac"/>
              <w:jc w:val="center"/>
            </w:pPr>
            <w:r w:rsidRPr="00F0078E">
              <w:t>Должность</w:t>
            </w:r>
          </w:p>
        </w:tc>
        <w:tc>
          <w:tcPr>
            <w:tcW w:w="1134" w:type="dxa"/>
            <w:tcBorders>
              <w:top w:val="single" w:sz="4" w:space="0" w:color="auto"/>
              <w:left w:val="single" w:sz="4" w:space="0" w:color="auto"/>
              <w:bottom w:val="single" w:sz="4" w:space="0" w:color="auto"/>
              <w:right w:val="single" w:sz="4" w:space="0" w:color="auto"/>
            </w:tcBorders>
          </w:tcPr>
          <w:p w:rsidR="00750AF1" w:rsidRPr="00F0078E" w:rsidRDefault="00750AF1" w:rsidP="00C1465C">
            <w:pPr>
              <w:pStyle w:val="ac"/>
              <w:jc w:val="center"/>
            </w:pPr>
            <w:r w:rsidRPr="00F0078E">
              <w:t xml:space="preserve">N </w:t>
            </w:r>
            <w:proofErr w:type="spellStart"/>
            <w:r w:rsidRPr="00F0078E">
              <w:t>каб</w:t>
            </w:r>
            <w:proofErr w:type="spellEnd"/>
            <w:r w:rsidRPr="00F0078E">
              <w:t>.</w:t>
            </w:r>
          </w:p>
        </w:tc>
        <w:tc>
          <w:tcPr>
            <w:tcW w:w="2172" w:type="dxa"/>
            <w:tcBorders>
              <w:top w:val="single" w:sz="4" w:space="0" w:color="auto"/>
              <w:left w:val="single" w:sz="4" w:space="0" w:color="auto"/>
              <w:bottom w:val="single" w:sz="4" w:space="0" w:color="auto"/>
              <w:right w:val="single" w:sz="4" w:space="0" w:color="auto"/>
            </w:tcBorders>
          </w:tcPr>
          <w:p w:rsidR="00750AF1" w:rsidRPr="00F0078E" w:rsidRDefault="00750AF1" w:rsidP="00C1465C">
            <w:pPr>
              <w:pStyle w:val="ac"/>
              <w:jc w:val="center"/>
            </w:pPr>
            <w:r w:rsidRPr="00F0078E">
              <w:t>Телефон</w:t>
            </w:r>
          </w:p>
        </w:tc>
        <w:tc>
          <w:tcPr>
            <w:tcW w:w="2931" w:type="dxa"/>
            <w:tcBorders>
              <w:top w:val="single" w:sz="4" w:space="0" w:color="auto"/>
              <w:left w:val="single" w:sz="4" w:space="0" w:color="auto"/>
              <w:bottom w:val="single" w:sz="4" w:space="0" w:color="auto"/>
            </w:tcBorders>
          </w:tcPr>
          <w:p w:rsidR="00750AF1" w:rsidRPr="00F0078E" w:rsidRDefault="00750AF1" w:rsidP="00C1465C">
            <w:pPr>
              <w:pStyle w:val="ac"/>
              <w:jc w:val="center"/>
            </w:pPr>
            <w:r w:rsidRPr="00F0078E">
              <w:t>Электронный адрес</w:t>
            </w:r>
          </w:p>
        </w:tc>
      </w:tr>
      <w:tr w:rsidR="00F0078E" w:rsidRPr="00F0078E" w:rsidTr="00C1465C">
        <w:tc>
          <w:tcPr>
            <w:tcW w:w="2874" w:type="dxa"/>
            <w:tcBorders>
              <w:top w:val="single" w:sz="4" w:space="0" w:color="auto"/>
              <w:bottom w:val="single" w:sz="4" w:space="0" w:color="auto"/>
              <w:right w:val="single" w:sz="4" w:space="0" w:color="auto"/>
            </w:tcBorders>
          </w:tcPr>
          <w:p w:rsidR="00F0078E" w:rsidRPr="00F0078E" w:rsidRDefault="00F0078E" w:rsidP="00C1465C">
            <w:pPr>
              <w:pStyle w:val="ac"/>
            </w:pPr>
            <w:r w:rsidRPr="00F0078E">
              <w:t>Председатель,</w:t>
            </w:r>
          </w:p>
          <w:p w:rsidR="00F0078E" w:rsidRPr="00F0078E" w:rsidRDefault="00F0078E" w:rsidP="00B432A2">
            <w:pPr>
              <w:pStyle w:val="ac"/>
              <w:jc w:val="center"/>
            </w:pPr>
            <w:r w:rsidRPr="00F0078E">
              <w:t>Глава Казского городского пос</w:t>
            </w:r>
            <w:r>
              <w:t>е</w:t>
            </w:r>
            <w:r w:rsidRPr="00F0078E">
              <w:t>ления</w:t>
            </w:r>
          </w:p>
        </w:tc>
        <w:tc>
          <w:tcPr>
            <w:tcW w:w="1134" w:type="dxa"/>
            <w:tcBorders>
              <w:top w:val="single" w:sz="4" w:space="0" w:color="auto"/>
              <w:left w:val="single" w:sz="4" w:space="0" w:color="auto"/>
              <w:bottom w:val="single" w:sz="4" w:space="0" w:color="auto"/>
              <w:right w:val="single" w:sz="4" w:space="0" w:color="auto"/>
            </w:tcBorders>
          </w:tcPr>
          <w:p w:rsidR="00F0078E" w:rsidRPr="00F0078E" w:rsidRDefault="00F0078E" w:rsidP="00C1465C">
            <w:pPr>
              <w:pStyle w:val="ac"/>
              <w:jc w:val="center"/>
              <w:rPr>
                <w:lang w:val="en-US"/>
              </w:rPr>
            </w:pPr>
            <w:r w:rsidRPr="00F0078E">
              <w:rPr>
                <w:lang w:val="en-US"/>
              </w:rPr>
              <w:t>6</w:t>
            </w:r>
          </w:p>
        </w:tc>
        <w:tc>
          <w:tcPr>
            <w:tcW w:w="2172" w:type="dxa"/>
            <w:tcBorders>
              <w:top w:val="single" w:sz="4" w:space="0" w:color="auto"/>
              <w:left w:val="single" w:sz="4" w:space="0" w:color="auto"/>
              <w:bottom w:val="single" w:sz="4" w:space="0" w:color="auto"/>
              <w:right w:val="single" w:sz="4" w:space="0" w:color="auto"/>
            </w:tcBorders>
          </w:tcPr>
          <w:p w:rsidR="00F0078E" w:rsidRPr="00F0078E" w:rsidRDefault="00F0078E" w:rsidP="00F0078E">
            <w:pPr>
              <w:pStyle w:val="ac"/>
              <w:jc w:val="center"/>
              <w:rPr>
                <w:lang w:val="en-US"/>
              </w:rPr>
            </w:pPr>
            <w:r w:rsidRPr="00F0078E">
              <w:t xml:space="preserve">(8384 </w:t>
            </w:r>
            <w:r w:rsidRPr="00F0078E">
              <w:rPr>
                <w:lang w:val="en-US"/>
              </w:rPr>
              <w:t>73</w:t>
            </w:r>
            <w:r w:rsidRPr="00F0078E">
              <w:t xml:space="preserve">) </w:t>
            </w:r>
            <w:r w:rsidRPr="00F0078E">
              <w:rPr>
                <w:lang w:val="en-US"/>
              </w:rPr>
              <w:t>61-3-80</w:t>
            </w:r>
          </w:p>
        </w:tc>
        <w:tc>
          <w:tcPr>
            <w:tcW w:w="2931" w:type="dxa"/>
            <w:tcBorders>
              <w:top w:val="single" w:sz="4" w:space="0" w:color="auto"/>
              <w:left w:val="single" w:sz="4" w:space="0" w:color="auto"/>
              <w:bottom w:val="single" w:sz="4" w:space="0" w:color="auto"/>
            </w:tcBorders>
          </w:tcPr>
          <w:p w:rsidR="00F0078E" w:rsidRDefault="00F0078E">
            <w:r w:rsidRPr="004706E1">
              <w:t>&lt;</w:t>
            </w:r>
            <w:hyperlink r:id="rId11" w:history="1">
              <w:r w:rsidRPr="004706E1">
                <w:rPr>
                  <w:rStyle w:val="aa"/>
                  <w:lang w:val="en-US"/>
                </w:rPr>
                <w:t>kaz_adm@mail.ru</w:t>
              </w:r>
            </w:hyperlink>
            <w:r w:rsidRPr="004706E1">
              <w:rPr>
                <w:rStyle w:val="a7"/>
                <w:lang w:val="en-US"/>
              </w:rPr>
              <w:t>&gt;</w:t>
            </w:r>
          </w:p>
        </w:tc>
      </w:tr>
      <w:tr w:rsidR="00F0078E" w:rsidRPr="00F0078E" w:rsidTr="00C1465C">
        <w:tc>
          <w:tcPr>
            <w:tcW w:w="2874" w:type="dxa"/>
            <w:tcBorders>
              <w:top w:val="single" w:sz="4" w:space="0" w:color="auto"/>
              <w:bottom w:val="single" w:sz="4" w:space="0" w:color="auto"/>
              <w:right w:val="single" w:sz="4" w:space="0" w:color="auto"/>
            </w:tcBorders>
          </w:tcPr>
          <w:p w:rsidR="00F0078E" w:rsidRPr="00F0078E" w:rsidRDefault="00F0078E" w:rsidP="00C1465C">
            <w:pPr>
              <w:pStyle w:val="ac"/>
            </w:pPr>
            <w:r w:rsidRPr="00F0078E">
              <w:t>Секретарь,</w:t>
            </w:r>
          </w:p>
          <w:p w:rsidR="00F0078E" w:rsidRPr="00F0078E" w:rsidRDefault="00F0078E" w:rsidP="00B432A2">
            <w:pPr>
              <w:pStyle w:val="ac"/>
              <w:jc w:val="center"/>
            </w:pPr>
            <w:r w:rsidRPr="00F0078E">
              <w:lastRenderedPageBreak/>
              <w:t>ведущий специалист по землеустройству администрации Казского городского поселения</w:t>
            </w:r>
          </w:p>
        </w:tc>
        <w:tc>
          <w:tcPr>
            <w:tcW w:w="1134" w:type="dxa"/>
            <w:tcBorders>
              <w:top w:val="single" w:sz="4" w:space="0" w:color="auto"/>
              <w:left w:val="single" w:sz="4" w:space="0" w:color="auto"/>
              <w:bottom w:val="single" w:sz="4" w:space="0" w:color="auto"/>
              <w:right w:val="single" w:sz="4" w:space="0" w:color="auto"/>
            </w:tcBorders>
          </w:tcPr>
          <w:p w:rsidR="00F0078E" w:rsidRPr="00F0078E" w:rsidRDefault="00F0078E" w:rsidP="00C1465C">
            <w:pPr>
              <w:pStyle w:val="ac"/>
              <w:jc w:val="center"/>
              <w:rPr>
                <w:lang w:val="en-US"/>
              </w:rPr>
            </w:pPr>
            <w:r w:rsidRPr="00F0078E">
              <w:rPr>
                <w:lang w:val="en-US"/>
              </w:rPr>
              <w:lastRenderedPageBreak/>
              <w:t>1</w:t>
            </w:r>
          </w:p>
        </w:tc>
        <w:tc>
          <w:tcPr>
            <w:tcW w:w="2172" w:type="dxa"/>
            <w:tcBorders>
              <w:top w:val="single" w:sz="4" w:space="0" w:color="auto"/>
              <w:left w:val="single" w:sz="4" w:space="0" w:color="auto"/>
              <w:bottom w:val="single" w:sz="4" w:space="0" w:color="auto"/>
              <w:right w:val="single" w:sz="4" w:space="0" w:color="auto"/>
            </w:tcBorders>
          </w:tcPr>
          <w:p w:rsidR="00F0078E" w:rsidRPr="00F0078E" w:rsidRDefault="00F0078E" w:rsidP="00244EAD">
            <w:pPr>
              <w:pStyle w:val="ac"/>
              <w:jc w:val="center"/>
              <w:rPr>
                <w:lang w:val="en-US"/>
              </w:rPr>
            </w:pPr>
            <w:r w:rsidRPr="00F0078E">
              <w:t xml:space="preserve">(8384 </w:t>
            </w:r>
            <w:r w:rsidRPr="00F0078E">
              <w:rPr>
                <w:lang w:val="en-US"/>
              </w:rPr>
              <w:t>73</w:t>
            </w:r>
            <w:r w:rsidRPr="00F0078E">
              <w:t xml:space="preserve">) </w:t>
            </w:r>
            <w:r w:rsidRPr="00F0078E">
              <w:rPr>
                <w:lang w:val="en-US"/>
              </w:rPr>
              <w:t>61-1-44</w:t>
            </w:r>
          </w:p>
        </w:tc>
        <w:tc>
          <w:tcPr>
            <w:tcW w:w="2931" w:type="dxa"/>
            <w:tcBorders>
              <w:top w:val="single" w:sz="4" w:space="0" w:color="auto"/>
              <w:left w:val="single" w:sz="4" w:space="0" w:color="auto"/>
              <w:bottom w:val="single" w:sz="4" w:space="0" w:color="auto"/>
            </w:tcBorders>
          </w:tcPr>
          <w:p w:rsidR="00F0078E" w:rsidRDefault="00F0078E">
            <w:r w:rsidRPr="004706E1">
              <w:t>&lt;</w:t>
            </w:r>
            <w:hyperlink r:id="rId12" w:history="1">
              <w:r w:rsidRPr="004706E1">
                <w:rPr>
                  <w:rStyle w:val="aa"/>
                  <w:lang w:val="en-US"/>
                </w:rPr>
                <w:t>kaz_adm@mail.ru</w:t>
              </w:r>
            </w:hyperlink>
            <w:r w:rsidRPr="004706E1">
              <w:rPr>
                <w:rStyle w:val="a7"/>
                <w:lang w:val="en-US"/>
              </w:rPr>
              <w:t>&gt;</w:t>
            </w:r>
          </w:p>
        </w:tc>
      </w:tr>
      <w:tr w:rsidR="00750AF1" w:rsidRPr="00F0078E" w:rsidTr="00C1465C">
        <w:tc>
          <w:tcPr>
            <w:tcW w:w="9111" w:type="dxa"/>
            <w:gridSpan w:val="4"/>
            <w:tcBorders>
              <w:top w:val="single" w:sz="4" w:space="0" w:color="auto"/>
              <w:bottom w:val="single" w:sz="4" w:space="0" w:color="auto"/>
            </w:tcBorders>
          </w:tcPr>
          <w:p w:rsidR="00750AF1" w:rsidRPr="00F0078E" w:rsidRDefault="00750AF1" w:rsidP="00C1465C">
            <w:pPr>
              <w:pStyle w:val="ac"/>
            </w:pPr>
          </w:p>
          <w:p w:rsidR="00750AF1" w:rsidRPr="00F0078E" w:rsidRDefault="00750AF1" w:rsidP="00C1465C">
            <w:pPr>
              <w:pStyle w:val="ac"/>
              <w:jc w:val="center"/>
            </w:pPr>
            <w:r w:rsidRPr="00F0078E">
              <w:t>Члены Комиссии:</w:t>
            </w:r>
          </w:p>
        </w:tc>
      </w:tr>
      <w:tr w:rsidR="00F0078E" w:rsidRPr="00F0078E" w:rsidTr="00C1465C">
        <w:tc>
          <w:tcPr>
            <w:tcW w:w="2874" w:type="dxa"/>
            <w:tcBorders>
              <w:top w:val="single" w:sz="4" w:space="0" w:color="auto"/>
              <w:bottom w:val="single" w:sz="4" w:space="0" w:color="auto"/>
              <w:right w:val="single" w:sz="4" w:space="0" w:color="auto"/>
            </w:tcBorders>
          </w:tcPr>
          <w:p w:rsidR="00F0078E" w:rsidRPr="00F0078E" w:rsidRDefault="00F0078E" w:rsidP="00F0078E">
            <w:pPr>
              <w:pStyle w:val="ac"/>
              <w:jc w:val="center"/>
            </w:pPr>
            <w:r w:rsidRPr="00F0078E">
              <w:t>Заместитель Казского городского поселения</w:t>
            </w:r>
          </w:p>
        </w:tc>
        <w:tc>
          <w:tcPr>
            <w:tcW w:w="1134" w:type="dxa"/>
            <w:tcBorders>
              <w:top w:val="single" w:sz="4" w:space="0" w:color="auto"/>
              <w:left w:val="single" w:sz="4" w:space="0" w:color="auto"/>
              <w:bottom w:val="single" w:sz="4" w:space="0" w:color="auto"/>
              <w:right w:val="single" w:sz="4" w:space="0" w:color="auto"/>
            </w:tcBorders>
          </w:tcPr>
          <w:p w:rsidR="00F0078E" w:rsidRPr="00F0078E" w:rsidRDefault="00F0078E" w:rsidP="00C1465C">
            <w:pPr>
              <w:pStyle w:val="ac"/>
              <w:jc w:val="center"/>
            </w:pPr>
            <w:r w:rsidRPr="00F0078E">
              <w:t>6</w:t>
            </w:r>
          </w:p>
        </w:tc>
        <w:tc>
          <w:tcPr>
            <w:tcW w:w="2172" w:type="dxa"/>
            <w:tcBorders>
              <w:top w:val="single" w:sz="4" w:space="0" w:color="auto"/>
              <w:left w:val="single" w:sz="4" w:space="0" w:color="auto"/>
              <w:bottom w:val="single" w:sz="4" w:space="0" w:color="auto"/>
              <w:right w:val="single" w:sz="4" w:space="0" w:color="auto"/>
            </w:tcBorders>
          </w:tcPr>
          <w:p w:rsidR="00F0078E" w:rsidRPr="00F0078E" w:rsidRDefault="00F0078E" w:rsidP="00F0078E">
            <w:pPr>
              <w:pStyle w:val="ac"/>
              <w:jc w:val="center"/>
            </w:pPr>
            <w:r w:rsidRPr="00F0078E">
              <w:t>(8384 73) 61-3-36</w:t>
            </w:r>
          </w:p>
        </w:tc>
        <w:tc>
          <w:tcPr>
            <w:tcW w:w="2931" w:type="dxa"/>
            <w:tcBorders>
              <w:top w:val="single" w:sz="4" w:space="0" w:color="auto"/>
              <w:left w:val="single" w:sz="4" w:space="0" w:color="auto"/>
              <w:bottom w:val="single" w:sz="4" w:space="0" w:color="auto"/>
            </w:tcBorders>
          </w:tcPr>
          <w:p w:rsidR="00F0078E" w:rsidRPr="00F0078E" w:rsidRDefault="00F0078E">
            <w:r w:rsidRPr="00F0078E">
              <w:t>&lt;</w:t>
            </w:r>
            <w:hyperlink r:id="rId13" w:history="1">
              <w:r w:rsidRPr="00F0078E">
                <w:rPr>
                  <w:rStyle w:val="aa"/>
                  <w:lang w:val="en-US"/>
                </w:rPr>
                <w:t>kaz_adm@mail.ru</w:t>
              </w:r>
            </w:hyperlink>
            <w:r>
              <w:rPr>
                <w:rStyle w:val="a7"/>
                <w:lang w:val="en-US"/>
              </w:rPr>
              <w:t>&gt;</w:t>
            </w:r>
          </w:p>
        </w:tc>
      </w:tr>
      <w:tr w:rsidR="00F0078E" w:rsidRPr="00F0078E" w:rsidTr="00C1465C">
        <w:tc>
          <w:tcPr>
            <w:tcW w:w="2874" w:type="dxa"/>
            <w:tcBorders>
              <w:top w:val="single" w:sz="4" w:space="0" w:color="auto"/>
              <w:bottom w:val="single" w:sz="4" w:space="0" w:color="auto"/>
              <w:right w:val="single" w:sz="4" w:space="0" w:color="auto"/>
            </w:tcBorders>
          </w:tcPr>
          <w:p w:rsidR="00F0078E" w:rsidRPr="00F0078E" w:rsidRDefault="00F0078E" w:rsidP="00C1465C">
            <w:pPr>
              <w:pStyle w:val="ac"/>
              <w:jc w:val="center"/>
            </w:pPr>
            <w:r w:rsidRPr="00F0078E">
              <w:t>Ведущий специалист по правовым вопросам администрации Казского городского поселения</w:t>
            </w:r>
          </w:p>
        </w:tc>
        <w:tc>
          <w:tcPr>
            <w:tcW w:w="1134" w:type="dxa"/>
            <w:tcBorders>
              <w:top w:val="single" w:sz="4" w:space="0" w:color="auto"/>
              <w:left w:val="single" w:sz="4" w:space="0" w:color="auto"/>
              <w:bottom w:val="single" w:sz="4" w:space="0" w:color="auto"/>
              <w:right w:val="single" w:sz="4" w:space="0" w:color="auto"/>
            </w:tcBorders>
          </w:tcPr>
          <w:p w:rsidR="00F0078E" w:rsidRPr="00F0078E" w:rsidRDefault="00F0078E" w:rsidP="00C1465C">
            <w:pPr>
              <w:pStyle w:val="ac"/>
              <w:jc w:val="center"/>
            </w:pPr>
            <w:r w:rsidRPr="00F0078E">
              <w:t>3</w:t>
            </w:r>
          </w:p>
        </w:tc>
        <w:tc>
          <w:tcPr>
            <w:tcW w:w="2172" w:type="dxa"/>
            <w:tcBorders>
              <w:top w:val="single" w:sz="4" w:space="0" w:color="auto"/>
              <w:left w:val="single" w:sz="4" w:space="0" w:color="auto"/>
              <w:bottom w:val="single" w:sz="4" w:space="0" w:color="auto"/>
              <w:right w:val="single" w:sz="4" w:space="0" w:color="auto"/>
            </w:tcBorders>
          </w:tcPr>
          <w:p w:rsidR="00F0078E" w:rsidRPr="00F0078E" w:rsidRDefault="00F0078E" w:rsidP="00F0078E">
            <w:pPr>
              <w:pStyle w:val="ac"/>
              <w:jc w:val="center"/>
            </w:pPr>
            <w:r w:rsidRPr="00F0078E">
              <w:t>(8384 73) 61-9-33</w:t>
            </w:r>
          </w:p>
        </w:tc>
        <w:tc>
          <w:tcPr>
            <w:tcW w:w="2931" w:type="dxa"/>
            <w:tcBorders>
              <w:top w:val="single" w:sz="4" w:space="0" w:color="auto"/>
              <w:left w:val="single" w:sz="4" w:space="0" w:color="auto"/>
              <w:bottom w:val="single" w:sz="4" w:space="0" w:color="auto"/>
            </w:tcBorders>
          </w:tcPr>
          <w:p w:rsidR="00F0078E" w:rsidRPr="00F0078E" w:rsidRDefault="00F0078E">
            <w:r w:rsidRPr="00F0078E">
              <w:t>&lt;</w:t>
            </w:r>
            <w:hyperlink r:id="rId14" w:history="1">
              <w:r w:rsidRPr="00F0078E">
                <w:rPr>
                  <w:rStyle w:val="aa"/>
                  <w:lang w:val="en-US"/>
                </w:rPr>
                <w:t>kaz_adm@mail.ru</w:t>
              </w:r>
            </w:hyperlink>
            <w:r>
              <w:rPr>
                <w:rStyle w:val="a7"/>
                <w:lang w:val="en-US"/>
              </w:rPr>
              <w:t>&gt;</w:t>
            </w:r>
          </w:p>
        </w:tc>
      </w:tr>
      <w:tr w:rsidR="00F0078E" w:rsidTr="00C1465C">
        <w:tc>
          <w:tcPr>
            <w:tcW w:w="2874" w:type="dxa"/>
            <w:tcBorders>
              <w:top w:val="single" w:sz="4" w:space="0" w:color="auto"/>
              <w:bottom w:val="single" w:sz="4" w:space="0" w:color="auto"/>
              <w:right w:val="single" w:sz="4" w:space="0" w:color="auto"/>
            </w:tcBorders>
          </w:tcPr>
          <w:p w:rsidR="00F0078E" w:rsidRPr="00F0078E" w:rsidRDefault="00F0078E" w:rsidP="00F0078E">
            <w:pPr>
              <w:pStyle w:val="ac"/>
              <w:jc w:val="center"/>
            </w:pPr>
            <w:r w:rsidRPr="00F0078E">
              <w:t>Депутат Совета народных депутатов Казского городского поселения (по согласованию)</w:t>
            </w:r>
          </w:p>
        </w:tc>
        <w:tc>
          <w:tcPr>
            <w:tcW w:w="1134" w:type="dxa"/>
            <w:tcBorders>
              <w:top w:val="single" w:sz="4" w:space="0" w:color="auto"/>
              <w:left w:val="single" w:sz="4" w:space="0" w:color="auto"/>
              <w:bottom w:val="single" w:sz="4" w:space="0" w:color="auto"/>
              <w:right w:val="single" w:sz="4" w:space="0" w:color="auto"/>
            </w:tcBorders>
          </w:tcPr>
          <w:p w:rsidR="00F0078E" w:rsidRPr="00F0078E" w:rsidRDefault="00F0078E" w:rsidP="00C1465C">
            <w:pPr>
              <w:pStyle w:val="ac"/>
              <w:jc w:val="center"/>
            </w:pPr>
          </w:p>
        </w:tc>
        <w:tc>
          <w:tcPr>
            <w:tcW w:w="2172" w:type="dxa"/>
            <w:tcBorders>
              <w:top w:val="single" w:sz="4" w:space="0" w:color="auto"/>
              <w:left w:val="single" w:sz="4" w:space="0" w:color="auto"/>
              <w:bottom w:val="single" w:sz="4" w:space="0" w:color="auto"/>
              <w:right w:val="single" w:sz="4" w:space="0" w:color="auto"/>
            </w:tcBorders>
          </w:tcPr>
          <w:p w:rsidR="00F0078E" w:rsidRPr="00F0078E" w:rsidRDefault="00F0078E" w:rsidP="00F0078E">
            <w:pPr>
              <w:pStyle w:val="ac"/>
              <w:jc w:val="center"/>
            </w:pPr>
          </w:p>
        </w:tc>
        <w:tc>
          <w:tcPr>
            <w:tcW w:w="2931" w:type="dxa"/>
            <w:tcBorders>
              <w:top w:val="single" w:sz="4" w:space="0" w:color="auto"/>
              <w:left w:val="single" w:sz="4" w:space="0" w:color="auto"/>
              <w:bottom w:val="single" w:sz="4" w:space="0" w:color="auto"/>
            </w:tcBorders>
          </w:tcPr>
          <w:p w:rsidR="00F0078E" w:rsidRDefault="00F0078E">
            <w:r w:rsidRPr="00F0078E">
              <w:t>&lt;</w:t>
            </w:r>
            <w:hyperlink r:id="rId15" w:history="1">
              <w:r w:rsidRPr="00F0078E">
                <w:rPr>
                  <w:rStyle w:val="aa"/>
                  <w:lang w:val="en-US"/>
                </w:rPr>
                <w:t>kaz_adm@mail.ru</w:t>
              </w:r>
            </w:hyperlink>
          </w:p>
        </w:tc>
      </w:tr>
    </w:tbl>
    <w:p w:rsidR="00750AF1" w:rsidRDefault="00750AF1" w:rsidP="00750AF1"/>
    <w:p w:rsidR="00750AF1" w:rsidRPr="005522B7" w:rsidRDefault="00750AF1" w:rsidP="00750AF1">
      <w:pPr>
        <w:pStyle w:val="1"/>
        <w:rPr>
          <w:rFonts w:ascii="Times New Roman" w:hAnsi="Times New Roman" w:cs="Times New Roman"/>
        </w:rPr>
      </w:pPr>
      <w:bookmarkStart w:id="17" w:name="sub_63"/>
      <w:r w:rsidRPr="005522B7">
        <w:rPr>
          <w:rFonts w:ascii="Times New Roman" w:hAnsi="Times New Roman" w:cs="Times New Roman"/>
        </w:rPr>
        <w:t>II. Стандарт предоставления муниципальной услуги</w:t>
      </w:r>
    </w:p>
    <w:bookmarkEnd w:id="17"/>
    <w:p w:rsidR="00750AF1" w:rsidRPr="005522B7" w:rsidRDefault="00750AF1" w:rsidP="00750AF1"/>
    <w:p w:rsidR="00750AF1" w:rsidRPr="005522B7" w:rsidRDefault="00750AF1" w:rsidP="00750AF1">
      <w:r w:rsidRPr="005522B7">
        <w:rPr>
          <w:rStyle w:val="ab"/>
          <w:bCs/>
        </w:rPr>
        <w:t>Наименование муниципальной услуги</w:t>
      </w:r>
    </w:p>
    <w:p w:rsidR="00750AF1" w:rsidRPr="005522B7" w:rsidRDefault="00750AF1" w:rsidP="00750AF1"/>
    <w:p w:rsidR="00750AF1" w:rsidRDefault="00750AF1" w:rsidP="005522B7">
      <w:pPr>
        <w:jc w:val="both"/>
      </w:pPr>
      <w:bookmarkStart w:id="18" w:name="sub_17"/>
      <w:r>
        <w:t>12. Наименование муниципальной услуги: "Предоставление разрешения на условно разрешенный вид использования земельных участков или объектов капитального строительства и разрешения на отклонение от предельных параметров разрешенного строительства, реконструкции объектов капитального строительства" (далее - муниципальная услуга).</w:t>
      </w:r>
    </w:p>
    <w:bookmarkEnd w:id="18"/>
    <w:p w:rsidR="00750AF1" w:rsidRDefault="00750AF1" w:rsidP="00750AF1"/>
    <w:p w:rsidR="00750AF1" w:rsidRDefault="00750AF1" w:rsidP="00750AF1">
      <w:r>
        <w:rPr>
          <w:rStyle w:val="ab"/>
          <w:bCs/>
        </w:rPr>
        <w:t>Наименование органа, предоставляющего муниципальную услугу</w:t>
      </w:r>
    </w:p>
    <w:p w:rsidR="00750AF1" w:rsidRDefault="00750AF1" w:rsidP="00750AF1"/>
    <w:p w:rsidR="00750AF1" w:rsidRDefault="00750AF1" w:rsidP="005522B7">
      <w:pPr>
        <w:jc w:val="both"/>
      </w:pPr>
      <w:bookmarkStart w:id="19" w:name="sub_18"/>
      <w:r>
        <w:t xml:space="preserve">13. Муниципальная услуга предоставляется </w:t>
      </w:r>
      <w:r w:rsidR="005522B7">
        <w:t>специалистом по землеустройству а</w:t>
      </w:r>
      <w:r>
        <w:t xml:space="preserve">дминистрации </w:t>
      </w:r>
      <w:r w:rsidR="005522B7">
        <w:t>Казского городского поселения</w:t>
      </w:r>
      <w:r>
        <w:t xml:space="preserve"> (далее - </w:t>
      </w:r>
      <w:r w:rsidR="005522B7">
        <w:t>Администрацией</w:t>
      </w:r>
      <w:r>
        <w:t>) и Комиссией по проведению публичных слушаний по вопросам градостроительства (далее - Комиссия).</w:t>
      </w:r>
    </w:p>
    <w:p w:rsidR="00750AF1" w:rsidRDefault="00750AF1" w:rsidP="00AB49F9">
      <w:pPr>
        <w:jc w:val="both"/>
      </w:pPr>
      <w:bookmarkStart w:id="20" w:name="sub_19"/>
      <w:bookmarkEnd w:id="19"/>
      <w:r>
        <w:t xml:space="preserve">14. </w:t>
      </w:r>
      <w:proofErr w:type="gramStart"/>
      <w:r>
        <w:t>При предоставлении муниципальной услуги, в целях получения документов, необходимых для подготовки разрешения на условно разрешенный вид использования земельных участков или объектов капитального строительства и разрешения на отклонение от предельных параметров разрешенного строительства, реконструкции объектов капитального строительства, информации для проверки сведений, предоставляемых заявителями, а также предоставления иных необходимых сведений осуществляет взаимодействие с:</w:t>
      </w:r>
      <w:proofErr w:type="gramEnd"/>
    </w:p>
    <w:bookmarkEnd w:id="20"/>
    <w:p w:rsidR="00750AF1" w:rsidRDefault="00750AF1" w:rsidP="00AB49F9">
      <w:pPr>
        <w:jc w:val="both"/>
      </w:pPr>
      <w:r>
        <w:t>- управлением Федеральной службы государственной регистрации, кадастра и картографии по Кемеровской области;</w:t>
      </w:r>
    </w:p>
    <w:p w:rsidR="00750AF1" w:rsidRDefault="00750AF1" w:rsidP="00AB49F9">
      <w:pPr>
        <w:jc w:val="both"/>
      </w:pPr>
      <w:r>
        <w:t>- государственными и муниципальными учреждениями технической инвентаризации;</w:t>
      </w:r>
    </w:p>
    <w:p w:rsidR="00750AF1" w:rsidRDefault="00750AF1" w:rsidP="00AB49F9">
      <w:pPr>
        <w:jc w:val="both"/>
      </w:pPr>
      <w:r>
        <w:t xml:space="preserve">- ОГИБДД Межмуниципального Отдела МВД России </w:t>
      </w:r>
      <w:r w:rsidR="00AB49F9">
        <w:t>г</w:t>
      </w:r>
      <w:proofErr w:type="gramStart"/>
      <w:r w:rsidR="00AB49F9">
        <w:t>.Т</w:t>
      </w:r>
      <w:proofErr w:type="gramEnd"/>
      <w:r w:rsidR="00AB49F9">
        <w:t>аштагола Кемеровской области</w:t>
      </w:r>
      <w:r>
        <w:t>;</w:t>
      </w:r>
    </w:p>
    <w:p w:rsidR="00750AF1" w:rsidRDefault="00750AF1" w:rsidP="00AB49F9">
      <w:pPr>
        <w:jc w:val="both"/>
      </w:pPr>
      <w:r w:rsidRPr="00701847">
        <w:t xml:space="preserve">- Филиалом федерального бюджетного учреждения здравоохранения "Центр гигиены и эпидемиологии </w:t>
      </w:r>
      <w:r w:rsidR="00701847">
        <w:t>по</w:t>
      </w:r>
      <w:r w:rsidRPr="00701847">
        <w:t xml:space="preserve"> Кемеровской области";</w:t>
      </w:r>
    </w:p>
    <w:p w:rsidR="00750AF1" w:rsidRDefault="00750AF1" w:rsidP="00AB49F9">
      <w:pPr>
        <w:jc w:val="both"/>
      </w:pPr>
      <w:r>
        <w:t xml:space="preserve">- </w:t>
      </w:r>
      <w:r w:rsidRPr="00675379">
        <w:rPr>
          <w:highlight w:val="yellow"/>
        </w:rPr>
        <w:t>Комитет</w:t>
      </w:r>
      <w:r>
        <w:t xml:space="preserve">ом по управлению муниципальным имуществом </w:t>
      </w:r>
      <w:r w:rsidR="00AB49F9">
        <w:t>Таштагольского муниципального района</w:t>
      </w:r>
      <w:r>
        <w:t>.</w:t>
      </w:r>
    </w:p>
    <w:p w:rsidR="00750AF1" w:rsidRDefault="00750AF1" w:rsidP="00AB49F9">
      <w:pPr>
        <w:jc w:val="both"/>
      </w:pPr>
      <w:bookmarkStart w:id="21" w:name="sub_20"/>
      <w:r>
        <w:lastRenderedPageBreak/>
        <w:t xml:space="preserve">15. При предоставлении муниципальной услуги </w:t>
      </w:r>
      <w:r w:rsidR="00AB49F9">
        <w:t>Администрация</w:t>
      </w:r>
      <w:r>
        <w:t xml:space="preserve"> и Комиссия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bookmarkEnd w:id="21"/>
    <w:p w:rsidR="00750AF1" w:rsidRDefault="00750AF1" w:rsidP="00750AF1"/>
    <w:p w:rsidR="00750AF1" w:rsidRDefault="00750AF1" w:rsidP="00750AF1">
      <w:r>
        <w:rPr>
          <w:rStyle w:val="ab"/>
          <w:bCs/>
        </w:rPr>
        <w:t>Результат предоставления муниципальной услуги</w:t>
      </w:r>
    </w:p>
    <w:p w:rsidR="00750AF1" w:rsidRDefault="00750AF1" w:rsidP="00750AF1"/>
    <w:p w:rsidR="00750AF1" w:rsidRDefault="00750AF1" w:rsidP="00AB49F9">
      <w:pPr>
        <w:jc w:val="both"/>
      </w:pPr>
      <w:bookmarkStart w:id="22" w:name="sub_21"/>
      <w:r>
        <w:t>16. Конечным результатом предоставления муниципальной услуги является:</w:t>
      </w:r>
    </w:p>
    <w:bookmarkEnd w:id="22"/>
    <w:p w:rsidR="00750AF1" w:rsidRDefault="00750AF1" w:rsidP="00AB49F9">
      <w:pPr>
        <w:jc w:val="both"/>
      </w:pPr>
      <w:r>
        <w:t xml:space="preserve">- выдача постановления Администрации </w:t>
      </w:r>
      <w:r w:rsidR="00AB49F9">
        <w:t>Казского городского поселения</w:t>
      </w:r>
      <w:r>
        <w:t xml:space="preserve"> о предоставлении (об отказе в предоставлении) разрешения на условно разрешенный вид использования земельных участков или объектов капитального строительства или об отказе в предоставлении муниципальной услуги;</w:t>
      </w:r>
    </w:p>
    <w:p w:rsidR="00750AF1" w:rsidRDefault="00750AF1" w:rsidP="00AB49F9">
      <w:pPr>
        <w:jc w:val="both"/>
      </w:pPr>
      <w:r>
        <w:t xml:space="preserve">- выдача постановления Администрации </w:t>
      </w:r>
      <w:r w:rsidR="00AB49F9">
        <w:t xml:space="preserve">Казского городского поселения </w:t>
      </w:r>
      <w:r>
        <w:t>о предоставлении (об отказе в предоставлении) разрешения отклонение от предельных параметров разрешенного строительства, реконструкции объектов капитального строительства или об отказе в предоставлении муниципальной услуги.</w:t>
      </w:r>
    </w:p>
    <w:p w:rsidR="00750AF1" w:rsidRDefault="00750AF1" w:rsidP="00750AF1"/>
    <w:p w:rsidR="00750AF1" w:rsidRDefault="00750AF1" w:rsidP="00750AF1">
      <w:r>
        <w:rPr>
          <w:rStyle w:val="ab"/>
          <w:bCs/>
        </w:rPr>
        <w:t>Срок предоставления муниципальной услуги</w:t>
      </w:r>
    </w:p>
    <w:p w:rsidR="00750AF1" w:rsidRDefault="00750AF1" w:rsidP="00750AF1"/>
    <w:p w:rsidR="00750AF1" w:rsidRDefault="00750AF1" w:rsidP="00AB49F9">
      <w:pPr>
        <w:jc w:val="both"/>
      </w:pPr>
      <w:bookmarkStart w:id="23" w:name="sub_22"/>
      <w:r>
        <w:t>17. Срок предоставления муниципальной услуги не должен превышать 60 дней с момента регистрации поступившего заявления с приложением документов, необходимых для предоставления муниципальной услуги.</w:t>
      </w:r>
    </w:p>
    <w:bookmarkEnd w:id="23"/>
    <w:p w:rsidR="00750AF1" w:rsidRDefault="00750AF1" w:rsidP="00AB49F9">
      <w:pPr>
        <w:jc w:val="both"/>
      </w:pPr>
      <w:r>
        <w:t>В случае получения муниципальной услуги через МФЦ срок предоставления увеличивается до 62 дней.</w:t>
      </w:r>
    </w:p>
    <w:p w:rsidR="00750AF1" w:rsidRDefault="00750AF1" w:rsidP="00AB49F9">
      <w:pPr>
        <w:jc w:val="both"/>
      </w:pPr>
      <w:r>
        <w:t>Муниципальная услуга предоставляется бесплатно.</w:t>
      </w:r>
    </w:p>
    <w:p w:rsidR="00750AF1" w:rsidRDefault="00750AF1" w:rsidP="00750AF1"/>
    <w:p w:rsidR="00750AF1" w:rsidRDefault="00750AF1" w:rsidP="00750AF1">
      <w:r>
        <w:rPr>
          <w:rStyle w:val="ab"/>
          <w:bCs/>
        </w:rPr>
        <w:t>Перечень нормативных правовых актов, регулирующих отношения, возникающие в связи с предоставлением государственной услуги</w:t>
      </w:r>
    </w:p>
    <w:p w:rsidR="00750AF1" w:rsidRDefault="00750AF1" w:rsidP="00750AF1"/>
    <w:p w:rsidR="00750AF1" w:rsidRDefault="00750AF1" w:rsidP="00AB49F9">
      <w:pPr>
        <w:jc w:val="both"/>
      </w:pPr>
      <w:r>
        <w:t xml:space="preserve">18. Предоставление муниципальной услуги осуществляется в соответствии </w:t>
      </w:r>
      <w:proofErr w:type="gramStart"/>
      <w:r>
        <w:t>с</w:t>
      </w:r>
      <w:proofErr w:type="gramEnd"/>
      <w:r>
        <w:t>:</w:t>
      </w:r>
    </w:p>
    <w:p w:rsidR="00750AF1" w:rsidRDefault="00750AF1" w:rsidP="00AB49F9">
      <w:pPr>
        <w:jc w:val="both"/>
      </w:pPr>
      <w:r>
        <w:t xml:space="preserve">- </w:t>
      </w:r>
      <w:hyperlink r:id="rId16" w:history="1">
        <w:r>
          <w:rPr>
            <w:rStyle w:val="a7"/>
            <w:rFonts w:eastAsiaTheme="minorEastAsia"/>
          </w:rPr>
          <w:t>Конституцией</w:t>
        </w:r>
      </w:hyperlink>
      <w:r>
        <w:t xml:space="preserve"> Российской Федерации от 12.12.1993 ("Российская газета", N 7, 21.01.2009;</w:t>
      </w:r>
    </w:p>
    <w:p w:rsidR="00750AF1" w:rsidRDefault="00750AF1" w:rsidP="00AB49F9">
      <w:pPr>
        <w:jc w:val="both"/>
      </w:pPr>
      <w:r>
        <w:t xml:space="preserve">- </w:t>
      </w:r>
      <w:hyperlink r:id="rId17" w:history="1">
        <w:r>
          <w:rPr>
            <w:rStyle w:val="a7"/>
            <w:rFonts w:eastAsiaTheme="minorEastAsia"/>
          </w:rPr>
          <w:t>Градостроительным кодексом</w:t>
        </w:r>
      </w:hyperlink>
      <w:r>
        <w:t xml:space="preserve"> Российской Федерации от 29.12.2004 N 190-ФЗ ("Российская газета", N 290, 30.12.2004);</w:t>
      </w:r>
    </w:p>
    <w:p w:rsidR="00750AF1" w:rsidRDefault="00750AF1" w:rsidP="00AB49F9">
      <w:pPr>
        <w:jc w:val="both"/>
      </w:pPr>
      <w:r>
        <w:t xml:space="preserve">- </w:t>
      </w:r>
      <w:hyperlink r:id="rId18" w:history="1">
        <w:r>
          <w:rPr>
            <w:rStyle w:val="a7"/>
            <w:rFonts w:eastAsiaTheme="minorEastAsia"/>
          </w:rPr>
          <w:t>Федеральным законом</w:t>
        </w:r>
      </w:hyperlink>
      <w:r>
        <w:t xml:space="preserve"> от 06.10.2003 N 131-ФЗ "Об общих принципах организации местного самоуправления в Российской Федерации" ("Собрание законодательства РФ", 06.10.2003, N 40, ст. 3822);</w:t>
      </w:r>
    </w:p>
    <w:p w:rsidR="00750AF1" w:rsidRDefault="00750AF1" w:rsidP="00AB49F9">
      <w:pPr>
        <w:jc w:val="both"/>
      </w:pPr>
      <w:r>
        <w:t xml:space="preserve">- </w:t>
      </w:r>
      <w:hyperlink r:id="rId19" w:history="1">
        <w:r>
          <w:rPr>
            <w:rStyle w:val="a7"/>
            <w:rFonts w:eastAsiaTheme="minorEastAsia"/>
          </w:rPr>
          <w:t>Федеральным законом</w:t>
        </w:r>
      </w:hyperlink>
      <w:r>
        <w:t xml:space="preserve"> от 02.05.2006 N 59-ФЗ "О порядке рассмотрения обращений граждан Российской Федерации" ("Российская газета", N 95, 05.05.2006);</w:t>
      </w:r>
    </w:p>
    <w:p w:rsidR="00750AF1" w:rsidRDefault="00750AF1" w:rsidP="00AB49F9">
      <w:pPr>
        <w:jc w:val="both"/>
      </w:pPr>
      <w:r>
        <w:t xml:space="preserve">- </w:t>
      </w:r>
      <w:hyperlink r:id="rId20" w:history="1">
        <w:r>
          <w:rPr>
            <w:rStyle w:val="a7"/>
            <w:rFonts w:eastAsiaTheme="minorEastAsia"/>
          </w:rPr>
          <w:t>Федеральным законом</w:t>
        </w:r>
      </w:hyperlink>
      <w:r>
        <w:t xml:space="preserve"> от 27.07.2010 N 210-ФЗ "Об организации предоставления</w:t>
      </w:r>
      <w:r w:rsidR="00AB49F9">
        <w:t xml:space="preserve"> </w:t>
      </w:r>
      <w:r>
        <w:t>государственных и муниципальных услуг" ("Российская газета", N 168, 30.07.2010);</w:t>
      </w:r>
    </w:p>
    <w:p w:rsidR="00750AF1" w:rsidRDefault="00750AF1" w:rsidP="00B432A2">
      <w:pPr>
        <w:jc w:val="both"/>
      </w:pPr>
      <w:r>
        <w:t xml:space="preserve">- Правилами землепользования и застройки </w:t>
      </w:r>
      <w:r w:rsidR="00AB49F9">
        <w:t>Казского городского поселения</w:t>
      </w:r>
      <w:r>
        <w:t xml:space="preserve">, утвержденными </w:t>
      </w:r>
      <w:r w:rsidR="00AB49F9">
        <w:t>решением Совета народных депутатов Казского городского поселения</w:t>
      </w:r>
      <w:r>
        <w:t xml:space="preserve"> от 26.12.20</w:t>
      </w:r>
      <w:r w:rsidR="00AB49F9">
        <w:t>14</w:t>
      </w:r>
      <w:r>
        <w:t xml:space="preserve"> N 1</w:t>
      </w:r>
      <w:r w:rsidR="00AB49F9">
        <w:t>80</w:t>
      </w:r>
      <w:r>
        <w:t xml:space="preserve"> (</w:t>
      </w:r>
      <w:proofErr w:type="gramStart"/>
      <w:r>
        <w:t>обнародован</w:t>
      </w:r>
      <w:proofErr w:type="gramEnd"/>
      <w:r>
        <w:t xml:space="preserve"> на официальном сайте Администрации </w:t>
      </w:r>
      <w:r w:rsidR="00AB49F9">
        <w:t xml:space="preserve">Казского городского поселения </w:t>
      </w:r>
      <w:r>
        <w:t>2</w:t>
      </w:r>
      <w:r w:rsidR="00AB49F9">
        <w:t>9</w:t>
      </w:r>
      <w:r>
        <w:t>.12.20</w:t>
      </w:r>
      <w:r w:rsidR="00AB49F9">
        <w:t>14</w:t>
      </w:r>
      <w:r>
        <w:t>)</w:t>
      </w:r>
      <w:bookmarkStart w:id="24" w:name="sub_60001"/>
      <w:r w:rsidR="00B432A2">
        <w:t>.</w:t>
      </w:r>
    </w:p>
    <w:bookmarkEnd w:id="24"/>
    <w:p w:rsidR="00750AF1" w:rsidRDefault="00750AF1" w:rsidP="00750AF1"/>
    <w:p w:rsidR="00750AF1" w:rsidRDefault="00750AF1" w:rsidP="00750AF1">
      <w:r>
        <w:rPr>
          <w:rStyle w:val="ab"/>
          <w:bCs/>
        </w:rPr>
        <w:t>Исчерпывающий перечень документов, необходимый для предоставления муниципальной услуги</w:t>
      </w:r>
    </w:p>
    <w:p w:rsidR="00750AF1" w:rsidRDefault="00750AF1" w:rsidP="00750AF1"/>
    <w:p w:rsidR="00750AF1" w:rsidRDefault="00750AF1" w:rsidP="00B432A2">
      <w:pPr>
        <w:jc w:val="both"/>
      </w:pPr>
      <w:bookmarkStart w:id="25" w:name="sub_24"/>
      <w:r>
        <w:t>19. Основанием для предоставления муниципальной услуги является поданное заявителем в Комиссию заявление о предоставлении муниципальной услуги (далее - заявление) в письменной форме (</w:t>
      </w:r>
      <w:hyperlink w:anchor="sub_2000" w:history="1">
        <w:r>
          <w:rPr>
            <w:rStyle w:val="a7"/>
            <w:rFonts w:eastAsiaTheme="minorEastAsia"/>
          </w:rPr>
          <w:t>приложение N 1</w:t>
        </w:r>
      </w:hyperlink>
      <w:r>
        <w:t>,</w:t>
      </w:r>
      <w:hyperlink w:anchor="sub_3000" w:history="1">
        <w:r>
          <w:rPr>
            <w:rStyle w:val="a7"/>
            <w:rFonts w:eastAsiaTheme="minorEastAsia"/>
          </w:rPr>
          <w:t>2</w:t>
        </w:r>
      </w:hyperlink>
      <w:r>
        <w:t xml:space="preserve"> к настоящему Административному регламенту)</w:t>
      </w:r>
    </w:p>
    <w:p w:rsidR="00750AF1" w:rsidRDefault="00750AF1" w:rsidP="00750AF1">
      <w:bookmarkStart w:id="26" w:name="sub_30"/>
      <w:bookmarkEnd w:id="25"/>
      <w:r>
        <w:lastRenderedPageBreak/>
        <w:t>20. К заявлению прилагаются следующие документы:</w:t>
      </w:r>
    </w:p>
    <w:p w:rsidR="00750AF1" w:rsidRDefault="00750AF1" w:rsidP="00750AF1">
      <w:bookmarkStart w:id="27" w:name="sub_25"/>
      <w:bookmarkEnd w:id="26"/>
      <w:r>
        <w:t>а) градостроительные обоснования;</w:t>
      </w:r>
    </w:p>
    <w:p w:rsidR="00750AF1" w:rsidRDefault="00750AF1" w:rsidP="00B432A2">
      <w:pPr>
        <w:jc w:val="both"/>
      </w:pPr>
      <w:bookmarkStart w:id="28" w:name="sub_26"/>
      <w:bookmarkEnd w:id="27"/>
      <w:r>
        <w:t>б) технические условия;</w:t>
      </w:r>
    </w:p>
    <w:p w:rsidR="00750AF1" w:rsidRDefault="00750AF1" w:rsidP="00B432A2">
      <w:pPr>
        <w:jc w:val="both"/>
      </w:pPr>
      <w:bookmarkStart w:id="29" w:name="sub_27"/>
      <w:bookmarkEnd w:id="28"/>
      <w:r w:rsidRPr="00701847">
        <w:t xml:space="preserve">в) экспертное санитарно - эпидемиологическое заключение Филиала ФБУЗ "Центр гигиены и эпидемиологии </w:t>
      </w:r>
      <w:r w:rsidR="00B432A2" w:rsidRPr="00701847">
        <w:t>по</w:t>
      </w:r>
      <w:r w:rsidRPr="00701847">
        <w:t xml:space="preserve"> Кемеровской области</w:t>
      </w:r>
      <w:r w:rsidR="00B432A2" w:rsidRPr="00701847">
        <w:t xml:space="preserve"> </w:t>
      </w:r>
      <w:r w:rsidRPr="00701847">
        <w:t>";</w:t>
      </w:r>
    </w:p>
    <w:p w:rsidR="00750AF1" w:rsidRDefault="00750AF1" w:rsidP="00B432A2">
      <w:pPr>
        <w:jc w:val="both"/>
      </w:pPr>
      <w:bookmarkStart w:id="30" w:name="sub_28"/>
      <w:bookmarkEnd w:id="29"/>
      <w:r>
        <w:t>г) заключение ОГИБДД;</w:t>
      </w:r>
    </w:p>
    <w:p w:rsidR="00750AF1" w:rsidRDefault="00750AF1" w:rsidP="00B432A2">
      <w:pPr>
        <w:jc w:val="both"/>
      </w:pPr>
      <w:bookmarkStart w:id="31" w:name="sub_29"/>
      <w:bookmarkEnd w:id="30"/>
      <w:proofErr w:type="spellStart"/>
      <w:r w:rsidRPr="00701847">
        <w:t>д</w:t>
      </w:r>
      <w:proofErr w:type="spellEnd"/>
      <w:r w:rsidRPr="00701847">
        <w:t>) решение Градостроительного совета.</w:t>
      </w:r>
    </w:p>
    <w:p w:rsidR="00750AF1" w:rsidRDefault="00750AF1" w:rsidP="00B432A2">
      <w:pPr>
        <w:jc w:val="both"/>
      </w:pPr>
      <w:bookmarkStart w:id="32" w:name="sub_31"/>
      <w:bookmarkEnd w:id="31"/>
      <w:r>
        <w:t>21. Предоставляемые заявителем документы должны быть представлены в двух экземплярах, один из которых - подлинник или нотариально заверенная копия, второй - копия, заверенная печатью заявителя. В случае</w:t>
      </w:r>
      <w:proofErr w:type="gramStart"/>
      <w:r>
        <w:t>,</w:t>
      </w:r>
      <w:proofErr w:type="gramEnd"/>
      <w:r>
        <w:t xml:space="preserve"> если заявитель - физическое лицо, второй экземпляр заверяется его подписью. Первый экземпляр после оказания муниципальной услуги возвращается заявителю, второй остается в </w:t>
      </w:r>
      <w:r w:rsidRPr="00675379">
        <w:rPr>
          <w:highlight w:val="yellow"/>
        </w:rPr>
        <w:t>Комитет</w:t>
      </w:r>
      <w:r>
        <w:t>е.</w:t>
      </w:r>
    </w:p>
    <w:p w:rsidR="00750AF1" w:rsidRDefault="00750AF1" w:rsidP="00750AF1">
      <w:bookmarkStart w:id="33" w:name="sub_34"/>
      <w:bookmarkEnd w:id="32"/>
      <w:r>
        <w:t>22. Запрещается требовать от заявителя:</w:t>
      </w:r>
    </w:p>
    <w:p w:rsidR="00750AF1" w:rsidRDefault="00750AF1" w:rsidP="00701847">
      <w:pPr>
        <w:jc w:val="both"/>
      </w:pPr>
      <w:bookmarkStart w:id="34" w:name="sub_32"/>
      <w:bookmarkEnd w:id="33"/>
      <w:r>
        <w:t>а)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50AF1" w:rsidRDefault="00750AF1" w:rsidP="00701847">
      <w:pPr>
        <w:jc w:val="both"/>
      </w:pPr>
      <w:bookmarkStart w:id="35" w:name="sub_33"/>
      <w:bookmarkEnd w:id="34"/>
      <w:r>
        <w:t xml:space="preserve">б) предоставления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Кемеровской области, </w:t>
      </w:r>
      <w:r w:rsidR="00701847">
        <w:t>Таштагольского муниципального района, Казского городского поселения</w:t>
      </w:r>
      <w:r>
        <w:t>.</w:t>
      </w:r>
    </w:p>
    <w:bookmarkEnd w:id="35"/>
    <w:p w:rsidR="00750AF1" w:rsidRDefault="00750AF1" w:rsidP="00750AF1"/>
    <w:p w:rsidR="00750AF1" w:rsidRDefault="00750AF1" w:rsidP="00750AF1">
      <w:r>
        <w:rPr>
          <w:rStyle w:val="ab"/>
          <w:bCs/>
        </w:rPr>
        <w:t>Исчерпывающий перечень оснований для отказа в приеме документов, необходимых для предоставления муниципальной услуги</w:t>
      </w:r>
    </w:p>
    <w:p w:rsidR="00750AF1" w:rsidRDefault="00750AF1" w:rsidP="00750AF1"/>
    <w:p w:rsidR="00750AF1" w:rsidRDefault="00750AF1" w:rsidP="00701847">
      <w:pPr>
        <w:jc w:val="both"/>
      </w:pPr>
      <w:bookmarkStart w:id="36" w:name="sub_35"/>
      <w:r>
        <w:t>23. Основанием для отказа в приеме документов, необходимых для оказания муниципальной услуги является:</w:t>
      </w:r>
    </w:p>
    <w:bookmarkEnd w:id="36"/>
    <w:p w:rsidR="00750AF1" w:rsidRDefault="00750AF1" w:rsidP="00701847">
      <w:pPr>
        <w:jc w:val="both"/>
      </w:pPr>
      <w:r>
        <w:t>- отсутствие в заявлении данных, необходимых для оказания муниципальной услуги;</w:t>
      </w:r>
    </w:p>
    <w:p w:rsidR="00750AF1" w:rsidRDefault="00750AF1" w:rsidP="00701847">
      <w:pPr>
        <w:jc w:val="both"/>
      </w:pPr>
      <w:r>
        <w:t>- наличие в заявлении исправлений, приписок, а также серьезных повреждений, не позволяющих однозначно истолковывать их содержание;</w:t>
      </w:r>
    </w:p>
    <w:p w:rsidR="00750AF1" w:rsidRDefault="00750AF1" w:rsidP="00701847">
      <w:pPr>
        <w:jc w:val="both"/>
      </w:pPr>
      <w:r>
        <w:t xml:space="preserve">- отсутствие документов, предусмотренных </w:t>
      </w:r>
      <w:hyperlink w:anchor="sub_24" w:history="1">
        <w:r>
          <w:rPr>
            <w:rStyle w:val="a7"/>
            <w:rFonts w:eastAsiaTheme="minorEastAsia"/>
          </w:rPr>
          <w:t>пунктами 19</w:t>
        </w:r>
      </w:hyperlink>
      <w:r>
        <w:t xml:space="preserve">, </w:t>
      </w:r>
      <w:hyperlink w:anchor="sub_30" w:history="1">
        <w:r>
          <w:rPr>
            <w:rStyle w:val="a7"/>
            <w:rFonts w:eastAsiaTheme="minorEastAsia"/>
          </w:rPr>
          <w:t>20</w:t>
        </w:r>
      </w:hyperlink>
      <w:r>
        <w:t xml:space="preserve"> настоящего Административного регламента</w:t>
      </w:r>
    </w:p>
    <w:p w:rsidR="00750AF1" w:rsidRDefault="00750AF1" w:rsidP="00701847">
      <w:pPr>
        <w:jc w:val="both"/>
      </w:pPr>
      <w:r>
        <w:t>- заявление подано лицом, не уполномоченным совершать такого рода действия.</w:t>
      </w:r>
    </w:p>
    <w:p w:rsidR="00750AF1" w:rsidRDefault="00750AF1" w:rsidP="00701847">
      <w:pPr>
        <w:jc w:val="both"/>
      </w:pPr>
    </w:p>
    <w:p w:rsidR="00750AF1" w:rsidRDefault="00750AF1" w:rsidP="00701847">
      <w:pPr>
        <w:jc w:val="both"/>
        <w:rPr>
          <w:b/>
        </w:rPr>
      </w:pPr>
      <w:r w:rsidRPr="00701847">
        <w:rPr>
          <w:b/>
        </w:rPr>
        <w:t>Исчерпывающий перечень оснований для приостановления и (или) отказа в предоставлении муниципальной услуги</w:t>
      </w:r>
    </w:p>
    <w:p w:rsidR="00701847" w:rsidRPr="00701847" w:rsidRDefault="00701847" w:rsidP="00701847">
      <w:pPr>
        <w:jc w:val="both"/>
        <w:rPr>
          <w:b/>
        </w:rPr>
      </w:pPr>
    </w:p>
    <w:p w:rsidR="00750AF1" w:rsidRDefault="00750AF1" w:rsidP="00701847">
      <w:pPr>
        <w:jc w:val="both"/>
      </w:pPr>
      <w:bookmarkStart w:id="37" w:name="sub_36"/>
      <w:r>
        <w:t>24. Основанием для приостановления и (или) отказа в предоставлении муниципальной услуги является:</w:t>
      </w:r>
    </w:p>
    <w:bookmarkEnd w:id="37"/>
    <w:p w:rsidR="00750AF1" w:rsidRDefault="00750AF1" w:rsidP="00701847">
      <w:pPr>
        <w:jc w:val="both"/>
      </w:pPr>
      <w:r>
        <w:t>-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750AF1" w:rsidRDefault="00750AF1" w:rsidP="00701847">
      <w:pPr>
        <w:jc w:val="both"/>
      </w:pPr>
      <w:r>
        <w:t>- несоответствие запрашиваемого вида разрешенного использования земельного участка или объекта капитального строительства градостроительным регламентам;</w:t>
      </w:r>
    </w:p>
    <w:p w:rsidR="00750AF1" w:rsidRDefault="00750AF1" w:rsidP="00701847">
      <w:pPr>
        <w:jc w:val="both"/>
      </w:pPr>
      <w:r>
        <w:t xml:space="preserve">- отсутствие возможности обеспечить соблюдение требований технических регламентов (нормативов и стандартов) и иных обязательных требований, установленных в целях охраны окружающей природной и культурно-исторической среды, здоровья, безопасности проживания и жизнедеятельности людей, нормативов градостроительного проектирования, соблюдения прав и интересов владельцев </w:t>
      </w:r>
      <w:proofErr w:type="spellStart"/>
      <w:proofErr w:type="gramStart"/>
      <w:r>
        <w:t>смежно</w:t>
      </w:r>
      <w:proofErr w:type="spellEnd"/>
      <w:r>
        <w:t xml:space="preserve"> расположенных</w:t>
      </w:r>
      <w:proofErr w:type="gramEnd"/>
      <w:r>
        <w:t xml:space="preserve"> земельных участков и объектов недвижимости, иных физических и юридических лиц в </w:t>
      </w:r>
      <w:r>
        <w:lastRenderedPageBreak/>
        <w:t>результате применения указанного в заявлении вида разрешенного использования, и отклонения от предельных параметров разрешенного строительства;</w:t>
      </w:r>
    </w:p>
    <w:p w:rsidR="00750AF1" w:rsidRDefault="00750AF1" w:rsidP="00701847">
      <w:pPr>
        <w:jc w:val="both"/>
      </w:pPr>
      <w:r>
        <w:t>- наличие судебных актов, препятствующих предоставлению муниципальной услуги;</w:t>
      </w:r>
    </w:p>
    <w:p w:rsidR="00750AF1" w:rsidRDefault="00750AF1" w:rsidP="00701847">
      <w:pPr>
        <w:jc w:val="both"/>
      </w:pPr>
      <w:r>
        <w:t xml:space="preserve">При поступлении документов в форме электронных документов с использованием информационно-телекоммуникационных сетей общего пользования, в том числе сети Интернет, включая </w:t>
      </w:r>
      <w:hyperlink r:id="rId21" w:history="1">
        <w:r>
          <w:rPr>
            <w:rStyle w:val="a7"/>
            <w:rFonts w:eastAsiaTheme="minorEastAsia"/>
          </w:rPr>
          <w:t>единый портал</w:t>
        </w:r>
      </w:hyperlink>
      <w:r>
        <w:t xml:space="preserve"> государственных и муниципальных услуг, уведомление об отказе, о приостановлении регистрации или об оставлении заявления без рассмотрения направляется по адресу электронной почты, указанному заявителем, в форме электронного документа.</w:t>
      </w:r>
    </w:p>
    <w:p w:rsidR="00750AF1" w:rsidRDefault="00750AF1" w:rsidP="00750AF1"/>
    <w:p w:rsidR="00750AF1" w:rsidRDefault="00750AF1" w:rsidP="00750AF1">
      <w:r>
        <w:rPr>
          <w:rStyle w:val="ab"/>
          <w:bCs/>
        </w:rPr>
        <w:t>Порядок, размер и основания взимания платы за предоставление муниципальной услуги</w:t>
      </w:r>
    </w:p>
    <w:p w:rsidR="00750AF1" w:rsidRDefault="00750AF1" w:rsidP="00750AF1"/>
    <w:p w:rsidR="00750AF1" w:rsidRDefault="00750AF1" w:rsidP="00750AF1">
      <w:bookmarkStart w:id="38" w:name="sub_37"/>
      <w:r>
        <w:t>25. Муниципальная услуга предоставляется бесплатно.</w:t>
      </w:r>
    </w:p>
    <w:p w:rsidR="00750AF1" w:rsidRDefault="00750AF1" w:rsidP="00701847">
      <w:pPr>
        <w:jc w:val="both"/>
      </w:pPr>
      <w:bookmarkStart w:id="39" w:name="sub_38"/>
      <w:bookmarkEnd w:id="38"/>
      <w:r>
        <w:t xml:space="preserve">26. </w:t>
      </w:r>
      <w:proofErr w:type="gramStart"/>
      <w:r>
        <w:t xml:space="preserve">В соответствии с </w:t>
      </w:r>
      <w:hyperlink r:id="rId22" w:history="1">
        <w:r>
          <w:rPr>
            <w:rStyle w:val="a7"/>
            <w:rFonts w:eastAsiaTheme="minorEastAsia"/>
          </w:rPr>
          <w:t>п. 7 ст. 16</w:t>
        </w:r>
      </w:hyperlink>
      <w:r>
        <w:t xml:space="preserve">, </w:t>
      </w:r>
      <w:hyperlink r:id="rId23" w:history="1">
        <w:r>
          <w:rPr>
            <w:rStyle w:val="a7"/>
            <w:rFonts w:eastAsiaTheme="minorEastAsia"/>
          </w:rPr>
          <w:t>п. 8 ст. 17</w:t>
        </w:r>
      </w:hyperlink>
      <w:r>
        <w:t xml:space="preserve"> </w:t>
      </w:r>
      <w:r w:rsidRPr="00701847">
        <w:rPr>
          <w:highlight w:val="yellow"/>
        </w:rPr>
        <w:t>Положения о порядке организации и проведения публичных слушаний по вопросам градостроительства в муниципальном образовании "</w:t>
      </w:r>
      <w:proofErr w:type="spellStart"/>
      <w:r w:rsidRPr="00701847">
        <w:rPr>
          <w:highlight w:val="yellow"/>
        </w:rPr>
        <w:t>Юргинский</w:t>
      </w:r>
      <w:proofErr w:type="spellEnd"/>
      <w:r w:rsidRPr="00701847">
        <w:rPr>
          <w:highlight w:val="yellow"/>
        </w:rPr>
        <w:t xml:space="preserve"> городской округ",</w:t>
      </w:r>
      <w:r>
        <w:t xml:space="preserve"> принятым </w:t>
      </w:r>
      <w:hyperlink r:id="rId24" w:history="1">
        <w:r>
          <w:rPr>
            <w:rStyle w:val="a7"/>
            <w:rFonts w:eastAsiaTheme="minorEastAsia"/>
          </w:rPr>
          <w:t>решением</w:t>
        </w:r>
      </w:hyperlink>
      <w:r>
        <w:t xml:space="preserve"> городского Совета народных депутатов от 28.03.2007 N 33", расходы, связанные с опубликованием в газете постановления Администрации г. Юрги о назначении публичных слушаний, несет физическое или юридическое лицо, заинтересованное в предоставлении</w:t>
      </w:r>
      <w:proofErr w:type="gramEnd"/>
      <w:r>
        <w:t xml:space="preserve"> такого разрешения.</w:t>
      </w:r>
    </w:p>
    <w:bookmarkEnd w:id="39"/>
    <w:p w:rsidR="00701847" w:rsidRDefault="00701847" w:rsidP="00701847">
      <w:pPr>
        <w:jc w:val="both"/>
      </w:pPr>
    </w:p>
    <w:p w:rsidR="00750AF1" w:rsidRDefault="00750AF1" w:rsidP="00701847">
      <w:pPr>
        <w:jc w:val="both"/>
        <w:rPr>
          <w:b/>
        </w:rPr>
      </w:pPr>
      <w:r w:rsidRPr="00701847">
        <w:rPr>
          <w:b/>
        </w:rPr>
        <w:t>Максимальный срок ожидания в очереди</w:t>
      </w:r>
    </w:p>
    <w:p w:rsidR="00701847" w:rsidRPr="00701847" w:rsidRDefault="00701847" w:rsidP="00701847">
      <w:pPr>
        <w:jc w:val="both"/>
        <w:rPr>
          <w:b/>
        </w:rPr>
      </w:pPr>
    </w:p>
    <w:p w:rsidR="00750AF1" w:rsidRDefault="00750AF1" w:rsidP="00750AF1">
      <w:r>
        <w:t>27. Максимальное время ожидания в очереди при подаче или получении документов и для получения консультации заявителем не должно превышать 15 минут.</w:t>
      </w:r>
    </w:p>
    <w:p w:rsidR="00750AF1" w:rsidRDefault="00750AF1" w:rsidP="00750AF1"/>
    <w:p w:rsidR="00750AF1" w:rsidRDefault="00750AF1" w:rsidP="00750AF1">
      <w:r>
        <w:rPr>
          <w:rStyle w:val="ab"/>
          <w:bCs/>
        </w:rPr>
        <w:t>Срок регистрации запроса заявителя о предоставлении муниципальной услуги</w:t>
      </w:r>
    </w:p>
    <w:p w:rsidR="00750AF1" w:rsidRDefault="00750AF1" w:rsidP="00750AF1"/>
    <w:p w:rsidR="00750AF1" w:rsidRDefault="00750AF1" w:rsidP="00750AF1">
      <w:bookmarkStart w:id="40" w:name="sub_40"/>
      <w:r>
        <w:t>28. Максимальный срок при регистрации заявления о предоставлении муниципальной услуги не должен превышать 30 минут.</w:t>
      </w:r>
    </w:p>
    <w:bookmarkEnd w:id="40"/>
    <w:p w:rsidR="00750AF1" w:rsidRDefault="00750AF1" w:rsidP="00750AF1"/>
    <w:p w:rsidR="00750AF1" w:rsidRDefault="00750AF1" w:rsidP="00750AF1">
      <w:r>
        <w:rPr>
          <w:rStyle w:val="ab"/>
          <w:bCs/>
        </w:rPr>
        <w:t>Требования к помещениям, в которых предоставляются муниципальные услуги</w:t>
      </w:r>
    </w:p>
    <w:p w:rsidR="00750AF1" w:rsidRDefault="00750AF1" w:rsidP="00750AF1"/>
    <w:p w:rsidR="00750AF1" w:rsidRDefault="00750AF1" w:rsidP="00701847">
      <w:pPr>
        <w:jc w:val="both"/>
      </w:pPr>
      <w:bookmarkStart w:id="41" w:name="sub_41"/>
      <w:r>
        <w:t xml:space="preserve">29. Организация приема осуществляется в соответствии с графиком, приведенным в </w:t>
      </w:r>
      <w:hyperlink w:anchor="sub_12" w:history="1">
        <w:r>
          <w:rPr>
            <w:rStyle w:val="a7"/>
            <w:rFonts w:eastAsiaTheme="minorEastAsia"/>
          </w:rPr>
          <w:t>пункте 8 главы 1</w:t>
        </w:r>
      </w:hyperlink>
      <w:r>
        <w:t xml:space="preserve"> настоящего Административного регламента.</w:t>
      </w:r>
    </w:p>
    <w:p w:rsidR="00750AF1" w:rsidRDefault="00750AF1" w:rsidP="00701847">
      <w:pPr>
        <w:jc w:val="both"/>
      </w:pPr>
      <w:bookmarkStart w:id="42" w:name="sub_42"/>
      <w:bookmarkEnd w:id="41"/>
      <w:r>
        <w:t>30. Места предоставления муниципальной услуги должны быть оборудованы персональными компьютерами, печатающими устройствами, средствами пожаротушения и оповещения о возникновении чрезвычайной ситуации.</w:t>
      </w:r>
    </w:p>
    <w:p w:rsidR="00750AF1" w:rsidRDefault="00750AF1" w:rsidP="00701847">
      <w:pPr>
        <w:jc w:val="both"/>
      </w:pPr>
      <w:bookmarkStart w:id="43" w:name="sub_43"/>
      <w:bookmarkEnd w:id="42"/>
      <w:r>
        <w:t>31.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для посетителей.</w:t>
      </w:r>
    </w:p>
    <w:p w:rsidR="00750AF1" w:rsidRDefault="00750AF1" w:rsidP="00701847">
      <w:pPr>
        <w:jc w:val="both"/>
      </w:pPr>
      <w:bookmarkStart w:id="44" w:name="sub_44"/>
      <w:bookmarkEnd w:id="43"/>
      <w:r>
        <w:t>32. Для ожидания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с наличием писчей бумаги, ручек, бланков документов.</w:t>
      </w:r>
    </w:p>
    <w:p w:rsidR="00750AF1" w:rsidRDefault="00750AF1" w:rsidP="00701847">
      <w:pPr>
        <w:jc w:val="both"/>
      </w:pPr>
      <w:bookmarkStart w:id="45" w:name="sub_45"/>
      <w:bookmarkEnd w:id="44"/>
      <w:r>
        <w:t>33. Места получения информации о предоставлении муниципальной услуги оборудуются информационными стендами.</w:t>
      </w:r>
    </w:p>
    <w:p w:rsidR="00750AF1" w:rsidRDefault="00750AF1" w:rsidP="00701847">
      <w:pPr>
        <w:jc w:val="both"/>
      </w:pPr>
      <w:bookmarkStart w:id="46" w:name="sub_46"/>
      <w:bookmarkEnd w:id="45"/>
      <w:r>
        <w:t xml:space="preserve">34. Помещение должно быть оборудовано в соответствии с санитарными правилами и нормами. Должны быть созданы условия для обслуживания заявителей с ограниченными физическими возможностями: помещения должны быть оборудованы пандусами, специальными ограждениями и перилами, обеспечивающими беспрепятственное </w:t>
      </w:r>
      <w:r>
        <w:lastRenderedPageBreak/>
        <w:t>передвижение и разворот инвалидных колясок. Размещение столов для заявителей с ограниченными физическими возможностями должно быть предусмотрено в стороне от входа в целях обеспечения беспрепятственного подъезда и поворота колясок.</w:t>
      </w:r>
    </w:p>
    <w:p w:rsidR="00750AF1" w:rsidRDefault="00750AF1" w:rsidP="00701847">
      <w:pPr>
        <w:jc w:val="both"/>
      </w:pPr>
      <w:bookmarkStart w:id="47" w:name="sub_47"/>
      <w:bookmarkEnd w:id="46"/>
      <w:r>
        <w:t>35. Помещение МФЦ оборудуется в соответствии с требованиями, предъявляемыми законодательством к помещениям многофункциональных центров.</w:t>
      </w:r>
    </w:p>
    <w:bookmarkEnd w:id="47"/>
    <w:p w:rsidR="00750AF1" w:rsidRDefault="00750AF1" w:rsidP="00750AF1"/>
    <w:p w:rsidR="00750AF1" w:rsidRDefault="00750AF1" w:rsidP="00750AF1">
      <w:r>
        <w:rPr>
          <w:rStyle w:val="ab"/>
          <w:bCs/>
        </w:rPr>
        <w:t>Показатели доступности и качества предоставления муниципальной услуги</w:t>
      </w:r>
    </w:p>
    <w:p w:rsidR="00750AF1" w:rsidRDefault="00750AF1" w:rsidP="00750AF1"/>
    <w:p w:rsidR="00750AF1" w:rsidRDefault="00750AF1" w:rsidP="00701847">
      <w:pPr>
        <w:jc w:val="both"/>
      </w:pPr>
      <w:bookmarkStart w:id="48" w:name="sub_48"/>
      <w:r>
        <w:t>36. Показателями доступности предоставления муниципальной услуги являются:</w:t>
      </w:r>
    </w:p>
    <w:bookmarkEnd w:id="48"/>
    <w:p w:rsidR="00750AF1" w:rsidRDefault="00750AF1" w:rsidP="00701847">
      <w:pPr>
        <w:jc w:val="both"/>
      </w:pPr>
      <w:r>
        <w:t>- расположенность помещений, предназначенных для предоставления муниципальной услуги в зоне доступности к основным транспортным магистралям, нахождение их в пределах пешеходной доступности для заявителей;</w:t>
      </w:r>
    </w:p>
    <w:p w:rsidR="00750AF1" w:rsidRDefault="00750AF1" w:rsidP="00701847">
      <w:pPr>
        <w:jc w:val="both"/>
      </w:pPr>
      <w:r>
        <w:t>- наличие необходимого и достаточного количества специалистов, а также помещений, в которых осуществляется прием документов от заявителей (их представителей), выдача документов заявителю, в целях соблюдения установленных Административным регламентом сроков предоставления государственной услуги;</w:t>
      </w:r>
    </w:p>
    <w:p w:rsidR="00750AF1" w:rsidRDefault="00750AF1" w:rsidP="00701847">
      <w:pPr>
        <w:jc w:val="both"/>
      </w:pPr>
      <w:r>
        <w:t xml:space="preserve">- наличие исчерпывающей информации о способах, порядке и сроках предоставления муниципальной услуги на информационных стендах, информационных ресурсах Администрации </w:t>
      </w:r>
      <w:r w:rsidR="00701847">
        <w:t>Казского городского поселения</w:t>
      </w:r>
      <w:r>
        <w:t xml:space="preserve"> в информационно-телекоммуникационной сети Интернет, на </w:t>
      </w:r>
      <w:hyperlink r:id="rId25" w:history="1">
        <w:r>
          <w:rPr>
            <w:rStyle w:val="a7"/>
            <w:rFonts w:eastAsiaTheme="minorEastAsia"/>
          </w:rPr>
          <w:t>Едином портале</w:t>
        </w:r>
      </w:hyperlink>
      <w:r>
        <w:t xml:space="preserve"> государственных и муниципальных услуг;</w:t>
      </w:r>
    </w:p>
    <w:p w:rsidR="00750AF1" w:rsidRDefault="00750AF1" w:rsidP="00701847">
      <w:pPr>
        <w:jc w:val="both"/>
      </w:pPr>
      <w:r>
        <w:t xml:space="preserve">- возможность подачи заявления о предоставлении муниципальной услуги в электронном виде с помощью информационных ресурсов Администрации </w:t>
      </w:r>
      <w:r w:rsidR="00701847">
        <w:t>Казского городского поселения</w:t>
      </w:r>
      <w:r>
        <w:t xml:space="preserve"> в информационно-телекоммуникационной сети Интернет или </w:t>
      </w:r>
      <w:hyperlink r:id="rId26" w:history="1">
        <w:r>
          <w:rPr>
            <w:rStyle w:val="a7"/>
            <w:rFonts w:eastAsiaTheme="minorEastAsia"/>
          </w:rPr>
          <w:t>Единого портала</w:t>
        </w:r>
      </w:hyperlink>
      <w:r>
        <w:t xml:space="preserve"> государственных и муниципальных услуг;</w:t>
      </w:r>
    </w:p>
    <w:p w:rsidR="00750AF1" w:rsidRDefault="00750AF1" w:rsidP="001620EE">
      <w:pPr>
        <w:jc w:val="both"/>
      </w:pPr>
      <w:r>
        <w:t>- возможность получения заявителем информации о ходе предоставления муниципальной услуги с использованием средств телефонной связи, электронного информирования, вычислительной и электронной техники;</w:t>
      </w:r>
    </w:p>
    <w:p w:rsidR="00750AF1" w:rsidRDefault="00750AF1" w:rsidP="00701847">
      <w:pPr>
        <w:jc w:val="both"/>
      </w:pPr>
      <w:r>
        <w:t xml:space="preserve">- возможность получения заявителем результатов предоставления муниципальной услуги с помощью информационных ресурсов Администрации </w:t>
      </w:r>
      <w:r w:rsidR="00701847">
        <w:t>Казского городского поселения</w:t>
      </w:r>
      <w:r>
        <w:t xml:space="preserve"> в информационно-телекоммуникационной сети Интернет и </w:t>
      </w:r>
      <w:hyperlink r:id="rId27" w:history="1">
        <w:r>
          <w:rPr>
            <w:rStyle w:val="a7"/>
            <w:rFonts w:eastAsiaTheme="minorEastAsia"/>
          </w:rPr>
          <w:t>Единого портала</w:t>
        </w:r>
      </w:hyperlink>
      <w:r>
        <w:t xml:space="preserve"> государственных и муниципальных услуг;</w:t>
      </w:r>
    </w:p>
    <w:p w:rsidR="00750AF1" w:rsidRDefault="00750AF1" w:rsidP="00701847">
      <w:pPr>
        <w:jc w:val="both"/>
      </w:pPr>
      <w:r>
        <w:t>- возможность получения услуги на базе МФЦ.</w:t>
      </w:r>
    </w:p>
    <w:p w:rsidR="00750AF1" w:rsidRDefault="00750AF1" w:rsidP="00701847">
      <w:pPr>
        <w:jc w:val="both"/>
      </w:pPr>
      <w:bookmarkStart w:id="49" w:name="sub_49"/>
      <w:r>
        <w:t>37. Качество предоставления государственной услуги характеризуется отсутствием:</w:t>
      </w:r>
    </w:p>
    <w:bookmarkEnd w:id="49"/>
    <w:p w:rsidR="00750AF1" w:rsidRDefault="00750AF1" w:rsidP="00701847">
      <w:pPr>
        <w:jc w:val="both"/>
      </w:pPr>
      <w:r>
        <w:t>- очередей при приеме и выдаче документов заявителям (их представителям);</w:t>
      </w:r>
    </w:p>
    <w:p w:rsidR="00750AF1" w:rsidRDefault="00750AF1" w:rsidP="00701847">
      <w:pPr>
        <w:jc w:val="both"/>
      </w:pPr>
      <w:r>
        <w:t>- нарушений сроков предоставления муниципальной услуги;</w:t>
      </w:r>
    </w:p>
    <w:p w:rsidR="00750AF1" w:rsidRDefault="00750AF1" w:rsidP="00701847">
      <w:pPr>
        <w:jc w:val="both"/>
      </w:pPr>
      <w:r>
        <w:t>- жалоб на действия (бездействие) муниципальных служащих, предоставляющих муниципальную услугу;</w:t>
      </w:r>
    </w:p>
    <w:p w:rsidR="00750AF1" w:rsidRDefault="00750AF1" w:rsidP="00701847">
      <w:pPr>
        <w:jc w:val="both"/>
      </w:pPr>
      <w:r>
        <w:t>- жалоб на некорректное, невнимательное отношение муниципальных служащих, оказывающих муниципальную услугу к заявителям (их представителям);</w:t>
      </w:r>
    </w:p>
    <w:p w:rsidR="00750AF1" w:rsidRDefault="00750AF1" w:rsidP="00701847">
      <w:pPr>
        <w:jc w:val="both"/>
      </w:pPr>
      <w:r>
        <w:t xml:space="preserve">- вступивших в законную силу судебных актов о признании </w:t>
      </w:r>
      <w:proofErr w:type="gramStart"/>
      <w:r>
        <w:t>незаконными</w:t>
      </w:r>
      <w:proofErr w:type="gramEnd"/>
      <w:r>
        <w:t xml:space="preserve"> разрешений на строительство.</w:t>
      </w:r>
    </w:p>
    <w:p w:rsidR="00750AF1" w:rsidRDefault="00750AF1" w:rsidP="00750AF1"/>
    <w:p w:rsidR="00750AF1" w:rsidRDefault="00750AF1" w:rsidP="00750AF1">
      <w:r>
        <w:rPr>
          <w:rStyle w:val="ab"/>
          <w:bCs/>
        </w:rPr>
        <w:t>Иные требования, в том числе, учитывающие особенности предоставления услуги в МФЦ и в электронной форме</w:t>
      </w:r>
    </w:p>
    <w:p w:rsidR="00750AF1" w:rsidRDefault="00750AF1" w:rsidP="00750AF1"/>
    <w:p w:rsidR="00750AF1" w:rsidRDefault="00750AF1" w:rsidP="00701847">
      <w:pPr>
        <w:jc w:val="both"/>
      </w:pPr>
      <w:bookmarkStart w:id="50" w:name="sub_61"/>
      <w:r>
        <w:t>38. Муниципальная услуга может быть оказана на базе МФЦ.</w:t>
      </w:r>
    </w:p>
    <w:bookmarkEnd w:id="50"/>
    <w:p w:rsidR="00750AF1" w:rsidRDefault="00750AF1" w:rsidP="00701847">
      <w:pPr>
        <w:jc w:val="both"/>
      </w:pPr>
      <w:r>
        <w:t>МФЦ осуществляет:</w:t>
      </w:r>
    </w:p>
    <w:p w:rsidR="00750AF1" w:rsidRDefault="00750AF1" w:rsidP="00701847">
      <w:pPr>
        <w:jc w:val="both"/>
      </w:pPr>
      <w:r>
        <w:t xml:space="preserve">- взаимодействие с Администрацией </w:t>
      </w:r>
      <w:r w:rsidR="00701847">
        <w:t>Казского городского поселения</w:t>
      </w:r>
      <w:r>
        <w:t>;</w:t>
      </w:r>
    </w:p>
    <w:p w:rsidR="00750AF1" w:rsidRDefault="00750AF1" w:rsidP="00701847">
      <w:pPr>
        <w:jc w:val="both"/>
      </w:pPr>
      <w:r>
        <w:t>- информирование граждан и организаций по вопросам предоставления муниципальной услуги;</w:t>
      </w:r>
    </w:p>
    <w:p w:rsidR="00750AF1" w:rsidRDefault="00750AF1" w:rsidP="00701847">
      <w:pPr>
        <w:jc w:val="both"/>
      </w:pPr>
      <w:r>
        <w:t>- прием и выдачу документов, необходимых для предоставления муниципальной услуги;</w:t>
      </w:r>
    </w:p>
    <w:p w:rsidR="00750AF1" w:rsidRDefault="00750AF1" w:rsidP="00701847">
      <w:pPr>
        <w:jc w:val="both"/>
      </w:pPr>
      <w:r>
        <w:lastRenderedPageBreak/>
        <w:t>- обработку персональных данных, связанных с предоставлением муниципальной услуги.</w:t>
      </w:r>
    </w:p>
    <w:p w:rsidR="00750AF1" w:rsidRDefault="00750AF1" w:rsidP="00701847">
      <w:pPr>
        <w:jc w:val="both"/>
      </w:pPr>
      <w:bookmarkStart w:id="51" w:name="sub_57"/>
      <w:r>
        <w:t>38.1. В случае подачи документов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50AF1" w:rsidRDefault="00750AF1" w:rsidP="00701847">
      <w:pPr>
        <w:jc w:val="both"/>
      </w:pPr>
      <w:bookmarkStart w:id="52" w:name="sub_50"/>
      <w:bookmarkEnd w:id="51"/>
      <w:r>
        <w:t>а) определяет предмет обращения;</w:t>
      </w:r>
    </w:p>
    <w:p w:rsidR="00750AF1" w:rsidRDefault="00750AF1" w:rsidP="00701847">
      <w:pPr>
        <w:jc w:val="both"/>
      </w:pPr>
      <w:bookmarkStart w:id="53" w:name="sub_51"/>
      <w:bookmarkEnd w:id="52"/>
      <w:r>
        <w:t>б) проводит проверку полномочий лица, подающего документы;</w:t>
      </w:r>
    </w:p>
    <w:p w:rsidR="00750AF1" w:rsidRDefault="00750AF1" w:rsidP="00701847">
      <w:pPr>
        <w:jc w:val="both"/>
      </w:pPr>
      <w:bookmarkStart w:id="54" w:name="sub_52"/>
      <w:bookmarkEnd w:id="53"/>
      <w:r>
        <w:t xml:space="preserve">в) проводит проверку соответствия документов требованиям, установленным </w:t>
      </w:r>
      <w:hyperlink w:anchor="sub_24" w:history="1">
        <w:r>
          <w:rPr>
            <w:rStyle w:val="a7"/>
            <w:rFonts w:eastAsiaTheme="minorEastAsia"/>
          </w:rPr>
          <w:t>пунктами 19</w:t>
        </w:r>
      </w:hyperlink>
      <w:r>
        <w:t xml:space="preserve">, </w:t>
      </w:r>
      <w:hyperlink w:anchor="sub_30" w:history="1">
        <w:r>
          <w:rPr>
            <w:rStyle w:val="a7"/>
            <w:rFonts w:eastAsiaTheme="minorEastAsia"/>
          </w:rPr>
          <w:t>20</w:t>
        </w:r>
      </w:hyperlink>
      <w:r>
        <w:t xml:space="preserve"> настоящего Административного регламента;</w:t>
      </w:r>
    </w:p>
    <w:p w:rsidR="00750AF1" w:rsidRDefault="00750AF1" w:rsidP="00701847">
      <w:pPr>
        <w:jc w:val="both"/>
      </w:pPr>
      <w:bookmarkStart w:id="55" w:name="sub_53"/>
      <w:bookmarkEnd w:id="54"/>
      <w:r>
        <w:t>г) принимает от лица, подающего документы, заявление на предоставление муниципальной услуги, содержащее также согласие на обработку персональных данных;</w:t>
      </w:r>
    </w:p>
    <w:p w:rsidR="00750AF1" w:rsidRDefault="00750AF1" w:rsidP="00701847">
      <w:pPr>
        <w:jc w:val="both"/>
      </w:pPr>
      <w:bookmarkStart w:id="56" w:name="sub_54"/>
      <w:bookmarkEnd w:id="55"/>
      <w:proofErr w:type="spellStart"/>
      <w:r>
        <w:t>д</w:t>
      </w:r>
      <w:proofErr w:type="spellEnd"/>
      <w: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50AF1" w:rsidRDefault="00750AF1" w:rsidP="00701847">
      <w:pPr>
        <w:jc w:val="both"/>
      </w:pPr>
      <w:bookmarkStart w:id="57" w:name="sub_55"/>
      <w:bookmarkEnd w:id="56"/>
      <w:r>
        <w:t xml:space="preserve">е) заверяет электронное дело своей </w:t>
      </w:r>
      <w:hyperlink r:id="rId28" w:history="1">
        <w:r>
          <w:rPr>
            <w:rStyle w:val="a7"/>
            <w:rFonts w:eastAsiaTheme="minorEastAsia"/>
          </w:rPr>
          <w:t>электронной цифровой подписью</w:t>
        </w:r>
      </w:hyperlink>
      <w:r>
        <w:t xml:space="preserve"> (далее - ЭЦП);</w:t>
      </w:r>
    </w:p>
    <w:p w:rsidR="00750AF1" w:rsidRDefault="00750AF1" w:rsidP="00701847">
      <w:pPr>
        <w:jc w:val="both"/>
      </w:pPr>
      <w:bookmarkStart w:id="58" w:name="sub_56"/>
      <w:bookmarkEnd w:id="57"/>
      <w:r>
        <w:t xml:space="preserve">ж) направляет сформированное дело и реестр документов в </w:t>
      </w:r>
      <w:r w:rsidR="00675379">
        <w:t>Администрацию</w:t>
      </w:r>
      <w:r>
        <w:t>:</w:t>
      </w:r>
    </w:p>
    <w:bookmarkEnd w:id="58"/>
    <w:p w:rsidR="00750AF1" w:rsidRDefault="00750AF1" w:rsidP="00701847">
      <w:pPr>
        <w:jc w:val="both"/>
      </w:pPr>
      <w:r>
        <w:t>- в электронном виде (в составе пакетов электронных дел) в течение одного рабочего дня со дня обращения заявителя в МФЦ;</w:t>
      </w:r>
    </w:p>
    <w:p w:rsidR="00750AF1" w:rsidRDefault="00750AF1" w:rsidP="00701847">
      <w:pPr>
        <w:jc w:val="both"/>
      </w:pPr>
      <w:r>
        <w:t>- на бумажных носителях - в течение трех рабочих дней со дня обращения заявителя в МФЦ.</w:t>
      </w:r>
    </w:p>
    <w:p w:rsidR="00750AF1" w:rsidRDefault="00750AF1" w:rsidP="00701847">
      <w:pPr>
        <w:jc w:val="both"/>
      </w:pPr>
      <w:r>
        <w:t xml:space="preserve">При обнаружении несоответствия документов требованиям, указанным в </w:t>
      </w:r>
      <w:hyperlink w:anchor="sub_24" w:history="1">
        <w:r>
          <w:rPr>
            <w:rStyle w:val="a7"/>
            <w:rFonts w:eastAsiaTheme="minorEastAsia"/>
          </w:rPr>
          <w:t>пунктах 19</w:t>
        </w:r>
      </w:hyperlink>
      <w:r>
        <w:t xml:space="preserve">, </w:t>
      </w:r>
      <w:hyperlink w:anchor="sub_30" w:history="1">
        <w:r>
          <w:rPr>
            <w:rStyle w:val="a7"/>
            <w:rFonts w:eastAsiaTheme="minorEastAsia"/>
          </w:rPr>
          <w:t>20</w:t>
        </w:r>
      </w:hyperlink>
      <w:r>
        <w:t xml:space="preserve">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750AF1" w:rsidRDefault="00750AF1" w:rsidP="00701847">
      <w:pPr>
        <w:jc w:val="both"/>
      </w:pPr>
      <w:r>
        <w:t>По окончании приема документов специалист МФЦ выдает заявителю расписку в приеме документов.</w:t>
      </w:r>
    </w:p>
    <w:p w:rsidR="00750AF1" w:rsidRDefault="00750AF1" w:rsidP="00701847">
      <w:pPr>
        <w:jc w:val="both"/>
      </w:pPr>
      <w:bookmarkStart w:id="59" w:name="sub_58"/>
      <w:r>
        <w:t xml:space="preserve">38.2. </w:t>
      </w:r>
      <w:proofErr w:type="gramStart"/>
      <w:r>
        <w:t xml:space="preserve">При обращении заявителя посредством МФЦ, при отсутствии в обращении отказа заявителя на получение ответа по результатам рассмотрения представленных документов через МФЦ, должностное лицо </w:t>
      </w:r>
      <w:r w:rsidR="00675379">
        <w:t>Администрации</w:t>
      </w:r>
      <w:r>
        <w:t xml:space="preserve">, ответственное за подготовку ответа по результатам рассмотрения представленных заявителем документов, направляет необходимые документы в МФЦ для их последующей передачи заявителю на бумажном носителе - в срок не более двух дней со дня его регистрации в </w:t>
      </w:r>
      <w:r w:rsidR="00675379">
        <w:t>Администрации</w:t>
      </w:r>
      <w:r>
        <w:t>.</w:t>
      </w:r>
      <w:proofErr w:type="gramEnd"/>
    </w:p>
    <w:p w:rsidR="00750AF1" w:rsidRDefault="00750AF1" w:rsidP="00701847">
      <w:pPr>
        <w:jc w:val="both"/>
      </w:pPr>
      <w:bookmarkStart w:id="60" w:name="sub_59"/>
      <w:bookmarkEnd w:id="59"/>
      <w:r>
        <w:t xml:space="preserve">38.3. </w:t>
      </w:r>
      <w:proofErr w:type="gramStart"/>
      <w:r>
        <w:t xml:space="preserve">Специалист МФЦ, ответственный за выдачу документов, полученных от Администрации </w:t>
      </w:r>
      <w:r w:rsidR="00701847">
        <w:t>Казского городского поселения</w:t>
      </w:r>
      <w:r>
        <w:t xml:space="preserve">, по результатам рассмотрения представленных заявителем документов в день их получения из </w:t>
      </w:r>
      <w:r w:rsidR="00675379">
        <w:t>Админис</w:t>
      </w:r>
      <w:r w:rsidR="001620EE">
        <w:t>т</w:t>
      </w:r>
      <w:r w:rsidR="00675379">
        <w:t>рации</w:t>
      </w:r>
      <w:r>
        <w:t xml:space="preserve"> либо в следующий за ним рабочий день,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регламентом деятельности МФЦ</w:t>
      </w:r>
      <w:proofErr w:type="gramEnd"/>
    </w:p>
    <w:p w:rsidR="00750AF1" w:rsidRDefault="00750AF1" w:rsidP="00701847">
      <w:pPr>
        <w:jc w:val="both"/>
      </w:pPr>
      <w:bookmarkStart w:id="61" w:name="sub_60"/>
      <w:bookmarkEnd w:id="60"/>
      <w:r>
        <w:t xml:space="preserve">38.4. </w:t>
      </w:r>
      <w:proofErr w:type="gramStart"/>
      <w:r>
        <w:t>Контроль за</w:t>
      </w:r>
      <w:proofErr w:type="gramEnd"/>
      <w:r>
        <w:t xml:space="preserve"> соблюдением специалистами МФЦ последовательности действий, определенных административными процедурами, осуществляется руководителем соответствующего структурного подразделения МФЦ.</w:t>
      </w:r>
    </w:p>
    <w:p w:rsidR="00750AF1" w:rsidRDefault="00750AF1" w:rsidP="00701847">
      <w:pPr>
        <w:jc w:val="both"/>
      </w:pPr>
      <w:bookmarkStart w:id="62" w:name="sub_62"/>
      <w:bookmarkEnd w:id="61"/>
      <w:r>
        <w:t>39. На официальном сайте МФЦ и на Едином портале государственных и муниципальных услуг (</w:t>
      </w:r>
      <w:hyperlink r:id="rId29" w:history="1">
        <w:r>
          <w:rPr>
            <w:rStyle w:val="a7"/>
            <w:rFonts w:eastAsiaTheme="minorEastAsia"/>
          </w:rPr>
          <w:t>www.gosuslugi.ru</w:t>
        </w:r>
      </w:hyperlink>
      <w:r>
        <w:t xml:space="preserve">) размещается справочная информация по муниципальной услуге, а также заявителю предоставляется возможность копирования и заполнения в электронном виде заявления на предоставление муниципальной услуги. Также на </w:t>
      </w:r>
      <w:hyperlink r:id="rId30" w:history="1">
        <w:r>
          <w:rPr>
            <w:rStyle w:val="a7"/>
            <w:rFonts w:eastAsiaTheme="minorEastAsia"/>
          </w:rPr>
          <w:t>Едином портале</w:t>
        </w:r>
      </w:hyperlink>
      <w:r>
        <w:t xml:space="preserve"> государственных и муниципальных услуг заявителю должна быть предоставлена возможность направить пакет документов в форме электронных документов, заверенных </w:t>
      </w:r>
      <w:hyperlink r:id="rId31" w:history="1">
        <w:r>
          <w:rPr>
            <w:rStyle w:val="a7"/>
            <w:rFonts w:eastAsiaTheme="minorEastAsia"/>
          </w:rPr>
          <w:t>электронно-цифровой подписью</w:t>
        </w:r>
      </w:hyperlink>
      <w:r>
        <w:t>.</w:t>
      </w:r>
    </w:p>
    <w:bookmarkEnd w:id="62"/>
    <w:p w:rsidR="00750AF1" w:rsidRDefault="00750AF1" w:rsidP="00750AF1"/>
    <w:p w:rsidR="00750AF1" w:rsidRPr="00701847" w:rsidRDefault="00750AF1" w:rsidP="00750AF1">
      <w:pPr>
        <w:pStyle w:val="1"/>
        <w:rPr>
          <w:rFonts w:ascii="Times New Roman" w:hAnsi="Times New Roman" w:cs="Times New Roman"/>
        </w:rPr>
      </w:pPr>
      <w:bookmarkStart w:id="63" w:name="sub_108"/>
      <w:r w:rsidRPr="00701847">
        <w:rPr>
          <w:rFonts w:ascii="Times New Roman" w:hAnsi="Times New Roman" w:cs="Times New Roman"/>
        </w:rPr>
        <w:t>III. Состав, последовательность и сроки выполнения административных процедур,</w:t>
      </w:r>
      <w:r w:rsidRPr="00701847">
        <w:rPr>
          <w:rFonts w:ascii="Times New Roman" w:hAnsi="Times New Roman" w:cs="Times New Roman"/>
        </w:rPr>
        <w:br/>
        <w:t xml:space="preserve">требования к порядку их выполнения, в том числе особенности выполнения </w:t>
      </w:r>
      <w:r w:rsidRPr="00701847">
        <w:rPr>
          <w:rFonts w:ascii="Times New Roman" w:hAnsi="Times New Roman" w:cs="Times New Roman"/>
        </w:rPr>
        <w:br/>
        <w:t>административных процедур в электронной форме</w:t>
      </w:r>
    </w:p>
    <w:bookmarkEnd w:id="63"/>
    <w:p w:rsidR="00750AF1" w:rsidRDefault="00750AF1" w:rsidP="00750AF1"/>
    <w:p w:rsidR="00750AF1" w:rsidRDefault="00750AF1" w:rsidP="00750AF1">
      <w:r>
        <w:rPr>
          <w:rStyle w:val="ab"/>
          <w:bCs/>
        </w:rPr>
        <w:lastRenderedPageBreak/>
        <w:t>Состав и последовательность административных процедур</w:t>
      </w:r>
    </w:p>
    <w:p w:rsidR="00750AF1" w:rsidRDefault="00750AF1" w:rsidP="00750AF1"/>
    <w:p w:rsidR="00750AF1" w:rsidRDefault="00750AF1" w:rsidP="00701847">
      <w:pPr>
        <w:jc w:val="both"/>
      </w:pPr>
      <w:bookmarkStart w:id="64" w:name="sub_64"/>
      <w:r>
        <w:t>40. Предоставление муниципальной услуги включает в себя следующие административные процедуры:</w:t>
      </w:r>
    </w:p>
    <w:bookmarkEnd w:id="64"/>
    <w:p w:rsidR="00750AF1" w:rsidRDefault="00750AF1" w:rsidP="00701847">
      <w:pPr>
        <w:jc w:val="both"/>
      </w:pPr>
      <w:r>
        <w:t>- прием и регистрация заявления и комплекта документов;</w:t>
      </w:r>
    </w:p>
    <w:p w:rsidR="00750AF1" w:rsidRDefault="00750AF1" w:rsidP="00701847">
      <w:pPr>
        <w:jc w:val="both"/>
      </w:pPr>
      <w:r>
        <w:t>- проверка заявления и комплекта документов;</w:t>
      </w:r>
    </w:p>
    <w:p w:rsidR="00750AF1" w:rsidRDefault="00750AF1" w:rsidP="00701847">
      <w:pPr>
        <w:jc w:val="both"/>
      </w:pPr>
      <w:r>
        <w:t>- назначение публичных слушаний;</w:t>
      </w:r>
    </w:p>
    <w:p w:rsidR="00750AF1" w:rsidRDefault="00750AF1" w:rsidP="00701847">
      <w:pPr>
        <w:jc w:val="both"/>
      </w:pPr>
      <w:r>
        <w:t>- организация и проведение публичных слушаний;</w:t>
      </w:r>
    </w:p>
    <w:p w:rsidR="00750AF1" w:rsidRDefault="00750AF1" w:rsidP="00701847">
      <w:pPr>
        <w:jc w:val="both"/>
      </w:pPr>
      <w:r>
        <w:t>- подготовка заключения о результатах публичных слушаний</w:t>
      </w:r>
    </w:p>
    <w:p w:rsidR="00750AF1" w:rsidRDefault="00750AF1" w:rsidP="00701847">
      <w:pPr>
        <w:jc w:val="both"/>
      </w:pPr>
      <w:r>
        <w:t>- принятие решения о предоставлении разрешения на условно разрешенный вид использования земельных участков или объектов капитального строительства,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750AF1" w:rsidRDefault="00750AF1" w:rsidP="00701847">
      <w:pPr>
        <w:jc w:val="both"/>
      </w:pPr>
      <w:r>
        <w:t xml:space="preserve">- выдача копии постановления Администрации </w:t>
      </w:r>
      <w:r w:rsidR="00701847">
        <w:t>Казского городского поселения</w:t>
      </w:r>
      <w:r>
        <w:t xml:space="preserve"> о предоставлении разрешения на условно разрешенный вид использования земельных участков или объектов капитального строительства,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750AF1" w:rsidRDefault="00750AF1" w:rsidP="00701847">
      <w:pPr>
        <w:jc w:val="both"/>
      </w:pPr>
      <w:bookmarkStart w:id="65" w:name="sub_65"/>
      <w:r>
        <w:t xml:space="preserve">41. Блок-схема последовательности действий исполнения административных процедур при предоставлении муниципальной услуги приведена в </w:t>
      </w:r>
      <w:hyperlink w:anchor="sub_4000" w:history="1">
        <w:r>
          <w:rPr>
            <w:rStyle w:val="a7"/>
            <w:rFonts w:eastAsiaTheme="minorEastAsia"/>
          </w:rPr>
          <w:t>приложении N 3</w:t>
        </w:r>
      </w:hyperlink>
      <w:r>
        <w:t xml:space="preserve"> к Административному регламенту.</w:t>
      </w:r>
    </w:p>
    <w:bookmarkEnd w:id="65"/>
    <w:p w:rsidR="00750AF1" w:rsidRDefault="00750AF1" w:rsidP="00750AF1">
      <w:r>
        <w:t>Прием и регистрация заявления и комплекта документов</w:t>
      </w:r>
    </w:p>
    <w:p w:rsidR="00750AF1" w:rsidRDefault="00750AF1" w:rsidP="00701847">
      <w:pPr>
        <w:jc w:val="both"/>
      </w:pPr>
      <w:bookmarkStart w:id="66" w:name="sub_66"/>
      <w:r>
        <w:t xml:space="preserve">42. Юридическим фактом - основанием для начала выполнения административной процедуры является поступление заявления на имя председателя Комиссии и комплекта документов в </w:t>
      </w:r>
      <w:r w:rsidR="00675379">
        <w:t>Администрацию</w:t>
      </w:r>
      <w:r>
        <w:t>.</w:t>
      </w:r>
    </w:p>
    <w:p w:rsidR="00750AF1" w:rsidRDefault="00750AF1" w:rsidP="00701847">
      <w:pPr>
        <w:jc w:val="both"/>
      </w:pPr>
      <w:bookmarkStart w:id="67" w:name="sub_67"/>
      <w:bookmarkEnd w:id="66"/>
      <w:r>
        <w:t xml:space="preserve">43. </w:t>
      </w:r>
      <w:proofErr w:type="gramStart"/>
      <w:r>
        <w:t xml:space="preserve">Заявление о предоставлении муниципальной услуги подается заинтересованным лицом (их уполномоченными представителями) лично либо почтовым отправлением Заявители имеют право направить документы почтовым отправлением с объявленной ценностью при его пересылке и описью вложения, представить документы лично или направить в форме электронных документов с использованием информационно-телекоммуникационных сетей общего пользования, в том числе сети Интернет, включая </w:t>
      </w:r>
      <w:hyperlink r:id="rId32" w:history="1">
        <w:r>
          <w:rPr>
            <w:rStyle w:val="a7"/>
            <w:rFonts w:eastAsiaTheme="minorEastAsia"/>
          </w:rPr>
          <w:t>Единый портал</w:t>
        </w:r>
      </w:hyperlink>
      <w:r>
        <w:t xml:space="preserve"> государственных и муниципальных услуг, а также</w:t>
      </w:r>
      <w:proofErr w:type="gramEnd"/>
      <w:r>
        <w:t xml:space="preserve"> обратиться за получением услуги и представить необходимые услуги в МФЦ.</w:t>
      </w:r>
    </w:p>
    <w:p w:rsidR="00750AF1" w:rsidRDefault="00750AF1" w:rsidP="00675379">
      <w:pPr>
        <w:jc w:val="both"/>
      </w:pPr>
      <w:bookmarkStart w:id="68" w:name="sub_68"/>
      <w:bookmarkEnd w:id="67"/>
      <w:r>
        <w:t>44. Начало осуществления оказания муниципальной услуги производится в день поступления заявления.</w:t>
      </w:r>
    </w:p>
    <w:p w:rsidR="00750AF1" w:rsidRDefault="00750AF1" w:rsidP="00675379">
      <w:pPr>
        <w:jc w:val="both"/>
      </w:pPr>
      <w:bookmarkStart w:id="69" w:name="sub_69"/>
      <w:bookmarkEnd w:id="68"/>
      <w:r>
        <w:t xml:space="preserve">45. Должностное лицо- специалист </w:t>
      </w:r>
      <w:r w:rsidR="00675379">
        <w:t>Администрации</w:t>
      </w:r>
      <w:r>
        <w:t>, выполняющий функции по приему и отправке корреспонденции (далее</w:t>
      </w:r>
      <w:r w:rsidR="001620EE">
        <w:t xml:space="preserve"> </w:t>
      </w:r>
      <w:r>
        <w:t xml:space="preserve">- специалист </w:t>
      </w:r>
      <w:r w:rsidR="00675379">
        <w:t>Администрации</w:t>
      </w:r>
      <w:r>
        <w:t xml:space="preserve">) регистрирует поступившее заявление и передает его с приложенными документами председателю </w:t>
      </w:r>
      <w:r w:rsidR="00675379">
        <w:t>Администрации</w:t>
      </w:r>
      <w:r>
        <w:t xml:space="preserve"> (председателю Комиссии) для визирования.</w:t>
      </w:r>
    </w:p>
    <w:p w:rsidR="00750AF1" w:rsidRDefault="00750AF1" w:rsidP="00675379">
      <w:pPr>
        <w:jc w:val="both"/>
      </w:pPr>
      <w:bookmarkStart w:id="70" w:name="sub_70"/>
      <w:bookmarkEnd w:id="69"/>
      <w:r>
        <w:t xml:space="preserve">46. В случае отказа в приеме документов, специалист указывает на заявлении основания отказа, предусмотренные в </w:t>
      </w:r>
      <w:hyperlink w:anchor="sub_35" w:history="1">
        <w:r>
          <w:rPr>
            <w:rStyle w:val="a7"/>
            <w:rFonts w:eastAsiaTheme="minorEastAsia"/>
          </w:rPr>
          <w:t>пункте 23</w:t>
        </w:r>
      </w:hyperlink>
      <w:r>
        <w:t xml:space="preserve"> настоящего Административного регламента.</w:t>
      </w:r>
    </w:p>
    <w:p w:rsidR="00750AF1" w:rsidRDefault="00750AF1" w:rsidP="00675379">
      <w:pPr>
        <w:jc w:val="both"/>
      </w:pPr>
      <w:bookmarkStart w:id="71" w:name="sub_71"/>
      <w:bookmarkEnd w:id="70"/>
      <w:r>
        <w:t>47. В случае</w:t>
      </w:r>
      <w:proofErr w:type="gramStart"/>
      <w:r>
        <w:t>,</w:t>
      </w:r>
      <w:proofErr w:type="gramEnd"/>
      <w:r>
        <w:t xml:space="preserve"> если специалист </w:t>
      </w:r>
      <w:r w:rsidR="00675379">
        <w:t xml:space="preserve">Администрации </w:t>
      </w:r>
      <w:r>
        <w:t>получает пакет документов и опись документов из МФЦ:</w:t>
      </w:r>
    </w:p>
    <w:bookmarkEnd w:id="71"/>
    <w:p w:rsidR="00750AF1" w:rsidRDefault="00750AF1" w:rsidP="00750AF1">
      <w:r>
        <w:t>- фиксирует факт приема документов;</w:t>
      </w:r>
    </w:p>
    <w:p w:rsidR="00750AF1" w:rsidRDefault="00750AF1" w:rsidP="001620EE">
      <w:pPr>
        <w:jc w:val="both"/>
      </w:pPr>
      <w:r>
        <w:t>- проводит сверку описи документов с представленными документами;</w:t>
      </w:r>
    </w:p>
    <w:p w:rsidR="00750AF1" w:rsidRDefault="00750AF1" w:rsidP="001620EE">
      <w:pPr>
        <w:jc w:val="both"/>
      </w:pPr>
      <w:r>
        <w:t>- при обнаружении некомплектности документов, возвращает документы в МФЦ с целью возврата заявителю для устранения выявленных недостатков.</w:t>
      </w:r>
    </w:p>
    <w:p w:rsidR="00750AF1" w:rsidRDefault="00750AF1" w:rsidP="001620EE">
      <w:pPr>
        <w:jc w:val="both"/>
      </w:pPr>
      <w:bookmarkStart w:id="72" w:name="sub_72"/>
      <w:r>
        <w:t>48. Далее заявление с пакетом документов передается секретарю Комиссии.</w:t>
      </w:r>
    </w:p>
    <w:p w:rsidR="00750AF1" w:rsidRDefault="00750AF1" w:rsidP="001620EE">
      <w:pPr>
        <w:jc w:val="both"/>
      </w:pPr>
      <w:bookmarkStart w:id="73" w:name="sub_73"/>
      <w:bookmarkEnd w:id="72"/>
      <w:r>
        <w:t>49. Результатом выполнения административной процедуры является прием и регистрация заявления и приложенных документов на получение муниципальной услуги. Срок выполнения административной процедуры составляет два дня.</w:t>
      </w:r>
    </w:p>
    <w:bookmarkEnd w:id="73"/>
    <w:p w:rsidR="00750AF1" w:rsidRDefault="00750AF1" w:rsidP="00750AF1"/>
    <w:p w:rsidR="00750AF1" w:rsidRDefault="00750AF1" w:rsidP="00750AF1">
      <w:r>
        <w:rPr>
          <w:rStyle w:val="ab"/>
          <w:bCs/>
        </w:rPr>
        <w:lastRenderedPageBreak/>
        <w:t>Проверка заявления и комплекта документов назначение публичных слушаний</w:t>
      </w:r>
    </w:p>
    <w:p w:rsidR="00750AF1" w:rsidRDefault="00750AF1" w:rsidP="00750AF1"/>
    <w:p w:rsidR="00750AF1" w:rsidRDefault="00750AF1" w:rsidP="001620EE">
      <w:pPr>
        <w:jc w:val="both"/>
      </w:pPr>
      <w:bookmarkStart w:id="74" w:name="sub_74"/>
      <w:r>
        <w:t>50. Юридическим фактом - основанием для начала выполнения административной процедуры является поступление заявления и комплекта документов секретарю Комиссии.</w:t>
      </w:r>
    </w:p>
    <w:p w:rsidR="00750AF1" w:rsidRDefault="00750AF1" w:rsidP="001620EE">
      <w:pPr>
        <w:jc w:val="both"/>
      </w:pPr>
      <w:bookmarkStart w:id="75" w:name="sub_75"/>
      <w:bookmarkEnd w:id="74"/>
      <w:r>
        <w:t>51. Секретарь Комиссии:</w:t>
      </w:r>
    </w:p>
    <w:bookmarkEnd w:id="75"/>
    <w:p w:rsidR="00750AF1" w:rsidRDefault="00750AF1" w:rsidP="001620EE">
      <w:pPr>
        <w:jc w:val="both"/>
      </w:pPr>
      <w:r>
        <w:t>- устанавливает предмет обращения, устанавливает личность заявителя, проверяет документ, удостоверяющий личность заявителя;</w:t>
      </w:r>
    </w:p>
    <w:p w:rsidR="00750AF1" w:rsidRDefault="00750AF1" w:rsidP="001620EE">
      <w:pPr>
        <w:jc w:val="both"/>
      </w:pPr>
      <w: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750AF1" w:rsidRDefault="00750AF1" w:rsidP="001620EE">
      <w:pPr>
        <w:jc w:val="both"/>
      </w:pPr>
      <w:r>
        <w:t>- проверяет правильность заполнения заявления, полноту перечня представленных документов (</w:t>
      </w:r>
      <w:hyperlink w:anchor="sub_24" w:history="1">
        <w:r>
          <w:rPr>
            <w:rStyle w:val="a7"/>
            <w:rFonts w:eastAsiaTheme="minorEastAsia"/>
          </w:rPr>
          <w:t>согласно п. 19</w:t>
        </w:r>
      </w:hyperlink>
      <w:r>
        <w:t xml:space="preserve">, </w:t>
      </w:r>
      <w:hyperlink w:anchor="sub_30" w:history="1">
        <w:r>
          <w:rPr>
            <w:rStyle w:val="a7"/>
            <w:rFonts w:eastAsiaTheme="minorEastAsia"/>
          </w:rPr>
          <w:t>20</w:t>
        </w:r>
      </w:hyperlink>
      <w:r>
        <w:t xml:space="preserve"> настоящего Административного регламента), содержание представленных документов в части подтверждения возможности обеспечения соблюдения требований технических регламентов (нормативов и стандартов) и иных обязательных требований, установленных в целях охраны окружающей природной и культурно-исторической среды, здоровья, безопасности проживания и жизнедеятельности людей, нормативов градостроительного проектирования, соблюдения прав и интересов владельцев </w:t>
      </w:r>
      <w:proofErr w:type="spellStart"/>
      <w:proofErr w:type="gramStart"/>
      <w:r>
        <w:t>смежно</w:t>
      </w:r>
      <w:proofErr w:type="spellEnd"/>
      <w:r w:rsidR="001620EE">
        <w:t xml:space="preserve"> -</w:t>
      </w:r>
      <w:r>
        <w:t xml:space="preserve"> расположенных</w:t>
      </w:r>
      <w:proofErr w:type="gramEnd"/>
      <w:r>
        <w:t xml:space="preserve"> земельных участков и объектов недвижимости, иных физических и юридических лиц в результате применения указанного в заявлении вида разрешенного использования и отклонения от предельных параметров разрешенного строительства;</w:t>
      </w:r>
    </w:p>
    <w:p w:rsidR="00750AF1" w:rsidRDefault="00750AF1" w:rsidP="001620EE">
      <w:pPr>
        <w:jc w:val="both"/>
      </w:pPr>
      <w:r>
        <w:t>- формирует персональное дело заявителя;</w:t>
      </w:r>
    </w:p>
    <w:p w:rsidR="00750AF1" w:rsidRDefault="00750AF1" w:rsidP="001620EE">
      <w:pPr>
        <w:jc w:val="both"/>
      </w:pPr>
      <w:r>
        <w:t>- регистрирует заявление в журнале регистрации заявлений о предоставлении разрешения на условно разрешенный вид использования земельного участка или объекта капитального строительства, отклонение от предельных параметров разрешенного строительства, реконструкции объектов капитального строительства (</w:t>
      </w:r>
      <w:hyperlink w:anchor="sub_5000" w:history="1">
        <w:r>
          <w:rPr>
            <w:rStyle w:val="a7"/>
            <w:rFonts w:eastAsiaTheme="minorEastAsia"/>
          </w:rPr>
          <w:t>приложение N 4</w:t>
        </w:r>
      </w:hyperlink>
      <w:r>
        <w:t>).</w:t>
      </w:r>
    </w:p>
    <w:p w:rsidR="00750AF1" w:rsidRDefault="00750AF1" w:rsidP="001620EE">
      <w:pPr>
        <w:jc w:val="both"/>
      </w:pPr>
      <w:bookmarkStart w:id="76" w:name="sub_76"/>
      <w:r>
        <w:t>52. В случае если:</w:t>
      </w:r>
    </w:p>
    <w:bookmarkEnd w:id="76"/>
    <w:p w:rsidR="00750AF1" w:rsidRDefault="00750AF1" w:rsidP="001620EE">
      <w:pPr>
        <w:jc w:val="both"/>
      </w:pPr>
      <w:r>
        <w:t>-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 а также в случае несоответствия испрашиваемого вида разрешенного использования земельного участка и (или) объекта капитального строительства градостроительному регламенту;</w:t>
      </w:r>
    </w:p>
    <w:p w:rsidR="00750AF1" w:rsidRDefault="00750AF1" w:rsidP="001620EE">
      <w:pPr>
        <w:jc w:val="both"/>
      </w:pPr>
      <w:r>
        <w:t xml:space="preserve">- несоответствия намерений заявителя Правилам землепользования и застройки </w:t>
      </w:r>
      <w:r w:rsidR="001620EE">
        <w:t>Казского городского поселения</w:t>
      </w:r>
      <w:r>
        <w:t>;</w:t>
      </w:r>
    </w:p>
    <w:p w:rsidR="00750AF1" w:rsidRDefault="00750AF1" w:rsidP="001620EE">
      <w:pPr>
        <w:jc w:val="both"/>
      </w:pPr>
      <w:r>
        <w:t>заявителю направляется мотивированное уведомление об отказе в предоставлении муниципальной услуги.</w:t>
      </w:r>
    </w:p>
    <w:p w:rsidR="00750AF1" w:rsidRDefault="00750AF1" w:rsidP="001620EE">
      <w:pPr>
        <w:jc w:val="both"/>
      </w:pPr>
      <w:bookmarkStart w:id="77" w:name="sub_77"/>
      <w:r>
        <w:t>53. Уведомление об отказе в предоставлении муниципальной услуги подписывается председателем Комиссии.</w:t>
      </w:r>
    </w:p>
    <w:p w:rsidR="00750AF1" w:rsidRDefault="00750AF1" w:rsidP="001620EE">
      <w:pPr>
        <w:jc w:val="both"/>
      </w:pPr>
      <w:bookmarkStart w:id="78" w:name="sub_78"/>
      <w:bookmarkEnd w:id="77"/>
      <w:r>
        <w:t>54. При наличии оснований для проведения публичных слушаний готовится проект постановления о назначении публичных слушаний.</w:t>
      </w:r>
    </w:p>
    <w:p w:rsidR="00750AF1" w:rsidRDefault="00750AF1" w:rsidP="001620EE">
      <w:pPr>
        <w:jc w:val="both"/>
      </w:pPr>
      <w:bookmarkStart w:id="79" w:name="sub_79"/>
      <w:bookmarkEnd w:id="78"/>
      <w:r>
        <w:t xml:space="preserve">55. </w:t>
      </w:r>
      <w:proofErr w:type="gramStart"/>
      <w:r>
        <w:t>Не позднее чем через десять дней со дня поступления заявления секретарь Комиссии направляет сообщения о проведении публичных слушаний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w:t>
      </w:r>
      <w:proofErr w:type="gramEnd"/>
      <w:r>
        <w:t xml:space="preserve"> строительства, применительно к которому запрашивается данное разрешение.</w:t>
      </w:r>
    </w:p>
    <w:p w:rsidR="00750AF1" w:rsidRDefault="00750AF1" w:rsidP="001620EE">
      <w:pPr>
        <w:jc w:val="both"/>
      </w:pPr>
      <w:bookmarkStart w:id="80" w:name="sub_80"/>
      <w:bookmarkEnd w:id="79"/>
      <w:r>
        <w:t>56. Результатом выполнения административной процедуры является подготовка проекта постановления о назначении публичных слушаний или уведомление об отказе в предоставлении муниципальной услуги.</w:t>
      </w:r>
    </w:p>
    <w:bookmarkEnd w:id="80"/>
    <w:p w:rsidR="00750AF1" w:rsidRDefault="00750AF1" w:rsidP="00750AF1">
      <w:r>
        <w:lastRenderedPageBreak/>
        <w:t>Срок выполнения административной процедуры составляет 7 дней.</w:t>
      </w:r>
    </w:p>
    <w:p w:rsidR="00750AF1" w:rsidRDefault="00750AF1" w:rsidP="00750AF1"/>
    <w:p w:rsidR="00750AF1" w:rsidRDefault="00750AF1" w:rsidP="00750AF1">
      <w:r>
        <w:rPr>
          <w:rStyle w:val="ab"/>
          <w:bCs/>
        </w:rPr>
        <w:t>Назначение публичных слушаний</w:t>
      </w:r>
    </w:p>
    <w:p w:rsidR="00750AF1" w:rsidRDefault="00750AF1" w:rsidP="00750AF1"/>
    <w:p w:rsidR="00750AF1" w:rsidRDefault="00750AF1" w:rsidP="001620EE">
      <w:pPr>
        <w:jc w:val="both"/>
      </w:pPr>
      <w:bookmarkStart w:id="81" w:name="sub_81"/>
      <w:r>
        <w:t>57. Юридическим фактом - основанием для начала выполнения административной процедуры является получение председателем Комиссии проекта постановления о назначении публичных слушаний.</w:t>
      </w:r>
    </w:p>
    <w:p w:rsidR="00750AF1" w:rsidRDefault="00750AF1" w:rsidP="001620EE">
      <w:pPr>
        <w:jc w:val="both"/>
      </w:pPr>
      <w:bookmarkStart w:id="82" w:name="sub_82"/>
      <w:bookmarkEnd w:id="81"/>
      <w:r>
        <w:t>58. Публичные слушания по вопросам градостроительства н</w:t>
      </w:r>
      <w:r w:rsidR="001620EE">
        <w:t>азначаются постановлением Администрации Казского городского поселения</w:t>
      </w:r>
      <w:r>
        <w:t>, проект которого готовит секретарь Комиссии.</w:t>
      </w:r>
    </w:p>
    <w:p w:rsidR="00750AF1" w:rsidRDefault="00750AF1" w:rsidP="001620EE">
      <w:pPr>
        <w:jc w:val="both"/>
      </w:pPr>
      <w:bookmarkStart w:id="83" w:name="sub_89"/>
      <w:bookmarkEnd w:id="82"/>
      <w:r>
        <w:t xml:space="preserve">59. В постановлении </w:t>
      </w:r>
      <w:r w:rsidR="001620EE">
        <w:t xml:space="preserve">Администрации Казского городского поселения </w:t>
      </w:r>
      <w:r>
        <w:t>о назначении публичных слушаний по вопросам предоставления разрешения на условно разрешенный вид использования земельных участков или объектов капитального строительства, отклонения от предельных параметров разрешенного строительства, реконструкции объектов капитального строительства указываются:</w:t>
      </w:r>
    </w:p>
    <w:p w:rsidR="00750AF1" w:rsidRDefault="00750AF1" w:rsidP="001620EE">
      <w:pPr>
        <w:jc w:val="both"/>
      </w:pPr>
      <w:bookmarkStart w:id="84" w:name="sub_83"/>
      <w:bookmarkEnd w:id="83"/>
      <w:r>
        <w:t>1) вопрос, выносимый на публичные слушания;</w:t>
      </w:r>
    </w:p>
    <w:p w:rsidR="00750AF1" w:rsidRDefault="00750AF1" w:rsidP="001620EE">
      <w:pPr>
        <w:jc w:val="both"/>
      </w:pPr>
      <w:bookmarkStart w:id="85" w:name="sub_84"/>
      <w:bookmarkEnd w:id="84"/>
      <w:r>
        <w:t>2) дату, время, место проведения публичных слушаний;</w:t>
      </w:r>
    </w:p>
    <w:p w:rsidR="00750AF1" w:rsidRDefault="00750AF1" w:rsidP="001620EE">
      <w:pPr>
        <w:jc w:val="both"/>
      </w:pPr>
      <w:bookmarkStart w:id="86" w:name="sub_85"/>
      <w:bookmarkEnd w:id="85"/>
      <w:r>
        <w:t>3) порядок и сроки представления предложений и замечаний по вопросам, выносимым на публичные слушания для включения их в протокол публичных слушаний;</w:t>
      </w:r>
    </w:p>
    <w:p w:rsidR="00750AF1" w:rsidRDefault="00750AF1" w:rsidP="001620EE">
      <w:pPr>
        <w:jc w:val="both"/>
      </w:pPr>
      <w:bookmarkStart w:id="87" w:name="sub_86"/>
      <w:bookmarkEnd w:id="86"/>
      <w:r>
        <w:t>4) порядок ознакомления с документами и материалами по вопросу, выносимому на публичные слушания;</w:t>
      </w:r>
    </w:p>
    <w:p w:rsidR="00750AF1" w:rsidRDefault="00750AF1" w:rsidP="001620EE">
      <w:pPr>
        <w:jc w:val="both"/>
      </w:pPr>
      <w:bookmarkStart w:id="88" w:name="sub_87"/>
      <w:bookmarkEnd w:id="87"/>
      <w:r>
        <w:t>5) контактную информацию Комиссии по публичным слушаниям;</w:t>
      </w:r>
    </w:p>
    <w:p w:rsidR="00750AF1" w:rsidRDefault="00750AF1" w:rsidP="001620EE">
      <w:pPr>
        <w:jc w:val="both"/>
      </w:pPr>
      <w:bookmarkStart w:id="89" w:name="sub_88"/>
      <w:bookmarkEnd w:id="88"/>
      <w:r>
        <w:t>6) иную информацию, в соответствии с требованиями законодательства.</w:t>
      </w:r>
    </w:p>
    <w:p w:rsidR="00750AF1" w:rsidRDefault="00750AF1" w:rsidP="001620EE">
      <w:pPr>
        <w:jc w:val="both"/>
      </w:pPr>
      <w:bookmarkStart w:id="90" w:name="sub_90"/>
      <w:bookmarkEnd w:id="89"/>
      <w:r>
        <w:t xml:space="preserve">60. Постановление </w:t>
      </w:r>
      <w:r w:rsidR="001620EE">
        <w:t xml:space="preserve">Администрации Казского городского поселения </w:t>
      </w:r>
      <w:r>
        <w:t xml:space="preserve">о назначении публичных слушаний подлежит опубликованию в средствах массовой информации и на сайте </w:t>
      </w:r>
      <w:r w:rsidR="001620EE">
        <w:t xml:space="preserve">Администрации Казского городского поселения </w:t>
      </w:r>
      <w:r>
        <w:t>в сети Интернет не менее чем за 15 дней до дня проведения публичных слушаний.</w:t>
      </w:r>
    </w:p>
    <w:p w:rsidR="00750AF1" w:rsidRDefault="00750AF1" w:rsidP="001620EE">
      <w:pPr>
        <w:jc w:val="both"/>
      </w:pPr>
      <w:bookmarkStart w:id="91" w:name="sub_91"/>
      <w:bookmarkEnd w:id="90"/>
      <w:r>
        <w:t>61. Результатом выполнения административной процедуры является постановление о назначении публичных слушаний.</w:t>
      </w:r>
    </w:p>
    <w:bookmarkEnd w:id="91"/>
    <w:p w:rsidR="00750AF1" w:rsidRDefault="00750AF1" w:rsidP="001620EE">
      <w:pPr>
        <w:jc w:val="both"/>
      </w:pPr>
      <w:r>
        <w:t>Срок выполнения административной процедуры составляет 14 дней.</w:t>
      </w:r>
    </w:p>
    <w:p w:rsidR="00750AF1" w:rsidRDefault="00750AF1" w:rsidP="00750AF1"/>
    <w:p w:rsidR="00750AF1" w:rsidRDefault="00750AF1" w:rsidP="00750AF1">
      <w:r>
        <w:rPr>
          <w:rStyle w:val="ab"/>
          <w:bCs/>
        </w:rPr>
        <w:t>Организация и проведение публичных слушаний</w:t>
      </w:r>
    </w:p>
    <w:p w:rsidR="00750AF1" w:rsidRDefault="00750AF1" w:rsidP="00750AF1"/>
    <w:p w:rsidR="00750AF1" w:rsidRDefault="00750AF1" w:rsidP="001620EE">
      <w:pPr>
        <w:jc w:val="both"/>
      </w:pPr>
      <w:bookmarkStart w:id="92" w:name="sub_92"/>
      <w:r>
        <w:t>62. Юридическим фактом - основанием для начала выполнения административной процедуры является получение председателем Комиссии копии постановления о назначении публичных слушаний.</w:t>
      </w:r>
    </w:p>
    <w:p w:rsidR="00750AF1" w:rsidRDefault="00750AF1" w:rsidP="001620EE">
      <w:pPr>
        <w:jc w:val="both"/>
      </w:pPr>
      <w:bookmarkStart w:id="93" w:name="sub_93"/>
      <w:bookmarkEnd w:id="92"/>
      <w:r>
        <w:t xml:space="preserve">63. Организация и проведение публичных слушаний осуществляется в соответствии </w:t>
      </w:r>
      <w:r w:rsidRPr="001620EE">
        <w:rPr>
          <w:highlight w:val="yellow"/>
        </w:rPr>
        <w:t>Положением о порядке организации и проведения публичных слушаний по вопросам градостроительства в муниципальном образовании "</w:t>
      </w:r>
      <w:r w:rsidR="001620EE" w:rsidRPr="001620EE">
        <w:rPr>
          <w:highlight w:val="yellow"/>
        </w:rPr>
        <w:t>Казское городское поселение</w:t>
      </w:r>
      <w:r w:rsidRPr="001620EE">
        <w:rPr>
          <w:highlight w:val="yellow"/>
        </w:rPr>
        <w:t xml:space="preserve">", принятым </w:t>
      </w:r>
      <w:hyperlink r:id="rId33" w:history="1">
        <w:r w:rsidRPr="001620EE">
          <w:rPr>
            <w:rStyle w:val="a7"/>
            <w:rFonts w:eastAsiaTheme="minorEastAsia"/>
            <w:highlight w:val="yellow"/>
          </w:rPr>
          <w:t>решением</w:t>
        </w:r>
      </w:hyperlink>
      <w:r w:rsidRPr="001620EE">
        <w:rPr>
          <w:highlight w:val="yellow"/>
        </w:rPr>
        <w:t xml:space="preserve"> городского Совета народных депутатов от 28.03.2007 N 33" от 15.02.2012 N 515.</w:t>
      </w:r>
    </w:p>
    <w:p w:rsidR="00750AF1" w:rsidRDefault="00750AF1" w:rsidP="00750AF1">
      <w:bookmarkStart w:id="94" w:name="sub_94"/>
      <w:bookmarkEnd w:id="93"/>
      <w:r>
        <w:t>64. Участники публичных слушаний по вопросу:</w:t>
      </w:r>
    </w:p>
    <w:bookmarkEnd w:id="94"/>
    <w:p w:rsidR="00750AF1" w:rsidRDefault="00750AF1" w:rsidP="001620EE">
      <w:pPr>
        <w:jc w:val="both"/>
      </w:pPr>
      <w:r>
        <w:t>- предоставления разрешения на условно разрешенный вид использования земельных участков или объектов капитального строительства.</w:t>
      </w:r>
    </w:p>
    <w:p w:rsidR="00750AF1" w:rsidRDefault="00750AF1" w:rsidP="001620EE">
      <w:pPr>
        <w:jc w:val="both"/>
      </w:pPr>
      <w:r>
        <w:t>- предоставления разрешения на отклонение от предельных параметров разрешенного строительства, реконструкции объектов капитального строительства вправе представить в комиссию свои предложения и замечания, касающиеся указанного вопроса для включения в протокол публичных слушаний.</w:t>
      </w:r>
    </w:p>
    <w:p w:rsidR="00750AF1" w:rsidRDefault="00750AF1" w:rsidP="001620EE">
      <w:pPr>
        <w:jc w:val="both"/>
      </w:pPr>
      <w:bookmarkStart w:id="95" w:name="sub_95"/>
      <w:r>
        <w:t xml:space="preserve">65. Продолжительность публичных слушаний по вопросам предоставления разрешения на условно разрешенный вид использования земельных участков или объектов капитального строительства и разрешения на отклонение от предельных параметров разрешенного строительства, реконструкции объектов капитального строительства с момента </w:t>
      </w:r>
      <w:r>
        <w:lastRenderedPageBreak/>
        <w:t>назначении публичных слушаний до дня опубликования заключения о результатах публичных слушаний не может быть более 25 дней.</w:t>
      </w:r>
    </w:p>
    <w:p w:rsidR="00750AF1" w:rsidRDefault="00750AF1" w:rsidP="007727DB">
      <w:pPr>
        <w:jc w:val="both"/>
      </w:pPr>
      <w:bookmarkStart w:id="96" w:name="sub_96"/>
      <w:bookmarkEnd w:id="95"/>
      <w:r>
        <w:t>66. Результатом выполнения административной процедуры является проведение публичных слушаний.</w:t>
      </w:r>
    </w:p>
    <w:bookmarkEnd w:id="96"/>
    <w:p w:rsidR="00750AF1" w:rsidRDefault="00750AF1" w:rsidP="007727DB">
      <w:pPr>
        <w:jc w:val="both"/>
      </w:pPr>
      <w:r>
        <w:t>Срок выполнения административной процедуры составляет 15 дней.</w:t>
      </w:r>
    </w:p>
    <w:p w:rsidR="00750AF1" w:rsidRDefault="00750AF1" w:rsidP="007727DB">
      <w:pPr>
        <w:jc w:val="both"/>
      </w:pPr>
    </w:p>
    <w:p w:rsidR="00750AF1" w:rsidRDefault="00750AF1" w:rsidP="00750AF1">
      <w:r>
        <w:rPr>
          <w:rStyle w:val="ab"/>
          <w:bCs/>
        </w:rPr>
        <w:t>Подготовка заключения о результатах публичных слушаний</w:t>
      </w:r>
    </w:p>
    <w:p w:rsidR="00750AF1" w:rsidRDefault="00750AF1" w:rsidP="00750AF1"/>
    <w:p w:rsidR="00750AF1" w:rsidRDefault="00750AF1" w:rsidP="007727DB">
      <w:pPr>
        <w:jc w:val="both"/>
      </w:pPr>
      <w:bookmarkStart w:id="97" w:name="sub_97"/>
      <w:r>
        <w:t>67. Юридическим фактом - основанием для начала выполнения административной процедуры является протокол проведения публичных слушаний, подписанный председательствующим и секретарем публичных слушаний, предложения и замечания в письменном виде участников публичных слушаний и членов Комиссии, присутствовавшие на публичных слушаниях, по вопросу, обсуждаемому на публичных слушаниях.</w:t>
      </w:r>
    </w:p>
    <w:p w:rsidR="00750AF1" w:rsidRDefault="00750AF1" w:rsidP="007727DB">
      <w:pPr>
        <w:jc w:val="both"/>
      </w:pPr>
      <w:bookmarkStart w:id="98" w:name="sub_98"/>
      <w:bookmarkEnd w:id="97"/>
      <w:r>
        <w:t xml:space="preserve">68. Комиссия осуществляет подготовку заключения о результатах публичных слушаний, которое подлежит опубликованию в средствах массовой информации и размещается на официальном сайте </w:t>
      </w:r>
      <w:r w:rsidR="007727DB">
        <w:t xml:space="preserve">Администрации Казского городского поселения </w:t>
      </w:r>
      <w:r>
        <w:t>в сети Интернет.</w:t>
      </w:r>
    </w:p>
    <w:p w:rsidR="00750AF1" w:rsidRDefault="00750AF1" w:rsidP="007727DB">
      <w:pPr>
        <w:jc w:val="both"/>
      </w:pPr>
      <w:bookmarkStart w:id="99" w:name="sub_99"/>
      <w:bookmarkEnd w:id="98"/>
      <w:r>
        <w:t>69. Результатом выполнения административной процедуры является опубликование заключения о результатах публичных слушаний.</w:t>
      </w:r>
    </w:p>
    <w:bookmarkEnd w:id="99"/>
    <w:p w:rsidR="00750AF1" w:rsidRDefault="00750AF1" w:rsidP="007727DB">
      <w:pPr>
        <w:jc w:val="both"/>
      </w:pPr>
      <w:r>
        <w:t>Срок выполнения административной процедуры составляет семь дней.</w:t>
      </w:r>
    </w:p>
    <w:p w:rsidR="00750AF1" w:rsidRDefault="00750AF1" w:rsidP="007727DB">
      <w:pPr>
        <w:jc w:val="both"/>
      </w:pPr>
    </w:p>
    <w:p w:rsidR="00750AF1" w:rsidRDefault="00750AF1" w:rsidP="007727DB">
      <w:pPr>
        <w:jc w:val="both"/>
      </w:pPr>
      <w:r>
        <w:rPr>
          <w:rStyle w:val="ab"/>
          <w:bCs/>
        </w:rPr>
        <w:t>Принятие решения о предоставлении разрешения на условно разрешенный вид использования земельных участков или объектов капитального строительства,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750AF1" w:rsidRDefault="00750AF1" w:rsidP="00750AF1"/>
    <w:p w:rsidR="00750AF1" w:rsidRDefault="00750AF1" w:rsidP="007727DB">
      <w:pPr>
        <w:jc w:val="both"/>
      </w:pPr>
      <w:bookmarkStart w:id="100" w:name="sub_100"/>
      <w:r>
        <w:t xml:space="preserve">70. Юридическим фактом - основанием для начала выполнения административной процедуры является - заключения о результатах публичных слушаний, подготовленное Комиссией, опубликованное средствах массовой информации и размещенное на официальном сайте </w:t>
      </w:r>
      <w:r w:rsidR="007727DB">
        <w:t xml:space="preserve">Администрации Казского городского поселения </w:t>
      </w:r>
      <w:r>
        <w:t>в сети Интернет.</w:t>
      </w:r>
    </w:p>
    <w:p w:rsidR="00750AF1" w:rsidRDefault="00750AF1" w:rsidP="007727DB">
      <w:pPr>
        <w:jc w:val="both"/>
      </w:pPr>
      <w:bookmarkStart w:id="101" w:name="sub_101"/>
      <w:bookmarkEnd w:id="100"/>
      <w:r>
        <w:t>71. На основании заключения о результатах публичных слушаний Комиссия осуществляет:</w:t>
      </w:r>
    </w:p>
    <w:bookmarkEnd w:id="101"/>
    <w:p w:rsidR="00750AF1" w:rsidRDefault="00750AF1" w:rsidP="007727DB">
      <w:pPr>
        <w:jc w:val="both"/>
      </w:pPr>
      <w:r>
        <w:t>- подготовку рекомендаций о предоставлении разрешения на условно разрешенный вид использования земельных участков или объектов капитального строительства,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750AF1" w:rsidRDefault="00750AF1" w:rsidP="007727DB">
      <w:pPr>
        <w:jc w:val="both"/>
      </w:pPr>
      <w:r>
        <w:t xml:space="preserve">- подготовку проекта постановления </w:t>
      </w:r>
      <w:r w:rsidR="007727DB">
        <w:t xml:space="preserve">Администрации Казского городского поселения </w:t>
      </w:r>
      <w:r>
        <w:t>о предоставлении разрешения на условно разрешенный вид использования земельных участков или объектов капитального строительства или об отказе в предоставлении такого разрешения;</w:t>
      </w:r>
    </w:p>
    <w:p w:rsidR="00750AF1" w:rsidRDefault="00750AF1" w:rsidP="007727DB">
      <w:pPr>
        <w:jc w:val="both"/>
      </w:pPr>
      <w:r>
        <w:t xml:space="preserve">- подготовку проекта постановления </w:t>
      </w:r>
      <w:r w:rsidR="007727DB">
        <w:t xml:space="preserve">Администрации Казского городского поселения </w:t>
      </w:r>
      <w:r>
        <w:t>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750AF1" w:rsidRDefault="00750AF1" w:rsidP="007727DB">
      <w:pPr>
        <w:jc w:val="both"/>
      </w:pPr>
      <w:bookmarkStart w:id="102" w:name="sub_102"/>
      <w:r>
        <w:t xml:space="preserve">72. Глава </w:t>
      </w:r>
      <w:r w:rsidR="007727DB">
        <w:t xml:space="preserve">Казского городского поселения </w:t>
      </w:r>
      <w:r>
        <w:t>принимает решение:</w:t>
      </w:r>
    </w:p>
    <w:bookmarkEnd w:id="102"/>
    <w:p w:rsidR="00750AF1" w:rsidRDefault="00750AF1" w:rsidP="007727DB">
      <w:pPr>
        <w:jc w:val="both"/>
      </w:pPr>
      <w:r>
        <w:t>- о предоставлении разрешения на условно разрешенный вид использования земельных участков или объектов капитального строительства или об отказе в предоставлении такого разрешения;</w:t>
      </w:r>
    </w:p>
    <w:p w:rsidR="00750AF1" w:rsidRDefault="00750AF1" w:rsidP="007727DB">
      <w:pPr>
        <w:jc w:val="both"/>
      </w:pPr>
      <w:r>
        <w:lastRenderedPageBreak/>
        <w:t>-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750AF1" w:rsidRDefault="00750AF1" w:rsidP="00750AF1">
      <w:bookmarkStart w:id="103" w:name="sub_103"/>
      <w:r>
        <w:t>73. Результатом выполнения административной процедуры является:</w:t>
      </w:r>
    </w:p>
    <w:bookmarkEnd w:id="103"/>
    <w:p w:rsidR="00750AF1" w:rsidRDefault="00750AF1" w:rsidP="007727DB">
      <w:pPr>
        <w:jc w:val="both"/>
      </w:pPr>
      <w:r>
        <w:t xml:space="preserve">- постановление </w:t>
      </w:r>
      <w:r w:rsidR="007727DB">
        <w:t xml:space="preserve">Администрации Казского городского поселения </w:t>
      </w:r>
      <w:r>
        <w:t>о предоставлении разрешения на условно разрешенный вид использования земельных участков или объектов капитального строительства или об отказе в предоставлении такого разрешения;</w:t>
      </w:r>
    </w:p>
    <w:p w:rsidR="00750AF1" w:rsidRDefault="00750AF1" w:rsidP="007727DB">
      <w:pPr>
        <w:jc w:val="both"/>
      </w:pPr>
      <w:r>
        <w:t xml:space="preserve">- постановление </w:t>
      </w:r>
      <w:r w:rsidR="007727DB">
        <w:t xml:space="preserve">Администрации Казского городского поселения </w:t>
      </w:r>
      <w:r>
        <w:t>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или об отказе в предоставлении такого разрешения.</w:t>
      </w:r>
    </w:p>
    <w:p w:rsidR="00750AF1" w:rsidRDefault="00750AF1" w:rsidP="00750AF1">
      <w:r>
        <w:t>Срок выполнения административной процедуры составляет 14 дней.</w:t>
      </w:r>
    </w:p>
    <w:p w:rsidR="00750AF1" w:rsidRDefault="00750AF1" w:rsidP="00750AF1"/>
    <w:p w:rsidR="00750AF1" w:rsidRDefault="00750AF1" w:rsidP="00750AF1">
      <w:r>
        <w:rPr>
          <w:rStyle w:val="ab"/>
          <w:bCs/>
        </w:rPr>
        <w:t xml:space="preserve">Выдача постановления </w:t>
      </w:r>
      <w:r w:rsidR="007727DB" w:rsidRPr="007727DB">
        <w:rPr>
          <w:b/>
        </w:rPr>
        <w:t>Администрации Казского городского поселения</w:t>
      </w:r>
      <w:r w:rsidR="007727DB">
        <w:rPr>
          <w:rStyle w:val="ab"/>
          <w:bCs/>
        </w:rPr>
        <w:t xml:space="preserve"> </w:t>
      </w:r>
      <w:r>
        <w:rPr>
          <w:rStyle w:val="ab"/>
          <w:bCs/>
        </w:rPr>
        <w:t>о предоставлении разрешения на условно разрешенный вид использования земельных участков или объектов капитального строительства,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750AF1" w:rsidRDefault="00750AF1" w:rsidP="00750AF1"/>
    <w:p w:rsidR="00750AF1" w:rsidRDefault="00750AF1" w:rsidP="007727DB">
      <w:pPr>
        <w:jc w:val="both"/>
      </w:pPr>
      <w:bookmarkStart w:id="104" w:name="sub_104"/>
      <w:r>
        <w:t xml:space="preserve">74. Юридическим фактом - основанием для начала выполнения административной процедуры является поступление специалисту </w:t>
      </w:r>
      <w:r w:rsidR="00675379">
        <w:t>Администрации</w:t>
      </w:r>
      <w:r>
        <w:t>:</w:t>
      </w:r>
    </w:p>
    <w:bookmarkEnd w:id="104"/>
    <w:p w:rsidR="00750AF1" w:rsidRDefault="00750AF1" w:rsidP="007727DB">
      <w:pPr>
        <w:jc w:val="both"/>
      </w:pPr>
      <w:r>
        <w:t xml:space="preserve">- постановления </w:t>
      </w:r>
      <w:r w:rsidR="007727DB">
        <w:t xml:space="preserve">Администрации Казского городского поселения </w:t>
      </w:r>
      <w:r>
        <w:t>о предоставлении разрешения на условно разрешенный вид использования земельных участков или объектов капитального строительства или об отказе в предоставлении такого разрешения;</w:t>
      </w:r>
    </w:p>
    <w:p w:rsidR="00750AF1" w:rsidRDefault="00750AF1" w:rsidP="007727DB">
      <w:pPr>
        <w:jc w:val="both"/>
      </w:pPr>
      <w:r>
        <w:t xml:space="preserve">- постановления </w:t>
      </w:r>
      <w:r w:rsidR="007727DB">
        <w:t xml:space="preserve">Администрации Казского городского поселения </w:t>
      </w:r>
      <w:r>
        <w:t>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или об отказе в предоставлении такого разрешения.</w:t>
      </w:r>
    </w:p>
    <w:p w:rsidR="00750AF1" w:rsidRDefault="00750AF1" w:rsidP="007727DB">
      <w:pPr>
        <w:jc w:val="both"/>
      </w:pPr>
      <w:bookmarkStart w:id="105" w:name="sub_105"/>
      <w:r>
        <w:t xml:space="preserve">75. В день получения документа специалист </w:t>
      </w:r>
      <w:r w:rsidR="00675379">
        <w:t>Администрации</w:t>
      </w:r>
      <w:r>
        <w:t xml:space="preserve"> сообщает заявителю по телефону о готовности документов к выдаче. Вручает заявителю, либо уполномоченному представителю, постановление лично или направляет в адрес заявителя почтовым отправлением с уведомлением.</w:t>
      </w:r>
    </w:p>
    <w:p w:rsidR="00750AF1" w:rsidRDefault="00750AF1" w:rsidP="007727DB">
      <w:pPr>
        <w:jc w:val="both"/>
      </w:pPr>
      <w:bookmarkStart w:id="106" w:name="sub_106"/>
      <w:bookmarkEnd w:id="105"/>
      <w:r>
        <w:t xml:space="preserve">76. При поступлении документов в форме электронных документов с использованием информационно-телекоммуникационных сетей общего пользования, в том числе сети Интернет, включая </w:t>
      </w:r>
      <w:hyperlink r:id="rId34" w:history="1">
        <w:r>
          <w:rPr>
            <w:rStyle w:val="a7"/>
            <w:rFonts w:eastAsiaTheme="minorEastAsia"/>
          </w:rPr>
          <w:t>Единый портал</w:t>
        </w:r>
      </w:hyperlink>
      <w:r>
        <w:t xml:space="preserve"> государственных и муниципальных услуг, направляются по адресу электронной почты, указанному заявителем в форме электронных документов.</w:t>
      </w:r>
    </w:p>
    <w:p w:rsidR="00750AF1" w:rsidRDefault="00750AF1" w:rsidP="007727DB">
      <w:pPr>
        <w:jc w:val="both"/>
      </w:pPr>
      <w:bookmarkStart w:id="107" w:name="sub_107"/>
      <w:bookmarkEnd w:id="106"/>
      <w:r>
        <w:t>77. Результатом выполнения административной процедуры является получение заявителем:</w:t>
      </w:r>
    </w:p>
    <w:bookmarkEnd w:id="107"/>
    <w:p w:rsidR="00750AF1" w:rsidRDefault="00750AF1" w:rsidP="007727DB">
      <w:pPr>
        <w:jc w:val="both"/>
      </w:pPr>
      <w:r>
        <w:t xml:space="preserve">- постановления </w:t>
      </w:r>
      <w:r w:rsidR="007727DB">
        <w:t xml:space="preserve">Администрации Казского городского поселения </w:t>
      </w:r>
      <w:r>
        <w:t>о предоставлении разрешения на условно разрешенный вид использования земельных участков или объектов капитального строительства или об отказе в предоставлении такого разрешения;</w:t>
      </w:r>
    </w:p>
    <w:p w:rsidR="00750AF1" w:rsidRDefault="00750AF1" w:rsidP="007727DB">
      <w:pPr>
        <w:jc w:val="both"/>
      </w:pPr>
      <w:r>
        <w:t xml:space="preserve">- постановления </w:t>
      </w:r>
      <w:r w:rsidR="007727DB">
        <w:t xml:space="preserve">Администрации Казского городского поселения </w:t>
      </w:r>
      <w:r>
        <w:t>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750AF1" w:rsidRDefault="00750AF1" w:rsidP="00750AF1">
      <w:r>
        <w:t>Срок выполнения административного действия составляет один день.</w:t>
      </w:r>
    </w:p>
    <w:p w:rsidR="00750AF1" w:rsidRDefault="00750AF1" w:rsidP="00750AF1"/>
    <w:p w:rsidR="00750AF1" w:rsidRPr="007727DB" w:rsidRDefault="00750AF1" w:rsidP="00750AF1">
      <w:pPr>
        <w:pStyle w:val="1"/>
        <w:rPr>
          <w:rFonts w:ascii="Times New Roman" w:hAnsi="Times New Roman" w:cs="Times New Roman"/>
        </w:rPr>
      </w:pPr>
      <w:bookmarkStart w:id="108" w:name="sub_118"/>
      <w:r w:rsidRPr="007727DB">
        <w:rPr>
          <w:rFonts w:ascii="Times New Roman" w:hAnsi="Times New Roman" w:cs="Times New Roman"/>
        </w:rPr>
        <w:t xml:space="preserve">IV. Порядок и формы </w:t>
      </w:r>
      <w:proofErr w:type="gramStart"/>
      <w:r w:rsidRPr="007727DB">
        <w:rPr>
          <w:rFonts w:ascii="Times New Roman" w:hAnsi="Times New Roman" w:cs="Times New Roman"/>
        </w:rPr>
        <w:t>контроля за</w:t>
      </w:r>
      <w:proofErr w:type="gramEnd"/>
      <w:r w:rsidRPr="007727DB">
        <w:rPr>
          <w:rFonts w:ascii="Times New Roman" w:hAnsi="Times New Roman" w:cs="Times New Roman"/>
        </w:rPr>
        <w:t xml:space="preserve"> предоставлением муниципальной услуги</w:t>
      </w:r>
    </w:p>
    <w:bookmarkEnd w:id="108"/>
    <w:p w:rsidR="00750AF1" w:rsidRDefault="00750AF1" w:rsidP="00750AF1"/>
    <w:p w:rsidR="00750AF1" w:rsidRDefault="00750AF1" w:rsidP="00750AF1">
      <w:r>
        <w:rPr>
          <w:rStyle w:val="ab"/>
          <w:bCs/>
        </w:rPr>
        <w:t>Порядок осуществления текущего контроля над соблюдением должностными лицами положений административного регламента</w:t>
      </w:r>
    </w:p>
    <w:p w:rsidR="00750AF1" w:rsidRDefault="00750AF1" w:rsidP="00750AF1"/>
    <w:p w:rsidR="00750AF1" w:rsidRDefault="00750AF1" w:rsidP="007727DB">
      <w:pPr>
        <w:jc w:val="both"/>
      </w:pPr>
      <w:bookmarkStart w:id="109" w:name="sub_109"/>
      <w:r>
        <w:t xml:space="preserve">78. </w:t>
      </w:r>
      <w:proofErr w:type="gramStart"/>
      <w:r>
        <w:t>Контроль за</w:t>
      </w:r>
      <w:proofErr w:type="gramEnd"/>
      <w:r>
        <w:t xml:space="preserve"> соблюдением последовательности действий, определенных Административным регламентом по предоставлению муниципальной услуги, и принятием решений исполнителем, осуществляется </w:t>
      </w:r>
      <w:r w:rsidR="00675379">
        <w:t>главой</w:t>
      </w:r>
      <w:r>
        <w:t xml:space="preserve"> </w:t>
      </w:r>
      <w:r w:rsidR="00675379">
        <w:t>Администрации</w:t>
      </w:r>
      <w:r>
        <w:t>.</w:t>
      </w:r>
    </w:p>
    <w:p w:rsidR="00750AF1" w:rsidRDefault="00750AF1" w:rsidP="007727DB">
      <w:pPr>
        <w:jc w:val="both"/>
      </w:pPr>
      <w:bookmarkStart w:id="110" w:name="sub_110"/>
      <w:bookmarkEnd w:id="109"/>
      <w:r>
        <w:t xml:space="preserve">79. </w:t>
      </w:r>
      <w:proofErr w:type="gramStart"/>
      <w:r>
        <w:t>Контроль за</w:t>
      </w:r>
      <w:proofErr w:type="gramEnd"/>
      <w: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на предоставление муниципальной услуги, рассмотрение, принятие решений и подготовку ответов на обращения заявителей, содержащие жалобы на решения, действия (бездействие) специалистов управления.</w:t>
      </w:r>
    </w:p>
    <w:bookmarkEnd w:id="110"/>
    <w:p w:rsidR="00750AF1" w:rsidRDefault="00750AF1" w:rsidP="00750AF1"/>
    <w:p w:rsidR="00750AF1" w:rsidRDefault="00750AF1" w:rsidP="00750AF1">
      <w:r>
        <w:rPr>
          <w:rStyle w:val="ab"/>
          <w:bCs/>
        </w:rPr>
        <w:t>Порядок и периодичность осуществления плановых и внеплановых проверок полноты и качества предоставления муниципальной услуги</w:t>
      </w:r>
    </w:p>
    <w:p w:rsidR="00750AF1" w:rsidRDefault="00750AF1" w:rsidP="00750AF1"/>
    <w:p w:rsidR="00750AF1" w:rsidRDefault="00750AF1" w:rsidP="007727DB">
      <w:pPr>
        <w:jc w:val="both"/>
      </w:pPr>
      <w:bookmarkStart w:id="111" w:name="sub_111"/>
      <w:r>
        <w:t>80. Текущий контроль осуществляется путем проведения проверок соблюдения и исполнения специалист</w:t>
      </w:r>
      <w:r w:rsidR="007727DB">
        <w:t>о</w:t>
      </w:r>
      <w:r>
        <w:t xml:space="preserve">м </w:t>
      </w:r>
      <w:r w:rsidR="00675379">
        <w:t>Администрации</w:t>
      </w:r>
      <w:r>
        <w:t xml:space="preserve"> положений Административного регламента и </w:t>
      </w:r>
      <w:hyperlink r:id="rId35" w:history="1">
        <w:r>
          <w:rPr>
            <w:rStyle w:val="a7"/>
            <w:rFonts w:eastAsiaTheme="minorEastAsia"/>
          </w:rPr>
          <w:t>градостроительного</w:t>
        </w:r>
      </w:hyperlink>
      <w:r>
        <w:t xml:space="preserve"> законодательства.</w:t>
      </w:r>
    </w:p>
    <w:p w:rsidR="00750AF1" w:rsidRDefault="00750AF1" w:rsidP="007727DB">
      <w:pPr>
        <w:jc w:val="both"/>
      </w:pPr>
      <w:bookmarkStart w:id="112" w:name="sub_112"/>
      <w:bookmarkEnd w:id="111"/>
      <w:r>
        <w:t xml:space="preserve">81. Периодичность осуществления текущего контроля устанавливается </w:t>
      </w:r>
      <w:r w:rsidR="00675379">
        <w:t>главой</w:t>
      </w:r>
      <w:r>
        <w:t xml:space="preserve"> </w:t>
      </w:r>
      <w:r w:rsidR="007727DB">
        <w:t>Казского городского поселения</w:t>
      </w:r>
      <w:r>
        <w:t>, но не реже одного раза в течени</w:t>
      </w:r>
      <w:proofErr w:type="gramStart"/>
      <w:r>
        <w:t>и</w:t>
      </w:r>
      <w:proofErr w:type="gramEnd"/>
      <w:r>
        <w:t xml:space="preserve"> месяца.</w:t>
      </w:r>
    </w:p>
    <w:p w:rsidR="00750AF1" w:rsidRDefault="00750AF1" w:rsidP="007727DB">
      <w:pPr>
        <w:jc w:val="both"/>
      </w:pPr>
      <w:bookmarkStart w:id="113" w:name="sub_113"/>
      <w:bookmarkEnd w:id="112"/>
      <w:r>
        <w:t>82. Проверки могут быть плановыми (по итогам определенного периода времени) и внеплановыми. При проверке могут рассматриваться все вопросы, связанные с предоставлением муниципальной услуги или их отдельные виды. Проверка также может проводиться по конкретному обращению заявителя.</w:t>
      </w:r>
    </w:p>
    <w:bookmarkEnd w:id="113"/>
    <w:p w:rsidR="00750AF1" w:rsidRDefault="00750AF1" w:rsidP="00750AF1"/>
    <w:p w:rsidR="00750AF1" w:rsidRDefault="00750AF1" w:rsidP="00750AF1">
      <w:r>
        <w:rPr>
          <w:rStyle w:val="ab"/>
          <w:bCs/>
        </w:rPr>
        <w:t>Ответственность муниципальных служащих за решения и действия (бездействия) осуществляемые в ходе предоставления муниципальной услуги</w:t>
      </w:r>
    </w:p>
    <w:p w:rsidR="00750AF1" w:rsidRDefault="00750AF1" w:rsidP="00750AF1"/>
    <w:p w:rsidR="00750AF1" w:rsidRDefault="00750AF1" w:rsidP="00750AF1">
      <w:bookmarkStart w:id="114" w:name="sub_114"/>
      <w:r>
        <w:t>83. По результатам проведения проверок в случае выявления нарушений прав заявителей, осуществляется привлечение виновных лиц к ответственности в соответствии с нормами действующего законодательства.</w:t>
      </w:r>
    </w:p>
    <w:bookmarkEnd w:id="114"/>
    <w:p w:rsidR="00750AF1" w:rsidRDefault="00750AF1" w:rsidP="00750AF1">
      <w:r>
        <w:t xml:space="preserve">Должностные лица </w:t>
      </w:r>
      <w:r w:rsidR="00675379">
        <w:t>Администрации</w:t>
      </w:r>
      <w:r>
        <w:t xml:space="preserve"> несут персональную ответственность </w:t>
      </w:r>
      <w:proofErr w:type="gramStart"/>
      <w:r>
        <w:t>за</w:t>
      </w:r>
      <w:proofErr w:type="gramEnd"/>
      <w:r>
        <w:t>:</w:t>
      </w:r>
    </w:p>
    <w:p w:rsidR="00750AF1" w:rsidRDefault="00750AF1" w:rsidP="007727DB">
      <w:pPr>
        <w:jc w:val="both"/>
      </w:pPr>
      <w:r>
        <w:t>- соблюдением сроков исполнения административных процедур;</w:t>
      </w:r>
    </w:p>
    <w:p w:rsidR="00750AF1" w:rsidRDefault="00750AF1" w:rsidP="007727DB">
      <w:pPr>
        <w:jc w:val="both"/>
      </w:pPr>
      <w:r>
        <w:t>- соответствие результатов административных процедур требованиям законодательства;</w:t>
      </w:r>
    </w:p>
    <w:p w:rsidR="00750AF1" w:rsidRDefault="00750AF1" w:rsidP="007727DB">
      <w:pPr>
        <w:jc w:val="both"/>
      </w:pPr>
      <w:r>
        <w:t>- достоверность информации.</w:t>
      </w:r>
    </w:p>
    <w:p w:rsidR="00750AF1" w:rsidRDefault="00750AF1" w:rsidP="007727DB">
      <w:pPr>
        <w:jc w:val="both"/>
      </w:pPr>
      <w:r>
        <w:t>Персональная ответственность специалистов, ответственных за предоставление муниципальной услуги, закрепляется в их должностных инструкциях.</w:t>
      </w:r>
    </w:p>
    <w:p w:rsidR="00750AF1" w:rsidRDefault="00750AF1" w:rsidP="00750AF1"/>
    <w:p w:rsidR="00750AF1" w:rsidRDefault="00750AF1" w:rsidP="00750AF1">
      <w:r>
        <w:rPr>
          <w:rStyle w:val="ab"/>
          <w:bCs/>
        </w:rPr>
        <w:t xml:space="preserve">Положения, характеризующие требования к порядку и формам </w:t>
      </w:r>
      <w:proofErr w:type="gramStart"/>
      <w:r>
        <w:rPr>
          <w:rStyle w:val="ab"/>
          <w:bCs/>
        </w:rPr>
        <w:t>контроля за</w:t>
      </w:r>
      <w:proofErr w:type="gramEnd"/>
      <w:r>
        <w:rPr>
          <w:rStyle w:val="ab"/>
          <w:bCs/>
        </w:rPr>
        <w:t xml:space="preserve"> предоставлением муниципальной услуги</w:t>
      </w:r>
    </w:p>
    <w:p w:rsidR="00750AF1" w:rsidRDefault="00750AF1" w:rsidP="00750AF1"/>
    <w:p w:rsidR="00750AF1" w:rsidRDefault="00750AF1" w:rsidP="00750AF1">
      <w:bookmarkStart w:id="115" w:name="sub_115"/>
      <w:r>
        <w:t xml:space="preserve">84. Порядок и формы </w:t>
      </w:r>
      <w:proofErr w:type="gramStart"/>
      <w:r>
        <w:t>контроля за</w:t>
      </w:r>
      <w:proofErr w:type="gramEnd"/>
      <w:r>
        <w:t xml:space="preserve"> предоставлением муниципальной услуги должны отвечать требованиям эффективности.</w:t>
      </w:r>
    </w:p>
    <w:p w:rsidR="00750AF1" w:rsidRDefault="00750AF1" w:rsidP="007727DB">
      <w:pPr>
        <w:jc w:val="both"/>
      </w:pPr>
      <w:bookmarkStart w:id="116" w:name="sub_116"/>
      <w:bookmarkEnd w:id="115"/>
      <w:r>
        <w:t>85. Все плановые проверки, должны осуществляться регулярно. По результатам проверок, должны быть осуществлены необходимые меры по устранению недостатков в предоставлении муниципальной услуги.</w:t>
      </w:r>
    </w:p>
    <w:p w:rsidR="00750AF1" w:rsidRDefault="00750AF1" w:rsidP="007727DB">
      <w:pPr>
        <w:jc w:val="both"/>
      </w:pPr>
      <w:bookmarkStart w:id="117" w:name="sub_117"/>
      <w:bookmarkEnd w:id="116"/>
      <w:r>
        <w:t>86. Граждане, их объединения и организации могут контролировать предоставление муниципальной услуги путем получения информации о ней по телефону, по письменным обращениям, по электронной почте, принимать участие в опросах и анкетировании по вопросам удовлетворенности полнотой и качеством исполнения муниципальной услуги, соблюдения положений настоящего Регламента, сроков и последовательности действий (административных процедур).</w:t>
      </w:r>
    </w:p>
    <w:bookmarkEnd w:id="117"/>
    <w:p w:rsidR="00750AF1" w:rsidRDefault="00750AF1" w:rsidP="00750AF1"/>
    <w:p w:rsidR="00750AF1" w:rsidRPr="007727DB" w:rsidRDefault="00750AF1" w:rsidP="00750AF1">
      <w:pPr>
        <w:pStyle w:val="1"/>
        <w:rPr>
          <w:rFonts w:ascii="Times New Roman" w:hAnsi="Times New Roman" w:cs="Times New Roman"/>
        </w:rPr>
      </w:pPr>
      <w:bookmarkStart w:id="118" w:name="sub_129"/>
      <w:r w:rsidRPr="007727DB">
        <w:rPr>
          <w:rFonts w:ascii="Times New Roman" w:hAnsi="Times New Roman" w:cs="Times New Roman"/>
        </w:rPr>
        <w:t xml:space="preserve">V. Досудебный (внесудебный) порядок обжалования решений и действий </w:t>
      </w:r>
      <w:r w:rsidRPr="007727DB">
        <w:rPr>
          <w:rFonts w:ascii="Times New Roman" w:hAnsi="Times New Roman" w:cs="Times New Roman"/>
        </w:rPr>
        <w:br/>
      </w:r>
      <w:r w:rsidRPr="007727DB">
        <w:rPr>
          <w:rFonts w:ascii="Times New Roman" w:hAnsi="Times New Roman" w:cs="Times New Roman"/>
        </w:rPr>
        <w:lastRenderedPageBreak/>
        <w:t>(бездействия) должностных лиц при предоставлении муниципальной услуги</w:t>
      </w:r>
    </w:p>
    <w:bookmarkEnd w:id="118"/>
    <w:p w:rsidR="00750AF1" w:rsidRDefault="00750AF1" w:rsidP="00750AF1"/>
    <w:p w:rsidR="00750AF1" w:rsidRDefault="00750AF1" w:rsidP="00750AF1">
      <w:r>
        <w:rPr>
          <w:rStyle w:val="ab"/>
          <w:bCs/>
        </w:rPr>
        <w:t>Порядок досудебного (внесудебного) обжалования</w:t>
      </w:r>
    </w:p>
    <w:p w:rsidR="00750AF1" w:rsidRDefault="00750AF1" w:rsidP="00750AF1"/>
    <w:p w:rsidR="00750AF1" w:rsidRDefault="00750AF1" w:rsidP="007727DB">
      <w:pPr>
        <w:jc w:val="both"/>
      </w:pPr>
      <w:bookmarkStart w:id="119" w:name="sub_119"/>
      <w:r>
        <w:t>87. Заявители имеют право на досудебное (внесудебное) обжалование действий (бездействия) должностных лиц и решений, осуществляемых в ходе предоставления муниципальной услуги.</w:t>
      </w:r>
    </w:p>
    <w:bookmarkEnd w:id="119"/>
    <w:p w:rsidR="00750AF1" w:rsidRDefault="00750AF1" w:rsidP="007727DB">
      <w:pPr>
        <w:jc w:val="both"/>
      </w:pPr>
      <w:r>
        <w:t>Досудебный (внесудебный) порядок обжалования не исключает возможность обжалования действий (бездействия) и решений, осуществляемых в ходе предоставления муниципальной услуги, в судебном порядке. Досудебный (внесудебный) порядок обжалования не является для заявителей обязательным.</w:t>
      </w:r>
    </w:p>
    <w:p w:rsidR="00750AF1" w:rsidRDefault="00750AF1" w:rsidP="00750AF1">
      <w:r>
        <w:t>88. Предметом досудебного (внесудебного) обжалования являются:</w:t>
      </w:r>
    </w:p>
    <w:p w:rsidR="00750AF1" w:rsidRDefault="00750AF1" w:rsidP="007727DB">
      <w:pPr>
        <w:jc w:val="both"/>
      </w:pPr>
      <w:r>
        <w:t>- бездействие должностных лиц (оставление заявления о предоставлении муниципальной услуги без рассмотрения и т.п.);</w:t>
      </w:r>
    </w:p>
    <w:p w:rsidR="00750AF1" w:rsidRDefault="00750AF1" w:rsidP="007727DB">
      <w:pPr>
        <w:jc w:val="both"/>
      </w:pPr>
      <w:r>
        <w:t>- решения должностных лиц о приостановлении и прекращении предоставления муниципальной услуги;</w:t>
      </w:r>
    </w:p>
    <w:p w:rsidR="00750AF1" w:rsidRDefault="00750AF1" w:rsidP="007727DB">
      <w:pPr>
        <w:jc w:val="both"/>
      </w:pPr>
      <w:r>
        <w:t>- нарушение срока регистрации запроса заявителя о предоставлении муниципальной услуги;</w:t>
      </w:r>
    </w:p>
    <w:p w:rsidR="00750AF1" w:rsidRDefault="00750AF1" w:rsidP="007727DB">
      <w:pPr>
        <w:jc w:val="both"/>
      </w:pPr>
      <w:r>
        <w:t>- нарушение срока предоставления муниципальной услуги;</w:t>
      </w:r>
    </w:p>
    <w:p w:rsidR="00750AF1" w:rsidRDefault="00750AF1" w:rsidP="007727DB">
      <w:pPr>
        <w:jc w:val="both"/>
      </w:pPr>
      <w:r>
        <w:t>- требование представления заявителем документов, не предусмотренных нормативными правовыми актами для предоставления муниципальной услуги;</w:t>
      </w:r>
    </w:p>
    <w:p w:rsidR="00750AF1" w:rsidRDefault="00750AF1" w:rsidP="007727DB">
      <w:pPr>
        <w:jc w:val="both"/>
      </w:pPr>
      <w:r>
        <w:t>- отказ в приеме документов, представление которых предусмотрено нормативными правовыми актами для предоставления муниципальной услуги;</w:t>
      </w:r>
    </w:p>
    <w:p w:rsidR="00750AF1" w:rsidRDefault="00750AF1" w:rsidP="007727DB">
      <w:pPr>
        <w:jc w:val="both"/>
      </w:pPr>
      <w:r>
        <w:t>- отказ в предоставлении муниципальной услуги, если основания отказа не предусмотрены федеральным законом и принятыми в соответствии с ним иными нормативными правовыми актами;</w:t>
      </w:r>
    </w:p>
    <w:p w:rsidR="00750AF1" w:rsidRDefault="00750AF1" w:rsidP="007727DB">
      <w:pPr>
        <w:jc w:val="both"/>
      </w:pPr>
      <w:r>
        <w:t>- требование внесения заявителем при предоставлении муниципальной услуги платы, не предусмотренной нормативными правовыми актами;</w:t>
      </w:r>
    </w:p>
    <w:p w:rsidR="00750AF1" w:rsidRDefault="00750AF1" w:rsidP="007727DB">
      <w:pPr>
        <w:jc w:val="both"/>
      </w:pPr>
      <w:proofErr w:type="gramStart"/>
      <w:r>
        <w:t>- отказ должностных лиц, предоставляющих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50AF1" w:rsidRDefault="00750AF1" w:rsidP="007727DB">
      <w:pPr>
        <w:jc w:val="both"/>
      </w:pPr>
      <w:r>
        <w:t>89. Исчерпывающий перечень оснований для отказа в рассмотрении жалобы (претензии) либо приостановление ее рассмотрения:</w:t>
      </w:r>
    </w:p>
    <w:p w:rsidR="00750AF1" w:rsidRDefault="00750AF1" w:rsidP="007727DB">
      <w:pPr>
        <w:jc w:val="both"/>
      </w:pPr>
      <w:r>
        <w:t>- наличие вступившего в законную силу решения суда, арбитражного суда по жалобе о том же предмете и по тем же основаниям;</w:t>
      </w:r>
    </w:p>
    <w:p w:rsidR="00750AF1" w:rsidRDefault="00750AF1" w:rsidP="007727DB">
      <w:pPr>
        <w:jc w:val="both"/>
      </w:pPr>
      <w:r>
        <w:t>- подача жалобы лицом, полномочия которого не подтверждены в порядке, установленном законодательством Российской Федерации</w:t>
      </w:r>
    </w:p>
    <w:p w:rsidR="00750AF1" w:rsidRDefault="00750AF1" w:rsidP="007727DB">
      <w:pPr>
        <w:jc w:val="both"/>
      </w:pPr>
      <w:r>
        <w:t>- наличие решения о жалобе, принятого ранее в соответствии с установленными Правилами в отношении того же заявителя и по тому же предмету жалобы.</w:t>
      </w:r>
    </w:p>
    <w:p w:rsidR="00750AF1" w:rsidRDefault="00750AF1" w:rsidP="007727DB">
      <w:pPr>
        <w:jc w:val="both"/>
      </w:pPr>
      <w:bookmarkStart w:id="120" w:name="sub_60002"/>
      <w:r>
        <w:t>89.1. Уполномоченный на рассмотрение жалобы орган вправе оставить жалобу без ответа в следующих случаях:</w:t>
      </w:r>
    </w:p>
    <w:bookmarkEnd w:id="120"/>
    <w:p w:rsidR="00750AF1" w:rsidRDefault="00750AF1" w:rsidP="007727DB">
      <w:pPr>
        <w:jc w:val="both"/>
      </w:pPr>
      <w:r>
        <w:t>- наличие в жалобе нецензурных либо оскорбительных выражений, угроз жизни, здоровью и имуществу должностного лица, а также членов его семьи;</w:t>
      </w:r>
    </w:p>
    <w:p w:rsidR="00750AF1" w:rsidRDefault="00750AF1" w:rsidP="007727DB">
      <w:pPr>
        <w:jc w:val="both"/>
      </w:pPr>
      <w: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50AF1" w:rsidRDefault="00750AF1" w:rsidP="007727DB">
      <w:pPr>
        <w:jc w:val="both"/>
      </w:pPr>
      <w:r>
        <w:t>В случае оставления обращения без ответа по существу поставленных в нем вопросов, гражданину, направившему обращение, при отсутствии почтового адреса в обращении, сообщается о причинах отказа в рассмотрении обращения либо о переадресации обращения.</w:t>
      </w:r>
    </w:p>
    <w:p w:rsidR="00750AF1" w:rsidRDefault="00750AF1" w:rsidP="007727DB">
      <w:pPr>
        <w:jc w:val="both"/>
      </w:pPr>
      <w:r>
        <w:t>В случае</w:t>
      </w:r>
      <w:proofErr w:type="gramStart"/>
      <w:r>
        <w:t>,</w:t>
      </w:r>
      <w:proofErr w:type="gramEnd"/>
      <w:r>
        <w:t xml:space="preserve">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w:t>
      </w:r>
      <w:r w:rsidR="007727DB">
        <w:t>Администрацию Казского городского поселения.</w:t>
      </w:r>
    </w:p>
    <w:p w:rsidR="00750AF1" w:rsidRDefault="00750AF1" w:rsidP="007727DB">
      <w:pPr>
        <w:jc w:val="both"/>
      </w:pPr>
      <w:r>
        <w:lastRenderedPageBreak/>
        <w:t xml:space="preserve">90. Основанием для начала процедуры досудебного (внесудебного) обжалования являются обращения заявителей или их представителей в </w:t>
      </w:r>
      <w:r w:rsidR="007727DB">
        <w:t>Администрацию Казского городского поселения</w:t>
      </w:r>
      <w:r>
        <w:t xml:space="preserve"> и организации, участвующие в предоставлении муниципальной услуги, в письменной форме (</w:t>
      </w:r>
      <w:hyperlink w:anchor="sub_60000" w:history="1">
        <w:r>
          <w:rPr>
            <w:rStyle w:val="a7"/>
            <w:rFonts w:eastAsiaTheme="minorEastAsia"/>
          </w:rPr>
          <w:t>приложение N 5</w:t>
        </w:r>
      </w:hyperlink>
      <w:r>
        <w:t>).</w:t>
      </w:r>
    </w:p>
    <w:p w:rsidR="00750AF1" w:rsidRDefault="00750AF1" w:rsidP="007727DB">
      <w:pPr>
        <w:jc w:val="both"/>
      </w:pPr>
      <w: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t>представлена</w:t>
      </w:r>
      <w:proofErr w:type="gramEnd"/>
      <w:r>
        <w:t>:</w:t>
      </w:r>
    </w:p>
    <w:p w:rsidR="00750AF1" w:rsidRDefault="00750AF1" w:rsidP="00750AF1">
      <w:bookmarkStart w:id="121" w:name="sub_60003"/>
      <w:r>
        <w:t>а) оформленная в соответствии с законодательством Российской Федерации доверенность (для физических лиц);</w:t>
      </w:r>
    </w:p>
    <w:p w:rsidR="00750AF1" w:rsidRDefault="00750AF1" w:rsidP="007727DB">
      <w:pPr>
        <w:jc w:val="both"/>
      </w:pPr>
      <w:bookmarkStart w:id="122" w:name="sub_60004"/>
      <w:bookmarkEnd w:id="121"/>
      <w: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750AF1" w:rsidRDefault="00750AF1" w:rsidP="007727DB">
      <w:pPr>
        <w:jc w:val="both"/>
      </w:pPr>
      <w:bookmarkStart w:id="123" w:name="sub_60005"/>
      <w:bookmarkEnd w:id="122"/>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50AF1" w:rsidRDefault="00750AF1" w:rsidP="007727DB">
      <w:pPr>
        <w:jc w:val="both"/>
      </w:pPr>
      <w:bookmarkStart w:id="124" w:name="sub_123"/>
      <w:bookmarkEnd w:id="123"/>
      <w:r>
        <w:t>91. Заявители имеют право на получение информации и документов, необходимых для обоснования и рассмотрения жалобы. При этом документы, ранее поданные заявителями в органы местного самоуправления и организации, участвующие в предоставлении муниципальной услуги, выдаются по их просьбе в виде выписок или копий.</w:t>
      </w:r>
    </w:p>
    <w:p w:rsidR="00750AF1" w:rsidRDefault="00750AF1" w:rsidP="007727DB">
      <w:pPr>
        <w:jc w:val="both"/>
      </w:pPr>
      <w:bookmarkStart w:id="125" w:name="sub_124"/>
      <w:bookmarkEnd w:id="124"/>
      <w:r>
        <w:t>92. Обращение может быть адресовано заявителем:</w:t>
      </w:r>
    </w:p>
    <w:bookmarkEnd w:id="125"/>
    <w:p w:rsidR="00750AF1" w:rsidRDefault="00750AF1" w:rsidP="00750AF1">
      <w:r>
        <w:t xml:space="preserve">Главе </w:t>
      </w:r>
      <w:r w:rsidR="007727DB">
        <w:t>Казского городского поселения</w:t>
      </w:r>
      <w:r>
        <w:t>;</w:t>
      </w:r>
    </w:p>
    <w:p w:rsidR="00750AF1" w:rsidRDefault="00750AF1" w:rsidP="00750AF1">
      <w:r>
        <w:t xml:space="preserve">Заместителю </w:t>
      </w:r>
      <w:r w:rsidR="007727DB">
        <w:t>главы Казского городского поселения</w:t>
      </w:r>
      <w:r>
        <w:t>;</w:t>
      </w:r>
    </w:p>
    <w:p w:rsidR="00750AF1" w:rsidRDefault="00750AF1" w:rsidP="00750AF1">
      <w:r>
        <w:t xml:space="preserve">92.1. Жалоба подается </w:t>
      </w:r>
      <w:proofErr w:type="gramStart"/>
      <w:r>
        <w:t>в</w:t>
      </w:r>
      <w:proofErr w:type="gramEnd"/>
      <w:r>
        <w:t>:</w:t>
      </w:r>
    </w:p>
    <w:p w:rsidR="00750AF1" w:rsidRDefault="00750AF1" w:rsidP="007727DB">
      <w:pPr>
        <w:jc w:val="both"/>
      </w:pPr>
      <w:bookmarkStart w:id="126" w:name="sub_60007"/>
      <w:r>
        <w:t xml:space="preserve">92.1.1. Администрацию </w:t>
      </w:r>
      <w:r w:rsidR="007727DB">
        <w:t xml:space="preserve">Казского городского поселения </w:t>
      </w:r>
      <w:r>
        <w:t>в письменной форме, в том числе при личном приеме заявителя, или в электронном виде, а также по почте.</w:t>
      </w:r>
    </w:p>
    <w:bookmarkEnd w:id="126"/>
    <w:p w:rsidR="00750AF1" w:rsidRDefault="00750AF1" w:rsidP="007727DB">
      <w:pPr>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50AF1" w:rsidRDefault="00750AF1" w:rsidP="00750AF1">
      <w:r>
        <w:t>В электронном виде жалоба может быть подана заявителем посредством:</w:t>
      </w:r>
    </w:p>
    <w:p w:rsidR="00750AF1" w:rsidRDefault="00750AF1" w:rsidP="007727DB">
      <w:pPr>
        <w:jc w:val="both"/>
      </w:pPr>
      <w:r>
        <w:t xml:space="preserve">- </w:t>
      </w:r>
      <w:hyperlink r:id="rId36" w:history="1">
        <w:r>
          <w:rPr>
            <w:rStyle w:val="a7"/>
            <w:rFonts w:eastAsiaTheme="minorEastAsia"/>
          </w:rPr>
          <w:t>официального сайта</w:t>
        </w:r>
      </w:hyperlink>
      <w:r>
        <w:t xml:space="preserve"> </w:t>
      </w:r>
      <w:r w:rsidR="007727DB">
        <w:t xml:space="preserve">Администрации Казского городского поселения </w:t>
      </w:r>
      <w:r>
        <w:t>в информационно-телекоммуникационной сети "Интернет";</w:t>
      </w:r>
    </w:p>
    <w:p w:rsidR="00750AF1" w:rsidRDefault="00750AF1" w:rsidP="007727DB">
      <w:pPr>
        <w:jc w:val="both"/>
      </w:pPr>
      <w:r>
        <w:t xml:space="preserve">- </w:t>
      </w:r>
      <w:hyperlink r:id="rId37" w:history="1">
        <w:r>
          <w:rPr>
            <w:rStyle w:val="a7"/>
            <w:rFonts w:eastAsiaTheme="minorEastAsia"/>
          </w:rPr>
          <w:t>федеральной государственной информационной системы</w:t>
        </w:r>
      </w:hyperlink>
      <w:r>
        <w:t xml:space="preserve"> "Единый портал государственных и муниципальных услуг (функций)" (далее - Единый портал).</w:t>
      </w:r>
    </w:p>
    <w:p w:rsidR="00750AF1" w:rsidRDefault="00750AF1" w:rsidP="007727DB">
      <w:pPr>
        <w:jc w:val="both"/>
      </w:pPr>
      <w:r>
        <w:t>При подаче жалобы представителем заявителя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50AF1" w:rsidRDefault="00750AF1" w:rsidP="00750AF1">
      <w:bookmarkStart w:id="127" w:name="sub_60008"/>
      <w:r>
        <w:t xml:space="preserve">92.1.2. МАУ "Многофункциональный центр предоставления государственных и муниципальных услуг </w:t>
      </w:r>
      <w:r w:rsidR="007727DB">
        <w:t>Таштагольского муниципального района</w:t>
      </w:r>
      <w:r>
        <w:t>".</w:t>
      </w:r>
    </w:p>
    <w:bookmarkEnd w:id="127"/>
    <w:p w:rsidR="00750AF1" w:rsidRDefault="00750AF1" w:rsidP="007727DB">
      <w:pPr>
        <w:jc w:val="both"/>
      </w:pPr>
      <w:r>
        <w:t xml:space="preserve">При поступлении жалобы многофункциональный центр обеспечивает ее передачу в Администрацию </w:t>
      </w:r>
      <w:r w:rsidR="007727DB">
        <w:t xml:space="preserve">Казского городского поселения </w:t>
      </w:r>
      <w:r>
        <w:t>не позднее следующего рабочего дня со дня поступления жалобы. При этом срок рассмотрения жалобы исчисляется со дня регистрации жалобы в уполномоченном на ее рассмотрение органе.</w:t>
      </w:r>
    </w:p>
    <w:p w:rsidR="00750AF1" w:rsidRDefault="00750AF1" w:rsidP="00750AF1">
      <w:r>
        <w:t>93. Срок рассмотрения жалобы, поступившей в установленном порядке, не должен превышать 15 рабочих дней со дня регистрации жалобы.</w:t>
      </w:r>
    </w:p>
    <w:p w:rsidR="00750AF1" w:rsidRDefault="00750AF1" w:rsidP="007727DB">
      <w:pPr>
        <w:jc w:val="both"/>
      </w:pPr>
      <w:r>
        <w:t xml:space="preserve">В случае обжалования отказа </w:t>
      </w:r>
      <w:r w:rsidR="007727DB">
        <w:t>Администрации Казского городского поселения</w:t>
      </w:r>
      <w:r>
        <w:t>,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750AF1" w:rsidRDefault="00750AF1" w:rsidP="007727DB">
      <w:pPr>
        <w:jc w:val="both"/>
      </w:pPr>
      <w:r>
        <w:lastRenderedPageBreak/>
        <w:t xml:space="preserve">При удовлетворении жалобы </w:t>
      </w:r>
      <w:r w:rsidR="007727DB">
        <w:t xml:space="preserve">Администрация Казского городского поселения </w:t>
      </w:r>
      <w:r>
        <w:t>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750AF1" w:rsidRDefault="00750AF1" w:rsidP="007727DB">
      <w:pPr>
        <w:jc w:val="both"/>
      </w:pPr>
      <w:r>
        <w:t>94. Результатом досудебного (внесудебного) обжалования являются:</w:t>
      </w:r>
    </w:p>
    <w:p w:rsidR="00750AF1" w:rsidRDefault="00750AF1" w:rsidP="007727DB">
      <w:pPr>
        <w:jc w:val="both"/>
      </w:pPr>
      <w:r>
        <w:t>- признание жалобы обоснованной (направление в организации, участвующие в предоставлении муниципальной услуги, требования об устранении выявленных нарушений и о привлечении к ответственности в соответствии с законодательством Российской Федерации должностного лица, ответственного за действия (бездействие);</w:t>
      </w:r>
    </w:p>
    <w:p w:rsidR="00750AF1" w:rsidRDefault="00750AF1" w:rsidP="007727DB">
      <w:pPr>
        <w:jc w:val="both"/>
      </w:pPr>
      <w:r>
        <w:t>- признание жалобы необоснованной (направление заявителю письменного мотивированного отказа в удовлетворении жалобы);</w:t>
      </w:r>
    </w:p>
    <w:p w:rsidR="00750AF1" w:rsidRDefault="00750AF1" w:rsidP="007727DB">
      <w:pPr>
        <w:jc w:val="both"/>
      </w:pPr>
      <w:bookmarkStart w:id="128" w:name="sub_60009"/>
      <w:r>
        <w:t>При признании жалобы обоснованной в ответе по результатам рассмотрения жалобы должностное лицо органа, уполномоченного на рассмотрение жалобы, указывает:</w:t>
      </w:r>
    </w:p>
    <w:bookmarkEnd w:id="128"/>
    <w:p w:rsidR="00750AF1" w:rsidRDefault="00750AF1" w:rsidP="007727DB">
      <w:pPr>
        <w:jc w:val="both"/>
      </w:pPr>
      <w:r>
        <w:t>- сведения о должностном лице, решение или действие (бездействие) которого обжалуется;</w:t>
      </w:r>
    </w:p>
    <w:p w:rsidR="00750AF1" w:rsidRDefault="00750AF1" w:rsidP="007727DB">
      <w:pPr>
        <w:jc w:val="both"/>
      </w:pPr>
      <w:r>
        <w:t>- принятое по жалобе решение в отношении виновных в нарушении законодательства РФ должностных лиц;</w:t>
      </w:r>
    </w:p>
    <w:p w:rsidR="00750AF1" w:rsidRDefault="00750AF1" w:rsidP="007727DB">
      <w:pPr>
        <w:jc w:val="both"/>
      </w:pPr>
      <w:r>
        <w:t>- срок устранения выявленных нарушений, в том числе срок предоставления результата муниципальной услуги.</w:t>
      </w:r>
    </w:p>
    <w:p w:rsidR="00750AF1" w:rsidRDefault="00750AF1" w:rsidP="007727DB">
      <w:pPr>
        <w:jc w:val="both"/>
      </w:pPr>
      <w:r>
        <w:t>Ответ по результатам рассмотрения жалобы направляется заявителю не позднее дня, следующего за днем принятия решения, в письменной форме.</w:t>
      </w:r>
    </w:p>
    <w:p w:rsidR="00750AF1" w:rsidRDefault="00750AF1" w:rsidP="007727DB">
      <w:pPr>
        <w:jc w:val="both"/>
      </w:pPr>
      <w: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750AF1" w:rsidRDefault="00750AF1" w:rsidP="007727DB">
      <w:pPr>
        <w:jc w:val="both"/>
      </w:pPr>
      <w:bookmarkStart w:id="129" w:name="sub_127"/>
      <w:r>
        <w:t xml:space="preserve">95. При выявлении случаев ненадлежащего исполнения должностными лицами служебных обязанностей </w:t>
      </w:r>
      <w:r w:rsidR="007727DB">
        <w:t>глава Казского городского поселения</w:t>
      </w:r>
      <w:r>
        <w:t>, проводит служебное расследование и принимает в отношении таких лиц меры. Все случаи ненадлежащего исполнения служебных обязанностей подлежат учету.</w:t>
      </w:r>
    </w:p>
    <w:p w:rsidR="00750AF1" w:rsidRDefault="00750AF1" w:rsidP="007727DB">
      <w:pPr>
        <w:jc w:val="both"/>
      </w:pPr>
      <w:bookmarkStart w:id="130" w:name="sub_128"/>
      <w:bookmarkEnd w:id="129"/>
      <w:r>
        <w:t xml:space="preserve">96. О мерах, принятых в отношении виновных в нарушении законодательства РФ должностных лиц, в течение 10-ти дней со дня принятия таких </w:t>
      </w:r>
      <w:proofErr w:type="gramStart"/>
      <w:r>
        <w:t>мер</w:t>
      </w:r>
      <w:proofErr w:type="gramEnd"/>
      <w:r>
        <w:t xml:space="preserve"> </w:t>
      </w:r>
      <w:r w:rsidR="007727DB">
        <w:t xml:space="preserve">глава Казского городского поселения </w:t>
      </w:r>
      <w:r>
        <w:t>обязан сообщить в письменной форме физическому, юридическому лицу или индивидуальному предпринимателю, права и (или) законные интересы которых нарушены.</w:t>
      </w:r>
    </w:p>
    <w:bookmarkEnd w:id="130"/>
    <w:p w:rsidR="007727DB" w:rsidRDefault="007727DB" w:rsidP="00750AF1">
      <w:pPr>
        <w:sectPr w:rsidR="007727DB" w:rsidSect="00C1465C">
          <w:pgSz w:w="11906" w:h="16838"/>
          <w:pgMar w:top="1134" w:right="850" w:bottom="1134" w:left="1701" w:header="708" w:footer="708" w:gutter="0"/>
          <w:cols w:space="708"/>
          <w:docGrid w:linePitch="360"/>
        </w:sectPr>
      </w:pPr>
    </w:p>
    <w:p w:rsidR="007727DB" w:rsidRDefault="007727DB" w:rsidP="00750AF1">
      <w:pPr>
        <w:sectPr w:rsidR="007727DB" w:rsidSect="007727DB">
          <w:type w:val="continuous"/>
          <w:pgSz w:w="11906" w:h="16838"/>
          <w:pgMar w:top="1134" w:right="850" w:bottom="1134" w:left="1701" w:header="708" w:footer="708" w:gutter="0"/>
          <w:cols w:space="708"/>
          <w:docGrid w:linePitch="360"/>
        </w:sectPr>
      </w:pPr>
    </w:p>
    <w:p w:rsidR="00750AF1" w:rsidRPr="00751ACC" w:rsidRDefault="00750AF1" w:rsidP="00750AF1">
      <w:pPr>
        <w:jc w:val="right"/>
      </w:pPr>
      <w:bookmarkStart w:id="131" w:name="sub_2000"/>
      <w:r w:rsidRPr="00751ACC">
        <w:rPr>
          <w:rStyle w:val="ab"/>
          <w:bCs/>
        </w:rPr>
        <w:lastRenderedPageBreak/>
        <w:t xml:space="preserve">Приложение N 1 </w:t>
      </w:r>
    </w:p>
    <w:bookmarkEnd w:id="131"/>
    <w:p w:rsidR="00750AF1" w:rsidRPr="00751ACC" w:rsidRDefault="00750AF1" w:rsidP="00750AF1">
      <w:pPr>
        <w:jc w:val="right"/>
      </w:pPr>
      <w:r w:rsidRPr="00751ACC">
        <w:rPr>
          <w:rStyle w:val="ab"/>
          <w:bCs/>
        </w:rPr>
        <w:t xml:space="preserve">к </w:t>
      </w:r>
      <w:hyperlink w:anchor="sub_1000" w:history="1">
        <w:r w:rsidRPr="00751ACC">
          <w:rPr>
            <w:rStyle w:val="a7"/>
            <w:rFonts w:eastAsiaTheme="minorEastAsia"/>
          </w:rPr>
          <w:t>административному регламенту</w:t>
        </w:r>
      </w:hyperlink>
      <w:r w:rsidRPr="00751ACC">
        <w:rPr>
          <w:rStyle w:val="ab"/>
          <w:bCs/>
        </w:rPr>
        <w:t xml:space="preserve"> </w:t>
      </w:r>
    </w:p>
    <w:p w:rsidR="00750AF1" w:rsidRPr="00751ACC" w:rsidRDefault="00750AF1" w:rsidP="00750AF1">
      <w:pPr>
        <w:jc w:val="right"/>
      </w:pPr>
      <w:r w:rsidRPr="00751ACC">
        <w:rPr>
          <w:rStyle w:val="ab"/>
          <w:bCs/>
        </w:rPr>
        <w:t xml:space="preserve">предоставления муниципальной услуги </w:t>
      </w:r>
    </w:p>
    <w:p w:rsidR="00750AF1" w:rsidRPr="00751ACC" w:rsidRDefault="00750AF1" w:rsidP="00750AF1">
      <w:pPr>
        <w:jc w:val="right"/>
      </w:pPr>
      <w:r w:rsidRPr="00751ACC">
        <w:rPr>
          <w:rStyle w:val="ab"/>
          <w:bCs/>
        </w:rPr>
        <w:t xml:space="preserve">по предоставлению разрешения </w:t>
      </w:r>
    </w:p>
    <w:p w:rsidR="00750AF1" w:rsidRPr="00751ACC" w:rsidRDefault="00750AF1" w:rsidP="00750AF1">
      <w:pPr>
        <w:jc w:val="right"/>
      </w:pPr>
      <w:r w:rsidRPr="00751ACC">
        <w:rPr>
          <w:rStyle w:val="ab"/>
          <w:bCs/>
        </w:rPr>
        <w:t xml:space="preserve">на условно разрешенный вид </w:t>
      </w:r>
    </w:p>
    <w:p w:rsidR="00750AF1" w:rsidRPr="00751ACC" w:rsidRDefault="00750AF1" w:rsidP="00750AF1">
      <w:pPr>
        <w:jc w:val="right"/>
      </w:pPr>
      <w:r w:rsidRPr="00751ACC">
        <w:rPr>
          <w:rStyle w:val="ab"/>
          <w:bCs/>
        </w:rPr>
        <w:t xml:space="preserve">использования земельного участка </w:t>
      </w:r>
    </w:p>
    <w:p w:rsidR="00750AF1" w:rsidRPr="00751ACC" w:rsidRDefault="00750AF1" w:rsidP="00750AF1">
      <w:pPr>
        <w:jc w:val="right"/>
      </w:pPr>
      <w:r w:rsidRPr="00751ACC">
        <w:rPr>
          <w:rStyle w:val="ab"/>
          <w:bCs/>
        </w:rPr>
        <w:t xml:space="preserve">или объекта капитального строительства </w:t>
      </w:r>
    </w:p>
    <w:p w:rsidR="00750AF1" w:rsidRPr="00751ACC" w:rsidRDefault="00750AF1" w:rsidP="00750AF1">
      <w:pPr>
        <w:jc w:val="right"/>
      </w:pPr>
      <w:r w:rsidRPr="00751ACC">
        <w:rPr>
          <w:rStyle w:val="ab"/>
          <w:bCs/>
        </w:rPr>
        <w:t xml:space="preserve">и разрешения на отклонение </w:t>
      </w:r>
    </w:p>
    <w:p w:rsidR="00750AF1" w:rsidRPr="00751ACC" w:rsidRDefault="00750AF1" w:rsidP="00750AF1">
      <w:pPr>
        <w:jc w:val="right"/>
      </w:pPr>
      <w:r w:rsidRPr="00751ACC">
        <w:rPr>
          <w:rStyle w:val="ab"/>
          <w:bCs/>
        </w:rPr>
        <w:t xml:space="preserve">от предельных параметров </w:t>
      </w:r>
      <w:proofErr w:type="gramStart"/>
      <w:r w:rsidRPr="00751ACC">
        <w:rPr>
          <w:rStyle w:val="ab"/>
          <w:bCs/>
        </w:rPr>
        <w:t>разрешенного</w:t>
      </w:r>
      <w:proofErr w:type="gramEnd"/>
      <w:r w:rsidRPr="00751ACC">
        <w:rPr>
          <w:rStyle w:val="ab"/>
          <w:bCs/>
        </w:rPr>
        <w:t xml:space="preserve"> </w:t>
      </w:r>
    </w:p>
    <w:p w:rsidR="00750AF1" w:rsidRPr="00751ACC" w:rsidRDefault="00750AF1" w:rsidP="00750AF1">
      <w:pPr>
        <w:jc w:val="right"/>
      </w:pPr>
      <w:r w:rsidRPr="00751ACC">
        <w:rPr>
          <w:rStyle w:val="ab"/>
          <w:bCs/>
        </w:rPr>
        <w:t xml:space="preserve">строительства, реконструкции объектов </w:t>
      </w:r>
    </w:p>
    <w:p w:rsidR="00750AF1" w:rsidRPr="00751ACC" w:rsidRDefault="00750AF1" w:rsidP="00750AF1">
      <w:pPr>
        <w:jc w:val="right"/>
      </w:pPr>
      <w:r w:rsidRPr="00751ACC">
        <w:rPr>
          <w:rStyle w:val="ab"/>
          <w:bCs/>
        </w:rPr>
        <w:t>капитального строительства</w:t>
      </w:r>
    </w:p>
    <w:p w:rsidR="00750AF1" w:rsidRPr="00751ACC" w:rsidRDefault="00750AF1" w:rsidP="00750AF1"/>
    <w:p w:rsidR="00750AF1" w:rsidRPr="00751ACC" w:rsidRDefault="00750AF1" w:rsidP="00750AF1">
      <w:pPr>
        <w:jc w:val="right"/>
      </w:pPr>
      <w:r w:rsidRPr="00751ACC">
        <w:t>Председателю комиссии</w:t>
      </w:r>
    </w:p>
    <w:p w:rsidR="00750AF1" w:rsidRPr="00751ACC" w:rsidRDefault="00750AF1" w:rsidP="00750AF1">
      <w:pPr>
        <w:jc w:val="right"/>
      </w:pPr>
      <w:r w:rsidRPr="00751ACC">
        <w:t>по проведению публичных слушаний</w:t>
      </w:r>
    </w:p>
    <w:p w:rsidR="00750AF1" w:rsidRPr="00751ACC" w:rsidRDefault="00750AF1" w:rsidP="00750AF1"/>
    <w:p w:rsidR="00750AF1" w:rsidRPr="00751ACC" w:rsidRDefault="00750AF1" w:rsidP="00750AF1">
      <w:pPr>
        <w:jc w:val="right"/>
      </w:pPr>
      <w:r w:rsidRPr="00751ACC">
        <w:t>________________________________________</w:t>
      </w:r>
    </w:p>
    <w:p w:rsidR="00750AF1" w:rsidRPr="00751ACC" w:rsidRDefault="00750AF1" w:rsidP="00750AF1"/>
    <w:p w:rsidR="00750AF1" w:rsidRPr="00751ACC" w:rsidRDefault="00750AF1" w:rsidP="00750AF1">
      <w:pPr>
        <w:jc w:val="right"/>
      </w:pPr>
      <w:r w:rsidRPr="00751ACC">
        <w:t>от кого:________________________________________</w:t>
      </w:r>
    </w:p>
    <w:p w:rsidR="00750AF1" w:rsidRPr="00751ACC" w:rsidRDefault="00750AF1" w:rsidP="00750AF1">
      <w:pPr>
        <w:jc w:val="right"/>
      </w:pPr>
      <w:proofErr w:type="gramStart"/>
      <w:r w:rsidRPr="00751ACC">
        <w:t>(наименование юридического лица (индивидуального предпринимателя),</w:t>
      </w:r>
      <w:proofErr w:type="gramEnd"/>
    </w:p>
    <w:p w:rsidR="00750AF1" w:rsidRPr="00751ACC" w:rsidRDefault="00750AF1" w:rsidP="00750AF1">
      <w:pPr>
        <w:jc w:val="right"/>
      </w:pPr>
      <w:r w:rsidRPr="00751ACC">
        <w:t>_______________________________________________</w:t>
      </w:r>
    </w:p>
    <w:p w:rsidR="00750AF1" w:rsidRPr="00751ACC" w:rsidRDefault="00750AF1" w:rsidP="00750AF1">
      <w:pPr>
        <w:jc w:val="right"/>
      </w:pPr>
      <w:r w:rsidRPr="00751ACC">
        <w:t>физического лица, планирующего осуществлять строительство,</w:t>
      </w:r>
    </w:p>
    <w:p w:rsidR="00750AF1" w:rsidRPr="00751ACC" w:rsidRDefault="00750AF1" w:rsidP="00750AF1">
      <w:pPr>
        <w:jc w:val="right"/>
      </w:pPr>
      <w:r w:rsidRPr="00751ACC">
        <w:t>_______________________________________</w:t>
      </w:r>
    </w:p>
    <w:p w:rsidR="00750AF1" w:rsidRPr="00751ACC" w:rsidRDefault="00750AF1" w:rsidP="00750AF1">
      <w:pPr>
        <w:jc w:val="right"/>
      </w:pPr>
      <w:r w:rsidRPr="00751ACC">
        <w:t>реконструкцию или капитальный ремонт;</w:t>
      </w:r>
    </w:p>
    <w:p w:rsidR="00750AF1" w:rsidRPr="00751ACC" w:rsidRDefault="00750AF1" w:rsidP="00750AF1">
      <w:pPr>
        <w:jc w:val="right"/>
      </w:pPr>
      <w:r w:rsidRPr="00751ACC">
        <w:t>_______________________________________</w:t>
      </w:r>
    </w:p>
    <w:p w:rsidR="00750AF1" w:rsidRPr="00751ACC" w:rsidRDefault="00750AF1" w:rsidP="00750AF1">
      <w:pPr>
        <w:jc w:val="right"/>
      </w:pPr>
      <w:r w:rsidRPr="00751ACC">
        <w:t>ИНН, юридический и почтовый адреса;</w:t>
      </w:r>
    </w:p>
    <w:p w:rsidR="00750AF1" w:rsidRPr="00751ACC" w:rsidRDefault="00750AF1" w:rsidP="00750AF1">
      <w:pPr>
        <w:jc w:val="right"/>
      </w:pPr>
      <w:r w:rsidRPr="00751ACC">
        <w:t>_______________________________________</w:t>
      </w:r>
    </w:p>
    <w:p w:rsidR="00750AF1" w:rsidRPr="00751ACC" w:rsidRDefault="00750AF1" w:rsidP="00750AF1">
      <w:pPr>
        <w:jc w:val="right"/>
      </w:pPr>
      <w:r w:rsidRPr="00751ACC">
        <w:t xml:space="preserve">Ф.И.О. руководителя; телефон; </w:t>
      </w:r>
      <w:proofErr w:type="gramStart"/>
      <w:r w:rsidRPr="00751ACC">
        <w:t>банковские</w:t>
      </w:r>
      <w:proofErr w:type="gramEnd"/>
    </w:p>
    <w:p w:rsidR="00750AF1" w:rsidRPr="00751ACC" w:rsidRDefault="00750AF1" w:rsidP="00750AF1">
      <w:pPr>
        <w:jc w:val="right"/>
      </w:pPr>
      <w:r w:rsidRPr="00751ACC">
        <w:t>_______________________________________</w:t>
      </w:r>
    </w:p>
    <w:p w:rsidR="00750AF1" w:rsidRPr="00751ACC" w:rsidRDefault="00750AF1" w:rsidP="00750AF1">
      <w:pPr>
        <w:jc w:val="right"/>
      </w:pPr>
      <w:r w:rsidRPr="00751ACC">
        <w:t xml:space="preserve">реквизиты (наименование банка, </w:t>
      </w:r>
      <w:proofErr w:type="spellStart"/>
      <w:proofErr w:type="gramStart"/>
      <w:r w:rsidRPr="00751ACC">
        <w:t>р</w:t>
      </w:r>
      <w:proofErr w:type="spellEnd"/>
      <w:proofErr w:type="gramEnd"/>
      <w:r w:rsidRPr="00751ACC">
        <w:t xml:space="preserve">/с, к/с, </w:t>
      </w:r>
      <w:hyperlink r:id="rId38" w:history="1">
        <w:r w:rsidRPr="00751ACC">
          <w:rPr>
            <w:rStyle w:val="a7"/>
            <w:rFonts w:eastAsiaTheme="minorEastAsia"/>
          </w:rPr>
          <w:t>БИК</w:t>
        </w:r>
      </w:hyperlink>
      <w:r w:rsidRPr="00751ACC">
        <w:t>)</w:t>
      </w:r>
    </w:p>
    <w:p w:rsidR="00750AF1" w:rsidRPr="00751ACC" w:rsidRDefault="00750AF1" w:rsidP="00750AF1">
      <w:pPr>
        <w:jc w:val="right"/>
      </w:pPr>
      <w:r w:rsidRPr="00751ACC">
        <w:t>_______________________________________</w:t>
      </w:r>
    </w:p>
    <w:p w:rsidR="00750AF1" w:rsidRPr="00751ACC" w:rsidRDefault="00750AF1" w:rsidP="00750AF1"/>
    <w:p w:rsidR="00750AF1" w:rsidRPr="00751ACC" w:rsidRDefault="00750AF1" w:rsidP="00750AF1">
      <w:pPr>
        <w:pStyle w:val="1"/>
        <w:rPr>
          <w:rFonts w:ascii="Times New Roman" w:hAnsi="Times New Roman" w:cs="Times New Roman"/>
        </w:rPr>
      </w:pPr>
      <w:r w:rsidRPr="00751ACC">
        <w:rPr>
          <w:rFonts w:ascii="Times New Roman" w:hAnsi="Times New Roman" w:cs="Times New Roman"/>
        </w:rPr>
        <w:t xml:space="preserve">Заявление </w:t>
      </w:r>
      <w:r w:rsidRPr="00751ACC">
        <w:rPr>
          <w:rFonts w:ascii="Times New Roman" w:hAnsi="Times New Roman" w:cs="Times New Roman"/>
        </w:rPr>
        <w:br/>
        <w:t>о предоставлении разрешения на условно разрешенный вид</w:t>
      </w:r>
      <w:r w:rsidRPr="00751ACC">
        <w:rPr>
          <w:rFonts w:ascii="Times New Roman" w:hAnsi="Times New Roman" w:cs="Times New Roman"/>
        </w:rPr>
        <w:br/>
        <w:t>использования земельного участка или объекта капитального строительства</w:t>
      </w:r>
    </w:p>
    <w:p w:rsidR="00750AF1" w:rsidRPr="00751ACC" w:rsidRDefault="00750AF1" w:rsidP="00750AF1"/>
    <w:p w:rsidR="00750AF1" w:rsidRPr="00751ACC" w:rsidRDefault="00750AF1" w:rsidP="00750AF1">
      <w:r w:rsidRPr="00751ACC">
        <w:t>Прошу (просим) предоставить разрешение на условно разрешенный вид использования земельного участка или объекта капитального строительства</w:t>
      </w:r>
    </w:p>
    <w:p w:rsidR="00750AF1" w:rsidRPr="00751ACC" w:rsidRDefault="00750AF1" w:rsidP="00750AF1">
      <w:r w:rsidRPr="00751ACC">
        <w:t>_________________________________________</w:t>
      </w:r>
      <w:r w:rsidR="00751ACC">
        <w:t>_____________________________</w:t>
      </w:r>
      <w:r w:rsidRPr="00751ACC">
        <w:t>_______</w:t>
      </w:r>
    </w:p>
    <w:p w:rsidR="00751ACC" w:rsidRPr="00751ACC" w:rsidRDefault="00750AF1" w:rsidP="00751ACC">
      <w:pPr>
        <w:jc w:val="center"/>
        <w:rPr>
          <w:sz w:val="16"/>
          <w:szCs w:val="16"/>
        </w:rPr>
      </w:pPr>
      <w:r w:rsidRPr="00751ACC">
        <w:rPr>
          <w:sz w:val="16"/>
          <w:szCs w:val="16"/>
        </w:rPr>
        <w:t>(указывается условно разрешенный вид использования земельного участка или</w:t>
      </w:r>
      <w:r w:rsidR="00751ACC" w:rsidRPr="00751ACC">
        <w:t xml:space="preserve"> </w:t>
      </w:r>
      <w:r w:rsidR="00751ACC" w:rsidRPr="00751ACC">
        <w:rPr>
          <w:sz w:val="16"/>
          <w:szCs w:val="16"/>
        </w:rPr>
        <w:t>объекта капитального строительства)</w:t>
      </w:r>
    </w:p>
    <w:p w:rsidR="00750AF1" w:rsidRPr="00751ACC" w:rsidRDefault="00750AF1" w:rsidP="00750AF1">
      <w:r w:rsidRPr="00751ACC">
        <w:t>_______________________________________</w:t>
      </w:r>
      <w:r w:rsidR="00751ACC">
        <w:t>______________</w:t>
      </w:r>
      <w:r w:rsidRPr="00751ACC">
        <w:t>________________________</w:t>
      </w:r>
    </w:p>
    <w:p w:rsidR="00750AF1" w:rsidRPr="00751ACC" w:rsidRDefault="00750AF1" w:rsidP="00750AF1">
      <w:r w:rsidRPr="00751ACC">
        <w:t>______________________________________</w:t>
      </w:r>
      <w:r w:rsidR="00751ACC">
        <w:t>______________</w:t>
      </w:r>
      <w:r w:rsidRPr="00751ACC">
        <w:t>_________________________,</w:t>
      </w:r>
    </w:p>
    <w:p w:rsidR="00750AF1" w:rsidRPr="00751ACC" w:rsidRDefault="00750AF1" w:rsidP="00750AF1">
      <w:proofErr w:type="gramStart"/>
      <w:r w:rsidRPr="00751ACC">
        <w:t>расположенного</w:t>
      </w:r>
      <w:proofErr w:type="gramEnd"/>
      <w:r w:rsidRPr="00751ACC">
        <w:t xml:space="preserve"> по адресу: ______________________________________________</w:t>
      </w:r>
    </w:p>
    <w:p w:rsidR="00751ACC" w:rsidRPr="00751ACC" w:rsidRDefault="00750AF1" w:rsidP="00751ACC">
      <w:pPr>
        <w:jc w:val="center"/>
        <w:rPr>
          <w:sz w:val="16"/>
          <w:szCs w:val="16"/>
        </w:rPr>
      </w:pPr>
      <w:r w:rsidRPr="00751ACC">
        <w:rPr>
          <w:sz w:val="16"/>
          <w:szCs w:val="16"/>
        </w:rPr>
        <w:t>(область, муниципальное образование, улица,</w:t>
      </w:r>
      <w:r w:rsidR="00751ACC" w:rsidRPr="00751ACC">
        <w:rPr>
          <w:sz w:val="16"/>
          <w:szCs w:val="16"/>
        </w:rPr>
        <w:t xml:space="preserve"> дом, корпус, строение)</w:t>
      </w:r>
    </w:p>
    <w:p w:rsidR="00750AF1" w:rsidRPr="00751ACC" w:rsidRDefault="00750AF1" w:rsidP="00750AF1">
      <w:pPr>
        <w:rPr>
          <w:sz w:val="16"/>
          <w:szCs w:val="16"/>
        </w:rPr>
      </w:pPr>
    </w:p>
    <w:p w:rsidR="00750AF1" w:rsidRPr="00751ACC" w:rsidRDefault="00750AF1" w:rsidP="00750AF1">
      <w:r w:rsidRPr="00751ACC">
        <w:t>_____________________________________</w:t>
      </w:r>
      <w:r w:rsidR="00751ACC">
        <w:t>________________________________________</w:t>
      </w:r>
      <w:r w:rsidRPr="00751ACC">
        <w:t>.</w:t>
      </w:r>
    </w:p>
    <w:p w:rsidR="00750AF1" w:rsidRPr="00751ACC" w:rsidRDefault="00750AF1" w:rsidP="00750AF1">
      <w:r w:rsidRPr="00751ACC">
        <w:t>____________________________________________________________________</w:t>
      </w:r>
      <w:r w:rsidR="00751ACC">
        <w:t>_________</w:t>
      </w:r>
    </w:p>
    <w:p w:rsidR="00750AF1" w:rsidRPr="00751ACC" w:rsidRDefault="00750AF1" w:rsidP="00751ACC">
      <w:pPr>
        <w:jc w:val="center"/>
        <w:rPr>
          <w:sz w:val="16"/>
          <w:szCs w:val="16"/>
        </w:rPr>
      </w:pPr>
      <w:proofErr w:type="gramStart"/>
      <w:r w:rsidRPr="00751ACC">
        <w:rPr>
          <w:sz w:val="16"/>
          <w:szCs w:val="16"/>
        </w:rPr>
        <w:t>(описание характеристик существующих и намечаемых построек (общая площадь, этажность,</w:t>
      </w:r>
      <w:proofErr w:type="gramEnd"/>
    </w:p>
    <w:p w:rsidR="00750AF1" w:rsidRPr="00751ACC" w:rsidRDefault="00750AF1" w:rsidP="00750AF1">
      <w:r w:rsidRPr="00751ACC">
        <w:t>____________________________________________________________________</w:t>
      </w:r>
      <w:r w:rsidR="00751ACC">
        <w:t>_________</w:t>
      </w:r>
    </w:p>
    <w:p w:rsidR="00750AF1" w:rsidRPr="00751ACC" w:rsidRDefault="00750AF1" w:rsidP="00751ACC">
      <w:pPr>
        <w:jc w:val="center"/>
        <w:rPr>
          <w:sz w:val="16"/>
          <w:szCs w:val="16"/>
        </w:rPr>
      </w:pPr>
      <w:r w:rsidRPr="00751ACC">
        <w:rPr>
          <w:sz w:val="16"/>
          <w:szCs w:val="16"/>
        </w:rPr>
        <w:t>открытые пространства, существующие и планируемые места парковки автомобилей и т. д.)</w:t>
      </w:r>
    </w:p>
    <w:p w:rsidR="00750AF1" w:rsidRPr="00751ACC" w:rsidRDefault="00750AF1" w:rsidP="00750AF1">
      <w:r w:rsidRPr="00751ACC">
        <w:t>_______________________________________________________________</w:t>
      </w:r>
      <w:r w:rsidR="00751ACC">
        <w:t>_________</w:t>
      </w:r>
      <w:r w:rsidRPr="00751ACC">
        <w:t>_____</w:t>
      </w:r>
    </w:p>
    <w:p w:rsidR="00750AF1" w:rsidRPr="00751ACC" w:rsidRDefault="00750AF1" w:rsidP="00750AF1">
      <w:r w:rsidRPr="00751ACC">
        <w:t>____________________________________________________________________</w:t>
      </w:r>
      <w:r w:rsidR="00751ACC">
        <w:t>_________</w:t>
      </w:r>
    </w:p>
    <w:p w:rsidR="00750AF1" w:rsidRPr="00751ACC" w:rsidRDefault="00750AF1" w:rsidP="00750AF1">
      <w:r w:rsidRPr="00751ACC">
        <w:t>К заявлению прилагаются следующие документы:</w:t>
      </w:r>
    </w:p>
    <w:p w:rsidR="00750AF1" w:rsidRPr="00751ACC" w:rsidRDefault="00750AF1" w:rsidP="00750AF1">
      <w:r w:rsidRPr="00751ACC">
        <w:t>1.____________________________________</w:t>
      </w:r>
      <w:r w:rsidR="00751ACC">
        <w:t>_____________________________</w:t>
      </w:r>
      <w:r w:rsidRPr="00751ACC">
        <w:t>___________</w:t>
      </w:r>
    </w:p>
    <w:p w:rsidR="00750AF1" w:rsidRPr="00751ACC" w:rsidRDefault="00750AF1" w:rsidP="00750AF1">
      <w:r w:rsidRPr="00751ACC">
        <w:lastRenderedPageBreak/>
        <w:t>2.___________________________________</w:t>
      </w:r>
      <w:r w:rsidR="00751ACC">
        <w:t>_______________________________</w:t>
      </w:r>
      <w:r w:rsidRPr="00751ACC">
        <w:t>__________</w:t>
      </w:r>
    </w:p>
    <w:p w:rsidR="00750AF1" w:rsidRPr="00751ACC" w:rsidRDefault="00750AF1" w:rsidP="00750AF1">
      <w:r w:rsidRPr="00751ACC">
        <w:t>3.___________________________________</w:t>
      </w:r>
      <w:r w:rsidR="00751ACC">
        <w:t>______________________________</w:t>
      </w:r>
      <w:r w:rsidRPr="00751ACC">
        <w:t>___________</w:t>
      </w:r>
    </w:p>
    <w:p w:rsidR="00750AF1" w:rsidRPr="00751ACC" w:rsidRDefault="00750AF1" w:rsidP="00750AF1">
      <w:r w:rsidRPr="00751ACC">
        <w:t>4.______________________________________________</w:t>
      </w:r>
      <w:r w:rsidR="00751ACC">
        <w:t>____________________</w:t>
      </w:r>
      <w:r w:rsidRPr="00751ACC">
        <w:t>__________</w:t>
      </w:r>
    </w:p>
    <w:p w:rsidR="00750AF1" w:rsidRPr="00751ACC" w:rsidRDefault="00750AF1" w:rsidP="00750AF1">
      <w:r w:rsidRPr="00751ACC">
        <w:t>5.______________________________________________________________</w:t>
      </w:r>
      <w:r w:rsidR="00751ACC">
        <w:t>_____________</w:t>
      </w:r>
    </w:p>
    <w:p w:rsidR="00750AF1" w:rsidRPr="00751ACC" w:rsidRDefault="00750AF1" w:rsidP="00750AF1">
      <w:r w:rsidRPr="00751ACC">
        <w:t>6.__________________________________</w:t>
      </w:r>
      <w:r w:rsidR="00751ACC">
        <w:t>________________________________________</w:t>
      </w:r>
    </w:p>
    <w:p w:rsidR="00750AF1" w:rsidRPr="00751ACC" w:rsidRDefault="00750AF1" w:rsidP="00750AF1"/>
    <w:p w:rsidR="00750AF1" w:rsidRPr="00751ACC" w:rsidRDefault="00750AF1" w:rsidP="00750AF1">
      <w:r w:rsidRPr="00751ACC">
        <w:t>Заявитель ______________ __________________________</w:t>
      </w:r>
    </w:p>
    <w:p w:rsidR="00750AF1" w:rsidRPr="00751ACC" w:rsidRDefault="00750AF1" w:rsidP="00750AF1">
      <w:r w:rsidRPr="00751ACC">
        <w:t>(подпись) (инициалы, фамилия)</w:t>
      </w:r>
    </w:p>
    <w:p w:rsidR="00750AF1" w:rsidRPr="00751ACC" w:rsidRDefault="00750AF1" w:rsidP="00750AF1"/>
    <w:p w:rsidR="00750AF1" w:rsidRPr="00751ACC" w:rsidRDefault="00750AF1" w:rsidP="00750AF1">
      <w:r w:rsidRPr="00751ACC">
        <w:t>Дата ________________</w:t>
      </w:r>
    </w:p>
    <w:p w:rsidR="00750AF1" w:rsidRPr="00751ACC" w:rsidRDefault="00750AF1" w:rsidP="00750AF1"/>
    <w:p w:rsidR="00750AF1" w:rsidRPr="00751ACC" w:rsidRDefault="00750AF1" w:rsidP="00750AF1">
      <w:r w:rsidRPr="00751ACC">
        <w:t>____________________________________</w:t>
      </w:r>
    </w:p>
    <w:p w:rsidR="00750AF1" w:rsidRPr="00751ACC" w:rsidRDefault="00750AF1" w:rsidP="00750AF1">
      <w:bookmarkStart w:id="132" w:name="sub_2001"/>
    </w:p>
    <w:bookmarkEnd w:id="132"/>
    <w:p w:rsidR="00750AF1" w:rsidRPr="00751ACC" w:rsidRDefault="00750AF1" w:rsidP="00750AF1">
      <w:pPr>
        <w:rPr>
          <w:sz w:val="20"/>
          <w:szCs w:val="20"/>
        </w:rPr>
      </w:pPr>
      <w:r w:rsidRPr="00751ACC">
        <w:t xml:space="preserve">* </w:t>
      </w:r>
      <w:r w:rsidRPr="00751ACC">
        <w:rPr>
          <w:sz w:val="20"/>
          <w:szCs w:val="20"/>
        </w:rPr>
        <w:t>Сведения о заявителе:</w:t>
      </w:r>
    </w:p>
    <w:p w:rsidR="00750AF1" w:rsidRPr="00751ACC" w:rsidRDefault="00750AF1" w:rsidP="00751ACC">
      <w:pPr>
        <w:jc w:val="both"/>
        <w:rPr>
          <w:sz w:val="20"/>
          <w:szCs w:val="20"/>
        </w:rPr>
      </w:pPr>
      <w:proofErr w:type="gramStart"/>
      <w:r w:rsidRPr="00751ACC">
        <w:rPr>
          <w:sz w:val="20"/>
          <w:szCs w:val="20"/>
        </w:rPr>
        <w:t>Для физических лиц (индивидуальных предпринимателей)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750AF1" w:rsidRPr="00751ACC" w:rsidRDefault="00750AF1" w:rsidP="00751ACC">
      <w:pPr>
        <w:jc w:val="both"/>
        <w:rPr>
          <w:sz w:val="20"/>
          <w:szCs w:val="20"/>
        </w:rPr>
      </w:pPr>
      <w:r w:rsidRPr="00751ACC">
        <w:rPr>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w:t>
      </w:r>
    </w:p>
    <w:p w:rsidR="00750AF1" w:rsidRPr="00751ACC" w:rsidRDefault="00750AF1" w:rsidP="00751ACC">
      <w:pPr>
        <w:jc w:val="both"/>
      </w:pPr>
    </w:p>
    <w:p w:rsidR="00750AF1" w:rsidRPr="00751ACC" w:rsidRDefault="00750AF1" w:rsidP="00750AF1">
      <w:r w:rsidRPr="00751ACC">
        <w:t>______________</w:t>
      </w:r>
    </w:p>
    <w:p w:rsidR="00751ACC" w:rsidRPr="00751ACC" w:rsidRDefault="00751ACC" w:rsidP="00750AF1">
      <w:pPr>
        <w:jc w:val="right"/>
        <w:rPr>
          <w:rStyle w:val="ab"/>
          <w:bCs/>
        </w:rPr>
        <w:sectPr w:rsidR="00751ACC" w:rsidRPr="00751ACC" w:rsidSect="007727DB">
          <w:pgSz w:w="11906" w:h="16838"/>
          <w:pgMar w:top="1134" w:right="850" w:bottom="1134" w:left="1701" w:header="708" w:footer="708" w:gutter="0"/>
          <w:cols w:space="708"/>
          <w:docGrid w:linePitch="360"/>
        </w:sectPr>
      </w:pPr>
      <w:bookmarkStart w:id="133" w:name="sub_3000"/>
    </w:p>
    <w:p w:rsidR="00750AF1" w:rsidRPr="00751ACC" w:rsidRDefault="00750AF1" w:rsidP="00750AF1">
      <w:pPr>
        <w:jc w:val="right"/>
      </w:pPr>
      <w:r w:rsidRPr="00751ACC">
        <w:rPr>
          <w:rStyle w:val="ab"/>
          <w:bCs/>
        </w:rPr>
        <w:lastRenderedPageBreak/>
        <w:t>Приложение N 2</w:t>
      </w:r>
    </w:p>
    <w:bookmarkEnd w:id="133"/>
    <w:p w:rsidR="00750AF1" w:rsidRPr="00751ACC" w:rsidRDefault="00750AF1" w:rsidP="00750AF1">
      <w:pPr>
        <w:jc w:val="right"/>
      </w:pPr>
      <w:r w:rsidRPr="00751ACC">
        <w:rPr>
          <w:rStyle w:val="ab"/>
          <w:bCs/>
        </w:rPr>
        <w:t xml:space="preserve">к </w:t>
      </w:r>
      <w:hyperlink w:anchor="sub_1000" w:history="1">
        <w:r w:rsidRPr="00751ACC">
          <w:rPr>
            <w:rStyle w:val="a7"/>
            <w:rFonts w:eastAsiaTheme="minorEastAsia"/>
          </w:rPr>
          <w:t>административному регламенту</w:t>
        </w:r>
      </w:hyperlink>
      <w:r w:rsidRPr="00751ACC">
        <w:rPr>
          <w:rStyle w:val="ab"/>
          <w:bCs/>
        </w:rPr>
        <w:t xml:space="preserve"> </w:t>
      </w:r>
    </w:p>
    <w:p w:rsidR="00750AF1" w:rsidRPr="00751ACC" w:rsidRDefault="00750AF1" w:rsidP="00750AF1">
      <w:pPr>
        <w:jc w:val="right"/>
      </w:pPr>
      <w:r w:rsidRPr="00751ACC">
        <w:rPr>
          <w:rStyle w:val="ab"/>
          <w:bCs/>
        </w:rPr>
        <w:t xml:space="preserve">предоставления муниципальной услуги </w:t>
      </w:r>
    </w:p>
    <w:p w:rsidR="00750AF1" w:rsidRPr="00751ACC" w:rsidRDefault="00750AF1" w:rsidP="00750AF1">
      <w:pPr>
        <w:jc w:val="right"/>
      </w:pPr>
      <w:r w:rsidRPr="00751ACC">
        <w:rPr>
          <w:rStyle w:val="ab"/>
          <w:bCs/>
        </w:rPr>
        <w:t xml:space="preserve">по предоставлению разрешения </w:t>
      </w:r>
    </w:p>
    <w:p w:rsidR="00750AF1" w:rsidRPr="00751ACC" w:rsidRDefault="00750AF1" w:rsidP="00750AF1">
      <w:pPr>
        <w:jc w:val="right"/>
      </w:pPr>
      <w:r w:rsidRPr="00751ACC">
        <w:rPr>
          <w:rStyle w:val="ab"/>
          <w:bCs/>
        </w:rPr>
        <w:t xml:space="preserve">на условно разрешенный вид </w:t>
      </w:r>
    </w:p>
    <w:p w:rsidR="00750AF1" w:rsidRPr="00751ACC" w:rsidRDefault="00750AF1" w:rsidP="00750AF1">
      <w:pPr>
        <w:jc w:val="right"/>
      </w:pPr>
      <w:r w:rsidRPr="00751ACC">
        <w:rPr>
          <w:rStyle w:val="ab"/>
          <w:bCs/>
        </w:rPr>
        <w:t xml:space="preserve">использования земельного участка </w:t>
      </w:r>
    </w:p>
    <w:p w:rsidR="00750AF1" w:rsidRPr="00751ACC" w:rsidRDefault="00750AF1" w:rsidP="00750AF1">
      <w:pPr>
        <w:jc w:val="right"/>
      </w:pPr>
      <w:r w:rsidRPr="00751ACC">
        <w:rPr>
          <w:rStyle w:val="ab"/>
          <w:bCs/>
        </w:rPr>
        <w:t xml:space="preserve">или объекта капитального строительства </w:t>
      </w:r>
    </w:p>
    <w:p w:rsidR="00750AF1" w:rsidRPr="00751ACC" w:rsidRDefault="00750AF1" w:rsidP="00750AF1">
      <w:pPr>
        <w:jc w:val="right"/>
      </w:pPr>
      <w:r w:rsidRPr="00751ACC">
        <w:rPr>
          <w:rStyle w:val="ab"/>
          <w:bCs/>
        </w:rPr>
        <w:t xml:space="preserve">и разрешения на отклонение </w:t>
      </w:r>
    </w:p>
    <w:p w:rsidR="00750AF1" w:rsidRPr="00751ACC" w:rsidRDefault="00750AF1" w:rsidP="00750AF1">
      <w:pPr>
        <w:jc w:val="right"/>
      </w:pPr>
      <w:r w:rsidRPr="00751ACC">
        <w:rPr>
          <w:rStyle w:val="ab"/>
          <w:bCs/>
        </w:rPr>
        <w:t xml:space="preserve">от предельных параметров </w:t>
      </w:r>
      <w:proofErr w:type="gramStart"/>
      <w:r w:rsidRPr="00751ACC">
        <w:rPr>
          <w:rStyle w:val="ab"/>
          <w:bCs/>
        </w:rPr>
        <w:t>разрешенного</w:t>
      </w:r>
      <w:proofErr w:type="gramEnd"/>
      <w:r w:rsidRPr="00751ACC">
        <w:rPr>
          <w:rStyle w:val="ab"/>
          <w:bCs/>
        </w:rPr>
        <w:t xml:space="preserve"> </w:t>
      </w:r>
    </w:p>
    <w:p w:rsidR="00750AF1" w:rsidRPr="00751ACC" w:rsidRDefault="00750AF1" w:rsidP="00750AF1">
      <w:pPr>
        <w:jc w:val="right"/>
      </w:pPr>
      <w:r w:rsidRPr="00751ACC">
        <w:rPr>
          <w:rStyle w:val="ab"/>
          <w:bCs/>
        </w:rPr>
        <w:t xml:space="preserve">строительства, реконструкции объектов </w:t>
      </w:r>
    </w:p>
    <w:p w:rsidR="00750AF1" w:rsidRPr="00751ACC" w:rsidRDefault="00750AF1" w:rsidP="00750AF1">
      <w:pPr>
        <w:jc w:val="right"/>
      </w:pPr>
      <w:r w:rsidRPr="00751ACC">
        <w:rPr>
          <w:rStyle w:val="ab"/>
          <w:bCs/>
        </w:rPr>
        <w:t>капитального строительства</w:t>
      </w:r>
    </w:p>
    <w:p w:rsidR="00750AF1" w:rsidRPr="00751ACC" w:rsidRDefault="00750AF1" w:rsidP="00750AF1"/>
    <w:p w:rsidR="00750AF1" w:rsidRPr="00751ACC" w:rsidRDefault="00750AF1" w:rsidP="00750AF1">
      <w:pPr>
        <w:jc w:val="right"/>
      </w:pPr>
      <w:r w:rsidRPr="00751ACC">
        <w:t>Председателю комиссии по проведению публичных слушаний</w:t>
      </w:r>
    </w:p>
    <w:p w:rsidR="00750AF1" w:rsidRPr="00751ACC" w:rsidRDefault="00750AF1" w:rsidP="00750AF1"/>
    <w:p w:rsidR="00750AF1" w:rsidRPr="00751ACC" w:rsidRDefault="00750AF1" w:rsidP="00750AF1">
      <w:pPr>
        <w:jc w:val="right"/>
      </w:pPr>
      <w:r w:rsidRPr="00751ACC">
        <w:t>________________________________________</w:t>
      </w:r>
    </w:p>
    <w:p w:rsidR="00750AF1" w:rsidRPr="00751ACC" w:rsidRDefault="00750AF1" w:rsidP="00750AF1"/>
    <w:p w:rsidR="00750AF1" w:rsidRPr="00751ACC" w:rsidRDefault="00750AF1" w:rsidP="00750AF1">
      <w:pPr>
        <w:jc w:val="right"/>
      </w:pPr>
      <w:r w:rsidRPr="00751ACC">
        <w:t>от кого:________________________________________</w:t>
      </w:r>
    </w:p>
    <w:p w:rsidR="00750AF1" w:rsidRPr="00751ACC" w:rsidRDefault="00750AF1" w:rsidP="00750AF1">
      <w:pPr>
        <w:jc w:val="right"/>
      </w:pPr>
      <w:proofErr w:type="gramStart"/>
      <w:r w:rsidRPr="00751ACC">
        <w:t>(наименование юридического лица (индивидуального предпринимателя),</w:t>
      </w:r>
      <w:proofErr w:type="gramEnd"/>
    </w:p>
    <w:p w:rsidR="00750AF1" w:rsidRPr="00751ACC" w:rsidRDefault="00750AF1" w:rsidP="00750AF1">
      <w:pPr>
        <w:jc w:val="right"/>
      </w:pPr>
      <w:r w:rsidRPr="00751ACC">
        <w:t>_______________________________________________</w:t>
      </w:r>
    </w:p>
    <w:p w:rsidR="00750AF1" w:rsidRPr="00751ACC" w:rsidRDefault="00750AF1" w:rsidP="00750AF1">
      <w:pPr>
        <w:jc w:val="right"/>
      </w:pPr>
      <w:r w:rsidRPr="00751ACC">
        <w:t>физического лица, планирующего осуществлять строительство,</w:t>
      </w:r>
    </w:p>
    <w:p w:rsidR="00750AF1" w:rsidRPr="00751ACC" w:rsidRDefault="00750AF1" w:rsidP="00750AF1">
      <w:pPr>
        <w:jc w:val="right"/>
      </w:pPr>
      <w:r w:rsidRPr="00751ACC">
        <w:t>_______________________________________</w:t>
      </w:r>
    </w:p>
    <w:p w:rsidR="00750AF1" w:rsidRPr="00751ACC" w:rsidRDefault="00750AF1" w:rsidP="00750AF1">
      <w:pPr>
        <w:jc w:val="right"/>
      </w:pPr>
      <w:r w:rsidRPr="00751ACC">
        <w:t>реконструкцию или капитальный ремонт;</w:t>
      </w:r>
    </w:p>
    <w:p w:rsidR="00750AF1" w:rsidRPr="00751ACC" w:rsidRDefault="00750AF1" w:rsidP="00750AF1">
      <w:pPr>
        <w:jc w:val="right"/>
      </w:pPr>
      <w:r w:rsidRPr="00751ACC">
        <w:t>_______________________________________</w:t>
      </w:r>
    </w:p>
    <w:p w:rsidR="00750AF1" w:rsidRPr="00751ACC" w:rsidRDefault="00750AF1" w:rsidP="00750AF1">
      <w:pPr>
        <w:jc w:val="right"/>
      </w:pPr>
      <w:r w:rsidRPr="00751ACC">
        <w:t>ИНН, юридический и почтовый адреса;</w:t>
      </w:r>
    </w:p>
    <w:p w:rsidR="00750AF1" w:rsidRPr="00751ACC" w:rsidRDefault="00750AF1" w:rsidP="00750AF1">
      <w:pPr>
        <w:jc w:val="right"/>
      </w:pPr>
      <w:r w:rsidRPr="00751ACC">
        <w:t>_______________________________________</w:t>
      </w:r>
    </w:p>
    <w:p w:rsidR="00750AF1" w:rsidRPr="00751ACC" w:rsidRDefault="00750AF1" w:rsidP="00750AF1">
      <w:pPr>
        <w:jc w:val="right"/>
      </w:pPr>
      <w:r w:rsidRPr="00751ACC">
        <w:t xml:space="preserve">Ф.И.О. руководителя; телефон; </w:t>
      </w:r>
      <w:proofErr w:type="gramStart"/>
      <w:r w:rsidRPr="00751ACC">
        <w:t>банковские</w:t>
      </w:r>
      <w:proofErr w:type="gramEnd"/>
    </w:p>
    <w:p w:rsidR="00750AF1" w:rsidRPr="00751ACC" w:rsidRDefault="00750AF1" w:rsidP="00750AF1">
      <w:pPr>
        <w:jc w:val="right"/>
      </w:pPr>
      <w:r w:rsidRPr="00751ACC">
        <w:t>_______________________________________</w:t>
      </w:r>
    </w:p>
    <w:p w:rsidR="00750AF1" w:rsidRPr="00751ACC" w:rsidRDefault="00750AF1" w:rsidP="00750AF1">
      <w:pPr>
        <w:jc w:val="right"/>
      </w:pPr>
      <w:r w:rsidRPr="00751ACC">
        <w:t xml:space="preserve">реквизиты (наименование банка, </w:t>
      </w:r>
      <w:proofErr w:type="spellStart"/>
      <w:proofErr w:type="gramStart"/>
      <w:r w:rsidRPr="00751ACC">
        <w:t>р</w:t>
      </w:r>
      <w:proofErr w:type="spellEnd"/>
      <w:proofErr w:type="gramEnd"/>
      <w:r w:rsidRPr="00751ACC">
        <w:t xml:space="preserve">/с, к/с, </w:t>
      </w:r>
      <w:hyperlink r:id="rId39" w:history="1">
        <w:r w:rsidRPr="00751ACC">
          <w:rPr>
            <w:rStyle w:val="a7"/>
            <w:rFonts w:eastAsiaTheme="minorEastAsia"/>
          </w:rPr>
          <w:t>БИК)</w:t>
        </w:r>
      </w:hyperlink>
    </w:p>
    <w:p w:rsidR="00750AF1" w:rsidRPr="00751ACC" w:rsidRDefault="00750AF1" w:rsidP="00750AF1">
      <w:pPr>
        <w:jc w:val="right"/>
      </w:pPr>
      <w:r w:rsidRPr="00751ACC">
        <w:t>_______________________________________</w:t>
      </w:r>
    </w:p>
    <w:p w:rsidR="00750AF1" w:rsidRPr="00751ACC" w:rsidRDefault="00750AF1" w:rsidP="00750AF1"/>
    <w:p w:rsidR="00750AF1" w:rsidRPr="00751ACC" w:rsidRDefault="00750AF1" w:rsidP="00750AF1">
      <w:pPr>
        <w:pStyle w:val="1"/>
        <w:rPr>
          <w:rFonts w:ascii="Times New Roman" w:hAnsi="Times New Roman" w:cs="Times New Roman"/>
        </w:rPr>
      </w:pPr>
      <w:r w:rsidRPr="00751ACC">
        <w:rPr>
          <w:rFonts w:ascii="Times New Roman" w:hAnsi="Times New Roman" w:cs="Times New Roman"/>
        </w:rPr>
        <w:t>Заявление</w:t>
      </w:r>
      <w:r w:rsidRPr="00751ACC">
        <w:rPr>
          <w:rFonts w:ascii="Times New Roman" w:hAnsi="Times New Roman" w:cs="Times New Roman"/>
        </w:rPr>
        <w:br/>
        <w:t xml:space="preserve">о предоставлении разрешения на отклонение от предельных </w:t>
      </w:r>
      <w:r w:rsidRPr="00751ACC">
        <w:rPr>
          <w:rFonts w:ascii="Times New Roman" w:hAnsi="Times New Roman" w:cs="Times New Roman"/>
        </w:rPr>
        <w:br/>
        <w:t xml:space="preserve">параметров разрешенного строительства, реконструкции объектов </w:t>
      </w:r>
      <w:r w:rsidRPr="00751ACC">
        <w:rPr>
          <w:rFonts w:ascii="Times New Roman" w:hAnsi="Times New Roman" w:cs="Times New Roman"/>
        </w:rPr>
        <w:br/>
        <w:t>капитального строительства</w:t>
      </w:r>
    </w:p>
    <w:p w:rsidR="00750AF1" w:rsidRPr="00751ACC" w:rsidRDefault="00750AF1" w:rsidP="00750AF1"/>
    <w:p w:rsidR="00750AF1" w:rsidRPr="00751ACC" w:rsidRDefault="00750AF1" w:rsidP="00750AF1">
      <w:r w:rsidRPr="00751ACC">
        <w:t>Прошу (просим) предоставить разрешение на отклонение от предельных параметров разрешенного строительства, реконструкции объектов капитального строительства</w:t>
      </w:r>
    </w:p>
    <w:p w:rsidR="00750AF1" w:rsidRPr="00751ACC" w:rsidRDefault="00750AF1" w:rsidP="00750AF1"/>
    <w:p w:rsidR="00750AF1" w:rsidRPr="00751ACC" w:rsidRDefault="00750AF1" w:rsidP="00750AF1">
      <w:r w:rsidRPr="00751ACC">
        <w:t>________________________________________________________________</w:t>
      </w:r>
      <w:r w:rsidR="00751ACC">
        <w:t>_</w:t>
      </w:r>
      <w:r w:rsidRPr="00751ACC">
        <w:t>____</w:t>
      </w:r>
      <w:r w:rsidR="00751ACC">
        <w:t>________</w:t>
      </w:r>
    </w:p>
    <w:p w:rsidR="00750AF1" w:rsidRPr="00751ACC" w:rsidRDefault="00750AF1" w:rsidP="00751ACC">
      <w:pPr>
        <w:jc w:val="center"/>
        <w:rPr>
          <w:sz w:val="16"/>
          <w:szCs w:val="16"/>
        </w:rPr>
      </w:pPr>
      <w:r w:rsidRPr="00751ACC">
        <w:rPr>
          <w:sz w:val="16"/>
          <w:szCs w:val="16"/>
        </w:rPr>
        <w:t>(указывается объекта капитального строительства)</w:t>
      </w:r>
    </w:p>
    <w:p w:rsidR="00750AF1" w:rsidRPr="00751ACC" w:rsidRDefault="00750AF1" w:rsidP="00750AF1">
      <w:r w:rsidRPr="00751ACC">
        <w:t>_____________________________________________________________</w:t>
      </w:r>
      <w:r w:rsidR="00751ACC">
        <w:t>________________</w:t>
      </w:r>
      <w:r w:rsidRPr="00751ACC">
        <w:t>,</w:t>
      </w:r>
    </w:p>
    <w:p w:rsidR="00750AF1" w:rsidRPr="00751ACC" w:rsidRDefault="00750AF1" w:rsidP="00750AF1">
      <w:proofErr w:type="gramStart"/>
      <w:r w:rsidRPr="00751ACC">
        <w:t>расположенного</w:t>
      </w:r>
      <w:proofErr w:type="gramEnd"/>
      <w:r w:rsidRPr="00751ACC">
        <w:t xml:space="preserve"> по адресу: ______________________________________________</w:t>
      </w:r>
      <w:r w:rsidR="00751ACC">
        <w:t>_______</w:t>
      </w:r>
    </w:p>
    <w:p w:rsidR="00750AF1" w:rsidRPr="00751ACC" w:rsidRDefault="00750AF1" w:rsidP="00751ACC">
      <w:pPr>
        <w:jc w:val="center"/>
        <w:rPr>
          <w:sz w:val="16"/>
          <w:szCs w:val="16"/>
        </w:rPr>
      </w:pPr>
      <w:r w:rsidRPr="00751ACC">
        <w:rPr>
          <w:sz w:val="16"/>
          <w:szCs w:val="16"/>
        </w:rPr>
        <w:t>(область, муниципальное образование, улица,</w:t>
      </w:r>
      <w:r w:rsidR="00751ACC" w:rsidRPr="00751ACC">
        <w:t xml:space="preserve"> </w:t>
      </w:r>
      <w:r w:rsidR="00751ACC" w:rsidRPr="00751ACC">
        <w:rPr>
          <w:sz w:val="16"/>
          <w:szCs w:val="16"/>
        </w:rPr>
        <w:t>дом, корпус, строение)</w:t>
      </w:r>
    </w:p>
    <w:p w:rsidR="00750AF1" w:rsidRPr="00751ACC" w:rsidRDefault="00750AF1" w:rsidP="00750AF1">
      <w:r w:rsidRPr="00751ACC">
        <w:t>____________________________________________________________________</w:t>
      </w:r>
      <w:r w:rsidR="00751ACC">
        <w:t>_________</w:t>
      </w:r>
      <w:r w:rsidRPr="00751ACC">
        <w:t xml:space="preserve"> </w:t>
      </w:r>
    </w:p>
    <w:p w:rsidR="00750AF1" w:rsidRPr="00751ACC" w:rsidRDefault="00750AF1" w:rsidP="00750AF1">
      <w:r w:rsidRPr="00751ACC">
        <w:t>__________________________________________________________________</w:t>
      </w:r>
      <w:r w:rsidR="00751ACC">
        <w:t>_________</w:t>
      </w:r>
      <w:r w:rsidRPr="00751ACC">
        <w:t>__</w:t>
      </w:r>
    </w:p>
    <w:p w:rsidR="00750AF1" w:rsidRPr="00751ACC" w:rsidRDefault="00750AF1" w:rsidP="00751ACC">
      <w:pPr>
        <w:jc w:val="center"/>
        <w:rPr>
          <w:sz w:val="16"/>
          <w:szCs w:val="16"/>
        </w:rPr>
      </w:pPr>
      <w:proofErr w:type="gramStart"/>
      <w:r w:rsidRPr="00751ACC">
        <w:rPr>
          <w:sz w:val="16"/>
          <w:szCs w:val="16"/>
        </w:rPr>
        <w:t>(описание характеристик существующих и намечаемых построек (общая площадь, этажность)</w:t>
      </w:r>
      <w:proofErr w:type="gramEnd"/>
    </w:p>
    <w:p w:rsidR="00750AF1" w:rsidRPr="00751ACC" w:rsidRDefault="00750AF1" w:rsidP="00750AF1">
      <w:r w:rsidRPr="00751ACC">
        <w:t>_________________________________________________________________</w:t>
      </w:r>
      <w:r w:rsidR="00751ACC">
        <w:t>_________</w:t>
      </w:r>
      <w:r w:rsidRPr="00751ACC">
        <w:t>___</w:t>
      </w:r>
    </w:p>
    <w:p w:rsidR="00750AF1" w:rsidRPr="00751ACC" w:rsidRDefault="00750AF1" w:rsidP="00750AF1">
      <w:r w:rsidRPr="00751ACC">
        <w:t>_________________________________________________________________</w:t>
      </w:r>
      <w:r w:rsidR="00751ACC">
        <w:t>__________</w:t>
      </w:r>
      <w:r w:rsidRPr="00751ACC">
        <w:t>__</w:t>
      </w:r>
    </w:p>
    <w:p w:rsidR="00750AF1" w:rsidRPr="00751ACC" w:rsidRDefault="00750AF1" w:rsidP="00750AF1">
      <w:r w:rsidRPr="00751ACC">
        <w:t>__________________________________________________________________</w:t>
      </w:r>
      <w:r w:rsidR="00751ACC">
        <w:t>_________</w:t>
      </w:r>
      <w:r w:rsidRPr="00751ACC">
        <w:t>__</w:t>
      </w:r>
    </w:p>
    <w:p w:rsidR="00750AF1" w:rsidRPr="00751ACC" w:rsidRDefault="00750AF1" w:rsidP="00750AF1"/>
    <w:p w:rsidR="00750AF1" w:rsidRPr="00751ACC" w:rsidRDefault="00750AF1" w:rsidP="00750AF1">
      <w:r w:rsidRPr="00751ACC">
        <w:t>К заявлению прилагаются следующие документы:</w:t>
      </w:r>
    </w:p>
    <w:p w:rsidR="00750AF1" w:rsidRPr="00751ACC" w:rsidRDefault="00750AF1" w:rsidP="00750AF1">
      <w:r w:rsidRPr="00751ACC">
        <w:t>1.__________________________________________________________________ _</w:t>
      </w:r>
    </w:p>
    <w:p w:rsidR="00750AF1" w:rsidRPr="00751ACC" w:rsidRDefault="00750AF1" w:rsidP="00750AF1">
      <w:r w:rsidRPr="00751ACC">
        <w:lastRenderedPageBreak/>
        <w:t xml:space="preserve">2.__________________________________________________________________ 3.__________________________________________________________________ 4.__________________________________________________________________ 5.__________________________________________________________________ 6.__________________________________________________________________ </w:t>
      </w:r>
    </w:p>
    <w:p w:rsidR="00750AF1" w:rsidRPr="00751ACC" w:rsidRDefault="00750AF1" w:rsidP="00750AF1">
      <w:r w:rsidRPr="00751ACC">
        <w:t>Заявитель ______________ __________________________</w:t>
      </w:r>
    </w:p>
    <w:p w:rsidR="00750AF1" w:rsidRPr="00751ACC" w:rsidRDefault="00750AF1" w:rsidP="00750AF1">
      <w:r w:rsidRPr="00751ACC">
        <w:t>(подпись) (инициалы, фамилия)</w:t>
      </w:r>
    </w:p>
    <w:p w:rsidR="00750AF1" w:rsidRPr="00751ACC" w:rsidRDefault="00750AF1" w:rsidP="00750AF1"/>
    <w:p w:rsidR="00750AF1" w:rsidRPr="00751ACC" w:rsidRDefault="00750AF1" w:rsidP="00750AF1">
      <w:r w:rsidRPr="00751ACC">
        <w:t>Дата ________________</w:t>
      </w:r>
    </w:p>
    <w:p w:rsidR="00750AF1" w:rsidRPr="00751ACC" w:rsidRDefault="00750AF1" w:rsidP="00750AF1"/>
    <w:p w:rsidR="00750AF1" w:rsidRPr="00751ACC" w:rsidRDefault="00750AF1" w:rsidP="00750AF1"/>
    <w:p w:rsidR="00750AF1" w:rsidRPr="00751ACC" w:rsidRDefault="00750AF1" w:rsidP="00750AF1">
      <w:r w:rsidRPr="00751ACC">
        <w:t>____________________________________</w:t>
      </w:r>
    </w:p>
    <w:p w:rsidR="00750AF1" w:rsidRPr="00751ACC" w:rsidRDefault="00750AF1" w:rsidP="00750AF1"/>
    <w:p w:rsidR="00750AF1" w:rsidRPr="00751ACC" w:rsidRDefault="00750AF1" w:rsidP="00750AF1">
      <w:pPr>
        <w:rPr>
          <w:sz w:val="20"/>
          <w:szCs w:val="20"/>
        </w:rPr>
      </w:pPr>
      <w:bookmarkStart w:id="134" w:name="sub_3001"/>
      <w:r w:rsidRPr="00751ACC">
        <w:rPr>
          <w:sz w:val="20"/>
          <w:szCs w:val="20"/>
        </w:rPr>
        <w:t>* Сведения о заявителе:</w:t>
      </w:r>
    </w:p>
    <w:bookmarkEnd w:id="134"/>
    <w:p w:rsidR="00750AF1" w:rsidRPr="00751ACC" w:rsidRDefault="00750AF1" w:rsidP="00750AF1">
      <w:pPr>
        <w:rPr>
          <w:sz w:val="20"/>
          <w:szCs w:val="20"/>
        </w:rPr>
      </w:pPr>
      <w:proofErr w:type="gramStart"/>
      <w:r w:rsidRPr="00751ACC">
        <w:rPr>
          <w:sz w:val="20"/>
          <w:szCs w:val="20"/>
        </w:rPr>
        <w:t>Для физических лиц (индивидуальных предпринимателей)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750AF1" w:rsidRPr="00751ACC" w:rsidRDefault="00750AF1" w:rsidP="00750AF1">
      <w:pPr>
        <w:rPr>
          <w:sz w:val="20"/>
          <w:szCs w:val="20"/>
        </w:rPr>
      </w:pPr>
      <w:r w:rsidRPr="00751ACC">
        <w:rPr>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w:t>
      </w:r>
    </w:p>
    <w:p w:rsidR="00750AF1" w:rsidRPr="00751ACC" w:rsidRDefault="00750AF1" w:rsidP="00750AF1"/>
    <w:p w:rsidR="00751ACC" w:rsidRDefault="00751ACC" w:rsidP="00750AF1">
      <w:pPr>
        <w:jc w:val="right"/>
        <w:rPr>
          <w:rStyle w:val="ab"/>
          <w:bCs/>
        </w:rPr>
        <w:sectPr w:rsidR="00751ACC" w:rsidSect="007727DB">
          <w:pgSz w:w="11906" w:h="16838"/>
          <w:pgMar w:top="1134" w:right="850" w:bottom="1134" w:left="1701" w:header="708" w:footer="708" w:gutter="0"/>
          <w:cols w:space="708"/>
          <w:docGrid w:linePitch="360"/>
        </w:sectPr>
      </w:pPr>
      <w:bookmarkStart w:id="135" w:name="sub_4000"/>
    </w:p>
    <w:p w:rsidR="00750AF1" w:rsidRDefault="00750AF1" w:rsidP="00750AF1">
      <w:pPr>
        <w:jc w:val="right"/>
      </w:pPr>
      <w:r>
        <w:rPr>
          <w:rStyle w:val="ab"/>
          <w:bCs/>
        </w:rPr>
        <w:lastRenderedPageBreak/>
        <w:t>Приложение N 3</w:t>
      </w:r>
    </w:p>
    <w:bookmarkEnd w:id="135"/>
    <w:p w:rsidR="00750AF1" w:rsidRDefault="00750AF1" w:rsidP="00750AF1">
      <w:pPr>
        <w:jc w:val="right"/>
      </w:pPr>
      <w:r>
        <w:rPr>
          <w:rStyle w:val="ab"/>
          <w:bCs/>
        </w:rPr>
        <w:t xml:space="preserve">к </w:t>
      </w:r>
      <w:hyperlink w:anchor="sub_1000" w:history="1">
        <w:r>
          <w:rPr>
            <w:rStyle w:val="a7"/>
            <w:rFonts w:eastAsiaTheme="minorEastAsia"/>
          </w:rPr>
          <w:t>административному регламенту</w:t>
        </w:r>
      </w:hyperlink>
      <w:r>
        <w:rPr>
          <w:rStyle w:val="ab"/>
          <w:bCs/>
        </w:rPr>
        <w:t xml:space="preserve"> </w:t>
      </w:r>
    </w:p>
    <w:p w:rsidR="00750AF1" w:rsidRDefault="00750AF1" w:rsidP="00750AF1">
      <w:pPr>
        <w:jc w:val="right"/>
      </w:pPr>
      <w:r>
        <w:rPr>
          <w:rStyle w:val="ab"/>
          <w:bCs/>
        </w:rPr>
        <w:t xml:space="preserve">предоставления муниципальной услуги </w:t>
      </w:r>
    </w:p>
    <w:p w:rsidR="00750AF1" w:rsidRDefault="00750AF1" w:rsidP="00750AF1">
      <w:pPr>
        <w:jc w:val="right"/>
      </w:pPr>
      <w:r>
        <w:rPr>
          <w:rStyle w:val="ab"/>
          <w:bCs/>
        </w:rPr>
        <w:t xml:space="preserve">по предоставлению разрешения </w:t>
      </w:r>
    </w:p>
    <w:p w:rsidR="00750AF1" w:rsidRDefault="00750AF1" w:rsidP="00750AF1">
      <w:pPr>
        <w:jc w:val="right"/>
      </w:pPr>
      <w:r>
        <w:rPr>
          <w:rStyle w:val="ab"/>
          <w:bCs/>
        </w:rPr>
        <w:t xml:space="preserve">на условно разрешенный вид </w:t>
      </w:r>
    </w:p>
    <w:p w:rsidR="00750AF1" w:rsidRDefault="00750AF1" w:rsidP="00750AF1">
      <w:pPr>
        <w:jc w:val="right"/>
      </w:pPr>
      <w:r>
        <w:rPr>
          <w:rStyle w:val="ab"/>
          <w:bCs/>
        </w:rPr>
        <w:t xml:space="preserve">использования земельного участка </w:t>
      </w:r>
    </w:p>
    <w:p w:rsidR="00750AF1" w:rsidRDefault="00750AF1" w:rsidP="00750AF1">
      <w:pPr>
        <w:jc w:val="right"/>
      </w:pPr>
      <w:r>
        <w:rPr>
          <w:rStyle w:val="ab"/>
          <w:bCs/>
        </w:rPr>
        <w:t xml:space="preserve">или объекта капитального строительства </w:t>
      </w:r>
    </w:p>
    <w:p w:rsidR="00750AF1" w:rsidRDefault="00750AF1" w:rsidP="00750AF1">
      <w:pPr>
        <w:jc w:val="right"/>
      </w:pPr>
      <w:r>
        <w:rPr>
          <w:rStyle w:val="ab"/>
          <w:bCs/>
        </w:rPr>
        <w:t xml:space="preserve">и разрешения на отклонение </w:t>
      </w:r>
    </w:p>
    <w:p w:rsidR="00750AF1" w:rsidRDefault="00750AF1" w:rsidP="00750AF1">
      <w:pPr>
        <w:jc w:val="right"/>
      </w:pPr>
      <w:r>
        <w:rPr>
          <w:rStyle w:val="ab"/>
          <w:bCs/>
        </w:rPr>
        <w:t xml:space="preserve">от предельных параметров </w:t>
      </w:r>
      <w:proofErr w:type="gramStart"/>
      <w:r>
        <w:rPr>
          <w:rStyle w:val="ab"/>
          <w:bCs/>
        </w:rPr>
        <w:t>разрешенного</w:t>
      </w:r>
      <w:proofErr w:type="gramEnd"/>
      <w:r>
        <w:rPr>
          <w:rStyle w:val="ab"/>
          <w:bCs/>
        </w:rPr>
        <w:t xml:space="preserve"> </w:t>
      </w:r>
    </w:p>
    <w:p w:rsidR="00750AF1" w:rsidRDefault="00750AF1" w:rsidP="00750AF1">
      <w:pPr>
        <w:jc w:val="right"/>
      </w:pPr>
      <w:r>
        <w:rPr>
          <w:rStyle w:val="ab"/>
          <w:bCs/>
        </w:rPr>
        <w:t xml:space="preserve">строительства, реконструкции объектов </w:t>
      </w:r>
    </w:p>
    <w:p w:rsidR="00750AF1" w:rsidRDefault="00750AF1" w:rsidP="00750AF1">
      <w:pPr>
        <w:jc w:val="right"/>
      </w:pPr>
      <w:r>
        <w:rPr>
          <w:rStyle w:val="ab"/>
          <w:bCs/>
        </w:rPr>
        <w:t>капитального строительства</w:t>
      </w:r>
    </w:p>
    <w:p w:rsidR="00750AF1" w:rsidRPr="00751ACC" w:rsidRDefault="00750AF1" w:rsidP="00750AF1"/>
    <w:p w:rsidR="00750AF1" w:rsidRPr="00751ACC" w:rsidRDefault="00750AF1" w:rsidP="00750AF1">
      <w:pPr>
        <w:pStyle w:val="1"/>
        <w:rPr>
          <w:rFonts w:ascii="Times New Roman" w:hAnsi="Times New Roman" w:cs="Times New Roman"/>
        </w:rPr>
      </w:pPr>
      <w:r w:rsidRPr="00751ACC">
        <w:rPr>
          <w:rFonts w:ascii="Times New Roman" w:hAnsi="Times New Roman" w:cs="Times New Roman"/>
        </w:rPr>
        <w:t xml:space="preserve">Блок-схема </w:t>
      </w:r>
      <w:r w:rsidRPr="00751ACC">
        <w:rPr>
          <w:rFonts w:ascii="Times New Roman" w:hAnsi="Times New Roman" w:cs="Times New Roman"/>
        </w:rPr>
        <w:br/>
        <w:t xml:space="preserve">последовательности административных процедур при предоставлении </w:t>
      </w:r>
      <w:r w:rsidRPr="00751ACC">
        <w:rPr>
          <w:rFonts w:ascii="Times New Roman" w:hAnsi="Times New Roman" w:cs="Times New Roman"/>
        </w:rPr>
        <w:br/>
        <w:t xml:space="preserve">муниципальной услуги по предоставлению разрешения на условно разрешенный </w:t>
      </w:r>
      <w:r w:rsidRPr="00751ACC">
        <w:rPr>
          <w:rFonts w:ascii="Times New Roman" w:hAnsi="Times New Roman" w:cs="Times New Roman"/>
        </w:rPr>
        <w:br/>
        <w:t xml:space="preserve">вид использования земельного участка или объекта капитального строительства, </w:t>
      </w:r>
      <w:r w:rsidRPr="00751ACC">
        <w:rPr>
          <w:rFonts w:ascii="Times New Roman" w:hAnsi="Times New Roman" w:cs="Times New Roman"/>
        </w:rPr>
        <w:br/>
        <w:t xml:space="preserve">отклонение от предельных параметров разрешенного строительства, </w:t>
      </w:r>
      <w:r w:rsidRPr="00751ACC">
        <w:rPr>
          <w:rFonts w:ascii="Times New Roman" w:hAnsi="Times New Roman" w:cs="Times New Roman"/>
        </w:rPr>
        <w:br/>
        <w:t>реконструкции объектов капитального строительства</w:t>
      </w:r>
    </w:p>
    <w:p w:rsidR="00750AF1" w:rsidRPr="00751ACC" w:rsidRDefault="00750AF1" w:rsidP="00750AF1"/>
    <w:p w:rsidR="00750AF1" w:rsidRDefault="00750AF1" w:rsidP="00750AF1">
      <w:r>
        <w:rPr>
          <w:noProof/>
        </w:rPr>
        <w:drawing>
          <wp:inline distT="0" distB="0" distL="0" distR="0">
            <wp:extent cx="5857875" cy="53244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a:srcRect/>
                    <a:stretch>
                      <a:fillRect/>
                    </a:stretch>
                  </pic:blipFill>
                  <pic:spPr bwMode="auto">
                    <a:xfrm>
                      <a:off x="0" y="0"/>
                      <a:ext cx="5857875" cy="5324475"/>
                    </a:xfrm>
                    <a:prstGeom prst="rect">
                      <a:avLst/>
                    </a:prstGeom>
                    <a:noFill/>
                    <a:ln w="9525">
                      <a:noFill/>
                      <a:miter lim="800000"/>
                      <a:headEnd/>
                      <a:tailEnd/>
                    </a:ln>
                  </pic:spPr>
                </pic:pic>
              </a:graphicData>
            </a:graphic>
          </wp:inline>
        </w:drawing>
      </w:r>
    </w:p>
    <w:p w:rsidR="00751ACC" w:rsidRDefault="00751ACC" w:rsidP="00750AF1">
      <w:pPr>
        <w:jc w:val="right"/>
        <w:rPr>
          <w:rStyle w:val="ab"/>
          <w:bCs/>
        </w:rPr>
        <w:sectPr w:rsidR="00751ACC" w:rsidSect="007727DB">
          <w:pgSz w:w="11906" w:h="16838"/>
          <w:pgMar w:top="1134" w:right="850" w:bottom="1134" w:left="1701" w:header="708" w:footer="708" w:gutter="0"/>
          <w:cols w:space="708"/>
          <w:docGrid w:linePitch="360"/>
        </w:sectPr>
      </w:pPr>
      <w:bookmarkStart w:id="136" w:name="sub_5000"/>
    </w:p>
    <w:p w:rsidR="00750AF1" w:rsidRDefault="00750AF1" w:rsidP="00750AF1">
      <w:pPr>
        <w:jc w:val="right"/>
      </w:pPr>
      <w:r>
        <w:rPr>
          <w:rStyle w:val="ab"/>
          <w:bCs/>
        </w:rPr>
        <w:lastRenderedPageBreak/>
        <w:t>Приложение N 4</w:t>
      </w:r>
    </w:p>
    <w:bookmarkEnd w:id="136"/>
    <w:p w:rsidR="00750AF1" w:rsidRDefault="00750AF1" w:rsidP="00750AF1">
      <w:pPr>
        <w:jc w:val="right"/>
      </w:pPr>
      <w:r>
        <w:rPr>
          <w:rStyle w:val="ab"/>
          <w:bCs/>
        </w:rPr>
        <w:t xml:space="preserve">к </w:t>
      </w:r>
      <w:hyperlink w:anchor="sub_1000" w:history="1">
        <w:r>
          <w:rPr>
            <w:rStyle w:val="a7"/>
            <w:rFonts w:eastAsiaTheme="minorEastAsia"/>
          </w:rPr>
          <w:t>административному регламенту</w:t>
        </w:r>
      </w:hyperlink>
      <w:r>
        <w:rPr>
          <w:rStyle w:val="ab"/>
          <w:bCs/>
        </w:rPr>
        <w:t xml:space="preserve"> </w:t>
      </w:r>
    </w:p>
    <w:p w:rsidR="00750AF1" w:rsidRDefault="00750AF1" w:rsidP="00750AF1">
      <w:pPr>
        <w:jc w:val="right"/>
      </w:pPr>
      <w:r>
        <w:rPr>
          <w:rStyle w:val="ab"/>
          <w:bCs/>
        </w:rPr>
        <w:t xml:space="preserve">предоставления муниципальной услуги </w:t>
      </w:r>
    </w:p>
    <w:p w:rsidR="00750AF1" w:rsidRDefault="00750AF1" w:rsidP="00750AF1">
      <w:pPr>
        <w:jc w:val="right"/>
      </w:pPr>
      <w:r>
        <w:rPr>
          <w:rStyle w:val="ab"/>
          <w:bCs/>
        </w:rPr>
        <w:t xml:space="preserve">по предоставлению разрешения </w:t>
      </w:r>
    </w:p>
    <w:p w:rsidR="00750AF1" w:rsidRDefault="00750AF1" w:rsidP="00750AF1">
      <w:pPr>
        <w:jc w:val="right"/>
      </w:pPr>
      <w:r>
        <w:rPr>
          <w:rStyle w:val="ab"/>
          <w:bCs/>
        </w:rPr>
        <w:t xml:space="preserve">на условно разрешенный вид </w:t>
      </w:r>
    </w:p>
    <w:p w:rsidR="00750AF1" w:rsidRDefault="00750AF1" w:rsidP="00750AF1">
      <w:pPr>
        <w:jc w:val="right"/>
      </w:pPr>
      <w:r>
        <w:rPr>
          <w:rStyle w:val="ab"/>
          <w:bCs/>
        </w:rPr>
        <w:t xml:space="preserve">использования земельного участка </w:t>
      </w:r>
    </w:p>
    <w:p w:rsidR="00750AF1" w:rsidRDefault="00750AF1" w:rsidP="00750AF1">
      <w:pPr>
        <w:jc w:val="right"/>
      </w:pPr>
      <w:r>
        <w:rPr>
          <w:rStyle w:val="ab"/>
          <w:bCs/>
        </w:rPr>
        <w:t xml:space="preserve">или объекта капитального строительства </w:t>
      </w:r>
    </w:p>
    <w:p w:rsidR="00750AF1" w:rsidRDefault="00750AF1" w:rsidP="00750AF1">
      <w:pPr>
        <w:jc w:val="right"/>
      </w:pPr>
      <w:r>
        <w:rPr>
          <w:rStyle w:val="ab"/>
          <w:bCs/>
        </w:rPr>
        <w:t xml:space="preserve">и разрешения на отклонение </w:t>
      </w:r>
    </w:p>
    <w:p w:rsidR="00750AF1" w:rsidRDefault="00750AF1" w:rsidP="00750AF1">
      <w:pPr>
        <w:jc w:val="right"/>
      </w:pPr>
      <w:r>
        <w:rPr>
          <w:rStyle w:val="ab"/>
          <w:bCs/>
        </w:rPr>
        <w:t xml:space="preserve">от предельных параметров </w:t>
      </w:r>
      <w:proofErr w:type="gramStart"/>
      <w:r>
        <w:rPr>
          <w:rStyle w:val="ab"/>
          <w:bCs/>
        </w:rPr>
        <w:t>разрешенного</w:t>
      </w:r>
      <w:proofErr w:type="gramEnd"/>
      <w:r>
        <w:rPr>
          <w:rStyle w:val="ab"/>
          <w:bCs/>
        </w:rPr>
        <w:t xml:space="preserve"> </w:t>
      </w:r>
    </w:p>
    <w:p w:rsidR="00750AF1" w:rsidRDefault="00750AF1" w:rsidP="00750AF1">
      <w:pPr>
        <w:jc w:val="right"/>
      </w:pPr>
      <w:r>
        <w:rPr>
          <w:rStyle w:val="ab"/>
          <w:bCs/>
        </w:rPr>
        <w:t xml:space="preserve">строительства, реконструкции объектов </w:t>
      </w:r>
    </w:p>
    <w:p w:rsidR="00750AF1" w:rsidRDefault="00750AF1" w:rsidP="00750AF1">
      <w:pPr>
        <w:jc w:val="right"/>
      </w:pPr>
      <w:r>
        <w:rPr>
          <w:rStyle w:val="ab"/>
          <w:bCs/>
        </w:rPr>
        <w:t>капитального строительства</w:t>
      </w:r>
    </w:p>
    <w:p w:rsidR="00750AF1" w:rsidRDefault="00750AF1" w:rsidP="00750AF1"/>
    <w:p w:rsidR="00750AF1" w:rsidRPr="00751ACC" w:rsidRDefault="00750AF1" w:rsidP="00750AF1">
      <w:pPr>
        <w:pStyle w:val="1"/>
        <w:rPr>
          <w:rFonts w:ascii="Times New Roman" w:hAnsi="Times New Roman" w:cs="Times New Roman"/>
        </w:rPr>
      </w:pPr>
      <w:r w:rsidRPr="00751ACC">
        <w:rPr>
          <w:rFonts w:ascii="Times New Roman" w:hAnsi="Times New Roman" w:cs="Times New Roman"/>
        </w:rPr>
        <w:t xml:space="preserve">Журнал </w:t>
      </w:r>
      <w:r w:rsidRPr="00751ACC">
        <w:rPr>
          <w:rFonts w:ascii="Times New Roman" w:hAnsi="Times New Roman" w:cs="Times New Roman"/>
        </w:rPr>
        <w:br/>
        <w:t xml:space="preserve">регистрации заявлений о предоставлении разрешения на условно разрешенный </w:t>
      </w:r>
      <w:r w:rsidRPr="00751ACC">
        <w:rPr>
          <w:rFonts w:ascii="Times New Roman" w:hAnsi="Times New Roman" w:cs="Times New Roman"/>
        </w:rPr>
        <w:br/>
        <w:t>вид использования земельного участка или объекта капитального строительства</w:t>
      </w:r>
    </w:p>
    <w:p w:rsidR="00750AF1" w:rsidRDefault="00750AF1" w:rsidP="00750AF1"/>
    <w:tbl>
      <w:tblPr>
        <w:tblW w:w="0" w:type="auto"/>
        <w:tblInd w:w="-743" w:type="dxa"/>
        <w:tblBorders>
          <w:top w:val="single" w:sz="4" w:space="0" w:color="auto"/>
          <w:left w:val="single" w:sz="4" w:space="0" w:color="auto"/>
          <w:bottom w:val="single" w:sz="4" w:space="0" w:color="auto"/>
          <w:right w:val="single" w:sz="4" w:space="0" w:color="auto"/>
        </w:tblBorders>
        <w:tblLayout w:type="fixed"/>
        <w:tblLook w:val="0000"/>
      </w:tblPr>
      <w:tblGrid>
        <w:gridCol w:w="523"/>
        <w:gridCol w:w="1440"/>
        <w:gridCol w:w="1027"/>
        <w:gridCol w:w="1224"/>
        <w:gridCol w:w="1301"/>
        <w:gridCol w:w="940"/>
        <w:gridCol w:w="1312"/>
        <w:gridCol w:w="1277"/>
        <w:gridCol w:w="1252"/>
      </w:tblGrid>
      <w:tr w:rsidR="00750AF1" w:rsidRPr="00751ACC" w:rsidTr="00751ACC">
        <w:tc>
          <w:tcPr>
            <w:tcW w:w="523" w:type="dxa"/>
            <w:tcBorders>
              <w:top w:val="single" w:sz="4" w:space="0" w:color="auto"/>
              <w:bottom w:val="single" w:sz="4" w:space="0" w:color="auto"/>
              <w:right w:val="single" w:sz="4" w:space="0" w:color="auto"/>
            </w:tcBorders>
          </w:tcPr>
          <w:p w:rsidR="00750AF1" w:rsidRPr="00751ACC" w:rsidRDefault="00750AF1" w:rsidP="00C1465C">
            <w:pPr>
              <w:pStyle w:val="af0"/>
              <w:rPr>
                <w:rFonts w:ascii="Times New Roman" w:hAnsi="Times New Roman" w:cs="Times New Roman"/>
              </w:rPr>
            </w:pPr>
            <w:r w:rsidRPr="00751ACC">
              <w:rPr>
                <w:rFonts w:ascii="Times New Roman" w:hAnsi="Times New Roman" w:cs="Times New Roman"/>
              </w:rPr>
              <w:t>N п.п.</w:t>
            </w:r>
          </w:p>
        </w:tc>
        <w:tc>
          <w:tcPr>
            <w:tcW w:w="1440" w:type="dxa"/>
            <w:tcBorders>
              <w:top w:val="single" w:sz="4" w:space="0" w:color="auto"/>
              <w:left w:val="single" w:sz="4" w:space="0" w:color="auto"/>
              <w:bottom w:val="single" w:sz="4" w:space="0" w:color="auto"/>
              <w:right w:val="single" w:sz="4" w:space="0" w:color="auto"/>
            </w:tcBorders>
          </w:tcPr>
          <w:p w:rsidR="00750AF1" w:rsidRPr="00751ACC" w:rsidRDefault="00750AF1" w:rsidP="00C1465C">
            <w:pPr>
              <w:pStyle w:val="af0"/>
              <w:rPr>
                <w:rFonts w:ascii="Times New Roman" w:hAnsi="Times New Roman" w:cs="Times New Roman"/>
              </w:rPr>
            </w:pPr>
            <w:r w:rsidRPr="00751ACC">
              <w:rPr>
                <w:rFonts w:ascii="Times New Roman" w:hAnsi="Times New Roman" w:cs="Times New Roman"/>
              </w:rPr>
              <w:t>Дата представления документов</w:t>
            </w:r>
          </w:p>
        </w:tc>
        <w:tc>
          <w:tcPr>
            <w:tcW w:w="1027" w:type="dxa"/>
            <w:tcBorders>
              <w:top w:val="single" w:sz="4" w:space="0" w:color="auto"/>
              <w:left w:val="single" w:sz="4" w:space="0" w:color="auto"/>
              <w:bottom w:val="single" w:sz="4" w:space="0" w:color="auto"/>
              <w:right w:val="single" w:sz="4" w:space="0" w:color="auto"/>
            </w:tcBorders>
          </w:tcPr>
          <w:p w:rsidR="00750AF1" w:rsidRPr="00751ACC" w:rsidRDefault="00750AF1" w:rsidP="00C1465C">
            <w:pPr>
              <w:pStyle w:val="af0"/>
              <w:rPr>
                <w:rFonts w:ascii="Times New Roman" w:hAnsi="Times New Roman" w:cs="Times New Roman"/>
              </w:rPr>
            </w:pPr>
            <w:r w:rsidRPr="00751ACC">
              <w:rPr>
                <w:rFonts w:ascii="Times New Roman" w:hAnsi="Times New Roman" w:cs="Times New Roman"/>
              </w:rPr>
              <w:t>Ф.И.О. заявителя</w:t>
            </w:r>
          </w:p>
        </w:tc>
        <w:tc>
          <w:tcPr>
            <w:tcW w:w="1224" w:type="dxa"/>
            <w:tcBorders>
              <w:top w:val="single" w:sz="4" w:space="0" w:color="auto"/>
              <w:left w:val="single" w:sz="4" w:space="0" w:color="auto"/>
              <w:bottom w:val="single" w:sz="4" w:space="0" w:color="auto"/>
              <w:right w:val="single" w:sz="4" w:space="0" w:color="auto"/>
            </w:tcBorders>
          </w:tcPr>
          <w:p w:rsidR="00750AF1" w:rsidRPr="00751ACC" w:rsidRDefault="00750AF1" w:rsidP="00C1465C">
            <w:pPr>
              <w:pStyle w:val="af0"/>
              <w:rPr>
                <w:rFonts w:ascii="Times New Roman" w:hAnsi="Times New Roman" w:cs="Times New Roman"/>
              </w:rPr>
            </w:pPr>
            <w:r w:rsidRPr="00751ACC">
              <w:rPr>
                <w:rFonts w:ascii="Times New Roman" w:hAnsi="Times New Roman" w:cs="Times New Roman"/>
              </w:rPr>
              <w:t>Контактные данные</w:t>
            </w:r>
          </w:p>
        </w:tc>
        <w:tc>
          <w:tcPr>
            <w:tcW w:w="1301" w:type="dxa"/>
            <w:tcBorders>
              <w:top w:val="single" w:sz="4" w:space="0" w:color="auto"/>
              <w:left w:val="single" w:sz="4" w:space="0" w:color="auto"/>
              <w:bottom w:val="single" w:sz="4" w:space="0" w:color="auto"/>
              <w:right w:val="single" w:sz="4" w:space="0" w:color="auto"/>
            </w:tcBorders>
          </w:tcPr>
          <w:p w:rsidR="00750AF1" w:rsidRPr="00751ACC" w:rsidRDefault="00750AF1" w:rsidP="00C1465C">
            <w:pPr>
              <w:pStyle w:val="af0"/>
              <w:rPr>
                <w:rFonts w:ascii="Times New Roman" w:hAnsi="Times New Roman" w:cs="Times New Roman"/>
              </w:rPr>
            </w:pPr>
            <w:r w:rsidRPr="00751ACC">
              <w:rPr>
                <w:rFonts w:ascii="Times New Roman" w:hAnsi="Times New Roman" w:cs="Times New Roman"/>
              </w:rPr>
              <w:t>Ф.И.О. специалиста, принявшего документы</w:t>
            </w:r>
          </w:p>
        </w:tc>
        <w:tc>
          <w:tcPr>
            <w:tcW w:w="940" w:type="dxa"/>
            <w:tcBorders>
              <w:top w:val="single" w:sz="4" w:space="0" w:color="auto"/>
              <w:left w:val="single" w:sz="4" w:space="0" w:color="auto"/>
              <w:bottom w:val="single" w:sz="4" w:space="0" w:color="auto"/>
              <w:right w:val="single" w:sz="4" w:space="0" w:color="auto"/>
            </w:tcBorders>
          </w:tcPr>
          <w:p w:rsidR="00750AF1" w:rsidRPr="00751ACC" w:rsidRDefault="00750AF1" w:rsidP="00C1465C">
            <w:pPr>
              <w:pStyle w:val="af0"/>
              <w:rPr>
                <w:rFonts w:ascii="Times New Roman" w:hAnsi="Times New Roman" w:cs="Times New Roman"/>
              </w:rPr>
            </w:pPr>
            <w:r w:rsidRPr="00751ACC">
              <w:rPr>
                <w:rFonts w:ascii="Times New Roman" w:hAnsi="Times New Roman" w:cs="Times New Roman"/>
              </w:rPr>
              <w:t>Подпись</w:t>
            </w:r>
          </w:p>
        </w:tc>
        <w:tc>
          <w:tcPr>
            <w:tcW w:w="1312" w:type="dxa"/>
            <w:tcBorders>
              <w:top w:val="single" w:sz="4" w:space="0" w:color="auto"/>
              <w:left w:val="single" w:sz="4" w:space="0" w:color="auto"/>
              <w:bottom w:val="single" w:sz="4" w:space="0" w:color="auto"/>
              <w:right w:val="single" w:sz="4" w:space="0" w:color="auto"/>
            </w:tcBorders>
          </w:tcPr>
          <w:p w:rsidR="00750AF1" w:rsidRPr="00751ACC" w:rsidRDefault="00750AF1" w:rsidP="00C1465C">
            <w:pPr>
              <w:pStyle w:val="af0"/>
              <w:rPr>
                <w:rFonts w:ascii="Times New Roman" w:hAnsi="Times New Roman" w:cs="Times New Roman"/>
              </w:rPr>
            </w:pPr>
            <w:r w:rsidRPr="00751ACC">
              <w:rPr>
                <w:rFonts w:ascii="Times New Roman" w:hAnsi="Times New Roman" w:cs="Times New Roman"/>
              </w:rPr>
              <w:t>Исполнитель</w:t>
            </w:r>
          </w:p>
        </w:tc>
        <w:tc>
          <w:tcPr>
            <w:tcW w:w="1277" w:type="dxa"/>
            <w:tcBorders>
              <w:top w:val="single" w:sz="4" w:space="0" w:color="auto"/>
              <w:left w:val="single" w:sz="4" w:space="0" w:color="auto"/>
              <w:bottom w:val="single" w:sz="4" w:space="0" w:color="auto"/>
              <w:right w:val="single" w:sz="4" w:space="0" w:color="auto"/>
            </w:tcBorders>
          </w:tcPr>
          <w:p w:rsidR="00750AF1" w:rsidRPr="00751ACC" w:rsidRDefault="00750AF1" w:rsidP="00C1465C">
            <w:pPr>
              <w:pStyle w:val="af0"/>
              <w:rPr>
                <w:rFonts w:ascii="Times New Roman" w:hAnsi="Times New Roman" w:cs="Times New Roman"/>
              </w:rPr>
            </w:pPr>
            <w:r w:rsidRPr="00751ACC">
              <w:rPr>
                <w:rFonts w:ascii="Times New Roman" w:hAnsi="Times New Roman" w:cs="Times New Roman"/>
              </w:rPr>
              <w:t>Телефон исполнителя</w:t>
            </w:r>
          </w:p>
        </w:tc>
        <w:tc>
          <w:tcPr>
            <w:tcW w:w="1252" w:type="dxa"/>
            <w:tcBorders>
              <w:top w:val="single" w:sz="4" w:space="0" w:color="auto"/>
              <w:left w:val="single" w:sz="4" w:space="0" w:color="auto"/>
              <w:bottom w:val="single" w:sz="4" w:space="0" w:color="auto"/>
            </w:tcBorders>
          </w:tcPr>
          <w:p w:rsidR="00750AF1" w:rsidRPr="00751ACC" w:rsidRDefault="00750AF1" w:rsidP="00C1465C">
            <w:pPr>
              <w:pStyle w:val="af0"/>
              <w:rPr>
                <w:rFonts w:ascii="Times New Roman" w:hAnsi="Times New Roman" w:cs="Times New Roman"/>
              </w:rPr>
            </w:pPr>
            <w:r w:rsidRPr="00751ACC">
              <w:rPr>
                <w:rFonts w:ascii="Times New Roman" w:hAnsi="Times New Roman" w:cs="Times New Roman"/>
              </w:rPr>
              <w:t>Примечание</w:t>
            </w:r>
          </w:p>
        </w:tc>
      </w:tr>
      <w:tr w:rsidR="00750AF1" w:rsidRPr="00751ACC" w:rsidTr="00751ACC">
        <w:tc>
          <w:tcPr>
            <w:tcW w:w="523" w:type="dxa"/>
            <w:tcBorders>
              <w:top w:val="single" w:sz="4" w:space="0" w:color="auto"/>
              <w:bottom w:val="single" w:sz="4" w:space="0" w:color="auto"/>
              <w:right w:val="single" w:sz="4" w:space="0" w:color="auto"/>
            </w:tcBorders>
          </w:tcPr>
          <w:p w:rsidR="00750AF1" w:rsidRPr="00751ACC" w:rsidRDefault="00750AF1" w:rsidP="00C1465C">
            <w:pPr>
              <w:pStyle w:val="af0"/>
              <w:rPr>
                <w:rFonts w:ascii="Times New Roman" w:hAnsi="Times New Roman" w:cs="Times New Roman"/>
              </w:rPr>
            </w:pPr>
            <w:r w:rsidRPr="00751ACC">
              <w:rPr>
                <w:rFonts w:ascii="Times New Roman" w:hAnsi="Times New Roman" w:cs="Times New Roman"/>
              </w:rPr>
              <w:t>1</w:t>
            </w:r>
          </w:p>
        </w:tc>
        <w:tc>
          <w:tcPr>
            <w:tcW w:w="1440" w:type="dxa"/>
            <w:tcBorders>
              <w:top w:val="single" w:sz="4" w:space="0" w:color="auto"/>
              <w:left w:val="single" w:sz="4" w:space="0" w:color="auto"/>
              <w:bottom w:val="single" w:sz="4" w:space="0" w:color="auto"/>
              <w:right w:val="single" w:sz="4" w:space="0" w:color="auto"/>
            </w:tcBorders>
          </w:tcPr>
          <w:p w:rsidR="00750AF1" w:rsidRPr="00751ACC" w:rsidRDefault="00750AF1" w:rsidP="00C1465C">
            <w:pPr>
              <w:pStyle w:val="af0"/>
              <w:rPr>
                <w:rFonts w:ascii="Times New Roman" w:hAnsi="Times New Roman" w:cs="Times New Roman"/>
              </w:rPr>
            </w:pPr>
            <w:r w:rsidRPr="00751ACC">
              <w:rPr>
                <w:rFonts w:ascii="Times New Roman" w:hAnsi="Times New Roman" w:cs="Times New Roman"/>
              </w:rPr>
              <w:t>2</w:t>
            </w:r>
          </w:p>
        </w:tc>
        <w:tc>
          <w:tcPr>
            <w:tcW w:w="1027" w:type="dxa"/>
            <w:tcBorders>
              <w:top w:val="single" w:sz="4" w:space="0" w:color="auto"/>
              <w:left w:val="single" w:sz="4" w:space="0" w:color="auto"/>
              <w:bottom w:val="single" w:sz="4" w:space="0" w:color="auto"/>
              <w:right w:val="single" w:sz="4" w:space="0" w:color="auto"/>
            </w:tcBorders>
          </w:tcPr>
          <w:p w:rsidR="00750AF1" w:rsidRPr="00751ACC" w:rsidRDefault="00750AF1" w:rsidP="00C1465C">
            <w:pPr>
              <w:pStyle w:val="af0"/>
              <w:rPr>
                <w:rFonts w:ascii="Times New Roman" w:hAnsi="Times New Roman" w:cs="Times New Roman"/>
              </w:rPr>
            </w:pPr>
            <w:r w:rsidRPr="00751ACC">
              <w:rPr>
                <w:rFonts w:ascii="Times New Roman" w:hAnsi="Times New Roman" w:cs="Times New Roman"/>
              </w:rPr>
              <w:t>3</w:t>
            </w:r>
          </w:p>
        </w:tc>
        <w:tc>
          <w:tcPr>
            <w:tcW w:w="1224" w:type="dxa"/>
            <w:tcBorders>
              <w:top w:val="single" w:sz="4" w:space="0" w:color="auto"/>
              <w:left w:val="single" w:sz="4" w:space="0" w:color="auto"/>
              <w:bottom w:val="single" w:sz="4" w:space="0" w:color="auto"/>
              <w:right w:val="single" w:sz="4" w:space="0" w:color="auto"/>
            </w:tcBorders>
          </w:tcPr>
          <w:p w:rsidR="00750AF1" w:rsidRPr="00751ACC" w:rsidRDefault="00750AF1" w:rsidP="00C1465C">
            <w:pPr>
              <w:pStyle w:val="af0"/>
              <w:rPr>
                <w:rFonts w:ascii="Times New Roman" w:hAnsi="Times New Roman" w:cs="Times New Roman"/>
              </w:rPr>
            </w:pPr>
            <w:r w:rsidRPr="00751ACC">
              <w:rPr>
                <w:rFonts w:ascii="Times New Roman" w:hAnsi="Times New Roman" w:cs="Times New Roman"/>
              </w:rPr>
              <w:t>4</w:t>
            </w:r>
          </w:p>
        </w:tc>
        <w:tc>
          <w:tcPr>
            <w:tcW w:w="1301" w:type="dxa"/>
            <w:tcBorders>
              <w:top w:val="single" w:sz="4" w:space="0" w:color="auto"/>
              <w:left w:val="single" w:sz="4" w:space="0" w:color="auto"/>
              <w:bottom w:val="single" w:sz="4" w:space="0" w:color="auto"/>
              <w:right w:val="single" w:sz="4" w:space="0" w:color="auto"/>
            </w:tcBorders>
          </w:tcPr>
          <w:p w:rsidR="00750AF1" w:rsidRPr="00751ACC" w:rsidRDefault="00750AF1" w:rsidP="00C1465C">
            <w:pPr>
              <w:pStyle w:val="af0"/>
              <w:rPr>
                <w:rFonts w:ascii="Times New Roman" w:hAnsi="Times New Roman" w:cs="Times New Roman"/>
              </w:rPr>
            </w:pPr>
            <w:r w:rsidRPr="00751ACC">
              <w:rPr>
                <w:rFonts w:ascii="Times New Roman" w:hAnsi="Times New Roman" w:cs="Times New Roman"/>
              </w:rPr>
              <w:t>5</w:t>
            </w:r>
          </w:p>
        </w:tc>
        <w:tc>
          <w:tcPr>
            <w:tcW w:w="940" w:type="dxa"/>
            <w:tcBorders>
              <w:top w:val="single" w:sz="4" w:space="0" w:color="auto"/>
              <w:left w:val="single" w:sz="4" w:space="0" w:color="auto"/>
              <w:bottom w:val="single" w:sz="4" w:space="0" w:color="auto"/>
              <w:right w:val="single" w:sz="4" w:space="0" w:color="auto"/>
            </w:tcBorders>
          </w:tcPr>
          <w:p w:rsidR="00750AF1" w:rsidRPr="00751ACC" w:rsidRDefault="00750AF1" w:rsidP="00C1465C">
            <w:pPr>
              <w:pStyle w:val="af0"/>
              <w:rPr>
                <w:rFonts w:ascii="Times New Roman" w:hAnsi="Times New Roman" w:cs="Times New Roman"/>
              </w:rPr>
            </w:pPr>
            <w:r w:rsidRPr="00751ACC">
              <w:rPr>
                <w:rFonts w:ascii="Times New Roman" w:hAnsi="Times New Roman" w:cs="Times New Roman"/>
              </w:rPr>
              <w:t>6</w:t>
            </w:r>
          </w:p>
        </w:tc>
        <w:tc>
          <w:tcPr>
            <w:tcW w:w="1312" w:type="dxa"/>
            <w:tcBorders>
              <w:top w:val="single" w:sz="4" w:space="0" w:color="auto"/>
              <w:left w:val="single" w:sz="4" w:space="0" w:color="auto"/>
              <w:bottom w:val="single" w:sz="4" w:space="0" w:color="auto"/>
              <w:right w:val="single" w:sz="4" w:space="0" w:color="auto"/>
            </w:tcBorders>
          </w:tcPr>
          <w:p w:rsidR="00750AF1" w:rsidRPr="00751ACC" w:rsidRDefault="00750AF1" w:rsidP="00C1465C">
            <w:pPr>
              <w:pStyle w:val="af0"/>
              <w:rPr>
                <w:rFonts w:ascii="Times New Roman" w:hAnsi="Times New Roman" w:cs="Times New Roman"/>
              </w:rPr>
            </w:pPr>
            <w:r w:rsidRPr="00751ACC">
              <w:rPr>
                <w:rFonts w:ascii="Times New Roman" w:hAnsi="Times New Roman" w:cs="Times New Roman"/>
              </w:rPr>
              <w:t>7</w:t>
            </w:r>
          </w:p>
        </w:tc>
        <w:tc>
          <w:tcPr>
            <w:tcW w:w="1277" w:type="dxa"/>
            <w:tcBorders>
              <w:top w:val="single" w:sz="4" w:space="0" w:color="auto"/>
              <w:left w:val="single" w:sz="4" w:space="0" w:color="auto"/>
              <w:bottom w:val="single" w:sz="4" w:space="0" w:color="auto"/>
              <w:right w:val="single" w:sz="4" w:space="0" w:color="auto"/>
            </w:tcBorders>
          </w:tcPr>
          <w:p w:rsidR="00750AF1" w:rsidRPr="00751ACC" w:rsidRDefault="00750AF1" w:rsidP="00C1465C">
            <w:pPr>
              <w:pStyle w:val="af0"/>
              <w:rPr>
                <w:rFonts w:ascii="Times New Roman" w:hAnsi="Times New Roman" w:cs="Times New Roman"/>
              </w:rPr>
            </w:pPr>
            <w:r w:rsidRPr="00751ACC">
              <w:rPr>
                <w:rFonts w:ascii="Times New Roman" w:hAnsi="Times New Roman" w:cs="Times New Roman"/>
              </w:rPr>
              <w:t>8</w:t>
            </w:r>
          </w:p>
        </w:tc>
        <w:tc>
          <w:tcPr>
            <w:tcW w:w="1252" w:type="dxa"/>
            <w:tcBorders>
              <w:top w:val="single" w:sz="4" w:space="0" w:color="auto"/>
              <w:left w:val="single" w:sz="4" w:space="0" w:color="auto"/>
              <w:bottom w:val="single" w:sz="4" w:space="0" w:color="auto"/>
            </w:tcBorders>
          </w:tcPr>
          <w:p w:rsidR="00750AF1" w:rsidRPr="00751ACC" w:rsidRDefault="00750AF1" w:rsidP="00C1465C">
            <w:pPr>
              <w:pStyle w:val="af0"/>
              <w:rPr>
                <w:rFonts w:ascii="Times New Roman" w:hAnsi="Times New Roman" w:cs="Times New Roman"/>
              </w:rPr>
            </w:pPr>
            <w:r w:rsidRPr="00751ACC">
              <w:rPr>
                <w:rFonts w:ascii="Times New Roman" w:hAnsi="Times New Roman" w:cs="Times New Roman"/>
              </w:rPr>
              <w:t>9</w:t>
            </w:r>
          </w:p>
        </w:tc>
      </w:tr>
      <w:tr w:rsidR="00750AF1" w:rsidRPr="00751ACC" w:rsidTr="00751ACC">
        <w:tc>
          <w:tcPr>
            <w:tcW w:w="523" w:type="dxa"/>
            <w:tcBorders>
              <w:top w:val="single" w:sz="4" w:space="0" w:color="auto"/>
              <w:bottom w:val="single" w:sz="4" w:space="0" w:color="auto"/>
              <w:right w:val="single" w:sz="4" w:space="0" w:color="auto"/>
            </w:tcBorders>
          </w:tcPr>
          <w:p w:rsidR="00750AF1" w:rsidRPr="00751ACC" w:rsidRDefault="00750AF1" w:rsidP="00C1465C">
            <w:pPr>
              <w:pStyle w:val="ac"/>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750AF1" w:rsidRPr="00751ACC" w:rsidRDefault="00750AF1" w:rsidP="00C1465C">
            <w:pPr>
              <w:pStyle w:val="ac"/>
              <w:rPr>
                <w:rFonts w:ascii="Times New Roman" w:hAnsi="Times New Roman" w:cs="Times New Roman"/>
              </w:rPr>
            </w:pPr>
          </w:p>
        </w:tc>
        <w:tc>
          <w:tcPr>
            <w:tcW w:w="1027" w:type="dxa"/>
            <w:tcBorders>
              <w:top w:val="single" w:sz="4" w:space="0" w:color="auto"/>
              <w:left w:val="single" w:sz="4" w:space="0" w:color="auto"/>
              <w:bottom w:val="single" w:sz="4" w:space="0" w:color="auto"/>
              <w:right w:val="single" w:sz="4" w:space="0" w:color="auto"/>
            </w:tcBorders>
          </w:tcPr>
          <w:p w:rsidR="00750AF1" w:rsidRPr="00751ACC" w:rsidRDefault="00750AF1" w:rsidP="00C1465C">
            <w:pPr>
              <w:pStyle w:val="ac"/>
              <w:rPr>
                <w:rFonts w:ascii="Times New Roman" w:hAnsi="Times New Roman" w:cs="Times New Roman"/>
              </w:rPr>
            </w:pPr>
          </w:p>
        </w:tc>
        <w:tc>
          <w:tcPr>
            <w:tcW w:w="1224" w:type="dxa"/>
            <w:tcBorders>
              <w:top w:val="single" w:sz="4" w:space="0" w:color="auto"/>
              <w:left w:val="single" w:sz="4" w:space="0" w:color="auto"/>
              <w:bottom w:val="single" w:sz="4" w:space="0" w:color="auto"/>
              <w:right w:val="single" w:sz="4" w:space="0" w:color="auto"/>
            </w:tcBorders>
          </w:tcPr>
          <w:p w:rsidR="00750AF1" w:rsidRPr="00751ACC" w:rsidRDefault="00750AF1" w:rsidP="00C1465C">
            <w:pPr>
              <w:pStyle w:val="ac"/>
              <w:rPr>
                <w:rFonts w:ascii="Times New Roman" w:hAnsi="Times New Roman" w:cs="Times New Roman"/>
              </w:rPr>
            </w:pPr>
          </w:p>
        </w:tc>
        <w:tc>
          <w:tcPr>
            <w:tcW w:w="1301" w:type="dxa"/>
            <w:tcBorders>
              <w:top w:val="single" w:sz="4" w:space="0" w:color="auto"/>
              <w:left w:val="single" w:sz="4" w:space="0" w:color="auto"/>
              <w:bottom w:val="single" w:sz="4" w:space="0" w:color="auto"/>
              <w:right w:val="single" w:sz="4" w:space="0" w:color="auto"/>
            </w:tcBorders>
          </w:tcPr>
          <w:p w:rsidR="00750AF1" w:rsidRPr="00751ACC" w:rsidRDefault="00750AF1" w:rsidP="00C1465C">
            <w:pPr>
              <w:pStyle w:val="ac"/>
              <w:rPr>
                <w:rFonts w:ascii="Times New Roman" w:hAnsi="Times New Roman" w:cs="Times New Roman"/>
              </w:rPr>
            </w:pPr>
          </w:p>
        </w:tc>
        <w:tc>
          <w:tcPr>
            <w:tcW w:w="940" w:type="dxa"/>
            <w:tcBorders>
              <w:top w:val="single" w:sz="4" w:space="0" w:color="auto"/>
              <w:left w:val="single" w:sz="4" w:space="0" w:color="auto"/>
              <w:bottom w:val="single" w:sz="4" w:space="0" w:color="auto"/>
              <w:right w:val="single" w:sz="4" w:space="0" w:color="auto"/>
            </w:tcBorders>
          </w:tcPr>
          <w:p w:rsidR="00750AF1" w:rsidRPr="00751ACC" w:rsidRDefault="00750AF1" w:rsidP="00C1465C">
            <w:pPr>
              <w:pStyle w:val="ac"/>
              <w:rPr>
                <w:rFonts w:ascii="Times New Roman" w:hAnsi="Times New Roman" w:cs="Times New Roman"/>
              </w:rPr>
            </w:pPr>
          </w:p>
        </w:tc>
        <w:tc>
          <w:tcPr>
            <w:tcW w:w="1312" w:type="dxa"/>
            <w:tcBorders>
              <w:top w:val="single" w:sz="4" w:space="0" w:color="auto"/>
              <w:left w:val="single" w:sz="4" w:space="0" w:color="auto"/>
              <w:bottom w:val="single" w:sz="4" w:space="0" w:color="auto"/>
              <w:right w:val="single" w:sz="4" w:space="0" w:color="auto"/>
            </w:tcBorders>
          </w:tcPr>
          <w:p w:rsidR="00750AF1" w:rsidRPr="00751ACC" w:rsidRDefault="00750AF1" w:rsidP="00C1465C">
            <w:pPr>
              <w:pStyle w:val="ac"/>
              <w:rPr>
                <w:rFonts w:ascii="Times New Roman" w:hAnsi="Times New Roman" w:cs="Times New Roman"/>
              </w:rPr>
            </w:pPr>
          </w:p>
        </w:tc>
        <w:tc>
          <w:tcPr>
            <w:tcW w:w="1277" w:type="dxa"/>
            <w:tcBorders>
              <w:top w:val="single" w:sz="4" w:space="0" w:color="auto"/>
              <w:left w:val="single" w:sz="4" w:space="0" w:color="auto"/>
              <w:bottom w:val="single" w:sz="4" w:space="0" w:color="auto"/>
              <w:right w:val="single" w:sz="4" w:space="0" w:color="auto"/>
            </w:tcBorders>
          </w:tcPr>
          <w:p w:rsidR="00750AF1" w:rsidRPr="00751ACC" w:rsidRDefault="00750AF1" w:rsidP="00C1465C">
            <w:pPr>
              <w:pStyle w:val="ac"/>
              <w:rPr>
                <w:rFonts w:ascii="Times New Roman" w:hAnsi="Times New Roman" w:cs="Times New Roman"/>
              </w:rPr>
            </w:pPr>
          </w:p>
        </w:tc>
        <w:tc>
          <w:tcPr>
            <w:tcW w:w="1252" w:type="dxa"/>
            <w:tcBorders>
              <w:top w:val="single" w:sz="4" w:space="0" w:color="auto"/>
              <w:left w:val="single" w:sz="4" w:space="0" w:color="auto"/>
              <w:bottom w:val="single" w:sz="4" w:space="0" w:color="auto"/>
            </w:tcBorders>
          </w:tcPr>
          <w:p w:rsidR="00750AF1" w:rsidRPr="00751ACC" w:rsidRDefault="00750AF1" w:rsidP="00C1465C">
            <w:pPr>
              <w:pStyle w:val="ac"/>
              <w:rPr>
                <w:rFonts w:ascii="Times New Roman" w:hAnsi="Times New Roman" w:cs="Times New Roman"/>
              </w:rPr>
            </w:pPr>
          </w:p>
        </w:tc>
      </w:tr>
    </w:tbl>
    <w:p w:rsidR="00751ACC" w:rsidRDefault="00751ACC" w:rsidP="00750AF1">
      <w:pPr>
        <w:sectPr w:rsidR="00751ACC" w:rsidSect="007727DB">
          <w:pgSz w:w="11906" w:h="16838"/>
          <w:pgMar w:top="1134" w:right="850" w:bottom="1134" w:left="1701" w:header="708" w:footer="708" w:gutter="0"/>
          <w:cols w:space="708"/>
          <w:docGrid w:linePitch="360"/>
        </w:sectPr>
      </w:pPr>
    </w:p>
    <w:p w:rsidR="00750AF1" w:rsidRDefault="00750AF1" w:rsidP="00750AF1">
      <w:pPr>
        <w:jc w:val="right"/>
      </w:pPr>
      <w:bookmarkStart w:id="137" w:name="sub_60000"/>
      <w:r>
        <w:rPr>
          <w:rStyle w:val="ab"/>
          <w:bCs/>
        </w:rPr>
        <w:lastRenderedPageBreak/>
        <w:t>Приложение N 5</w:t>
      </w:r>
    </w:p>
    <w:bookmarkEnd w:id="137"/>
    <w:p w:rsidR="00750AF1" w:rsidRDefault="00750AF1" w:rsidP="00750AF1">
      <w:pPr>
        <w:jc w:val="right"/>
      </w:pPr>
      <w:r>
        <w:rPr>
          <w:rStyle w:val="ab"/>
          <w:bCs/>
        </w:rPr>
        <w:t xml:space="preserve">к </w:t>
      </w:r>
      <w:hyperlink w:anchor="sub_1000" w:history="1">
        <w:r>
          <w:rPr>
            <w:rStyle w:val="a7"/>
            <w:rFonts w:eastAsiaTheme="minorEastAsia"/>
          </w:rPr>
          <w:t>административному регламенту</w:t>
        </w:r>
      </w:hyperlink>
      <w:r>
        <w:rPr>
          <w:rStyle w:val="ab"/>
          <w:bCs/>
        </w:rPr>
        <w:t xml:space="preserve"> </w:t>
      </w:r>
    </w:p>
    <w:p w:rsidR="00750AF1" w:rsidRDefault="00750AF1" w:rsidP="00750AF1">
      <w:pPr>
        <w:jc w:val="right"/>
      </w:pPr>
      <w:r>
        <w:rPr>
          <w:rStyle w:val="ab"/>
          <w:bCs/>
        </w:rPr>
        <w:t xml:space="preserve">предоставления муниципальной услуги </w:t>
      </w:r>
    </w:p>
    <w:p w:rsidR="00750AF1" w:rsidRDefault="00750AF1" w:rsidP="00750AF1">
      <w:pPr>
        <w:jc w:val="right"/>
      </w:pPr>
      <w:r>
        <w:rPr>
          <w:rStyle w:val="ab"/>
          <w:bCs/>
        </w:rPr>
        <w:t xml:space="preserve">по предоставлению разрешения </w:t>
      </w:r>
    </w:p>
    <w:p w:rsidR="00750AF1" w:rsidRDefault="00750AF1" w:rsidP="00750AF1">
      <w:pPr>
        <w:jc w:val="right"/>
      </w:pPr>
      <w:r>
        <w:rPr>
          <w:rStyle w:val="ab"/>
          <w:bCs/>
        </w:rPr>
        <w:t xml:space="preserve">на условно разрешенный вид </w:t>
      </w:r>
    </w:p>
    <w:p w:rsidR="00750AF1" w:rsidRDefault="00750AF1" w:rsidP="00750AF1">
      <w:pPr>
        <w:jc w:val="right"/>
      </w:pPr>
      <w:r>
        <w:rPr>
          <w:rStyle w:val="ab"/>
          <w:bCs/>
        </w:rPr>
        <w:t xml:space="preserve">использования земельного участка </w:t>
      </w:r>
    </w:p>
    <w:p w:rsidR="00750AF1" w:rsidRDefault="00750AF1" w:rsidP="00750AF1">
      <w:pPr>
        <w:jc w:val="right"/>
      </w:pPr>
      <w:r>
        <w:rPr>
          <w:rStyle w:val="ab"/>
          <w:bCs/>
        </w:rPr>
        <w:t xml:space="preserve">или объекта капитального строительства </w:t>
      </w:r>
    </w:p>
    <w:p w:rsidR="00750AF1" w:rsidRDefault="00750AF1" w:rsidP="00750AF1">
      <w:pPr>
        <w:jc w:val="right"/>
      </w:pPr>
      <w:r>
        <w:rPr>
          <w:rStyle w:val="ab"/>
          <w:bCs/>
        </w:rPr>
        <w:t xml:space="preserve">и разрешения на отклонение </w:t>
      </w:r>
    </w:p>
    <w:p w:rsidR="00750AF1" w:rsidRDefault="00750AF1" w:rsidP="00750AF1">
      <w:pPr>
        <w:jc w:val="right"/>
      </w:pPr>
      <w:r>
        <w:rPr>
          <w:rStyle w:val="ab"/>
          <w:bCs/>
        </w:rPr>
        <w:t xml:space="preserve">от предельных параметров </w:t>
      </w:r>
      <w:proofErr w:type="gramStart"/>
      <w:r>
        <w:rPr>
          <w:rStyle w:val="ab"/>
          <w:bCs/>
        </w:rPr>
        <w:t>разрешенного</w:t>
      </w:r>
      <w:proofErr w:type="gramEnd"/>
      <w:r>
        <w:rPr>
          <w:rStyle w:val="ab"/>
          <w:bCs/>
        </w:rPr>
        <w:t xml:space="preserve"> </w:t>
      </w:r>
    </w:p>
    <w:p w:rsidR="00750AF1" w:rsidRDefault="00750AF1" w:rsidP="00750AF1">
      <w:pPr>
        <w:jc w:val="right"/>
      </w:pPr>
      <w:r>
        <w:rPr>
          <w:rStyle w:val="ab"/>
          <w:bCs/>
        </w:rPr>
        <w:t xml:space="preserve">строительства, реконструкции объектов </w:t>
      </w:r>
    </w:p>
    <w:p w:rsidR="00750AF1" w:rsidRDefault="00750AF1" w:rsidP="00750AF1">
      <w:pPr>
        <w:jc w:val="right"/>
      </w:pPr>
      <w:r>
        <w:rPr>
          <w:rStyle w:val="ab"/>
          <w:bCs/>
        </w:rPr>
        <w:t>капитального строительства</w:t>
      </w:r>
    </w:p>
    <w:p w:rsidR="00750AF1" w:rsidRDefault="00750AF1" w:rsidP="00750AF1"/>
    <w:tbl>
      <w:tblPr>
        <w:tblW w:w="994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945"/>
      </w:tblGrid>
      <w:tr w:rsidR="00750AF1" w:rsidRPr="00751ACC" w:rsidTr="00751ACC">
        <w:tc>
          <w:tcPr>
            <w:tcW w:w="9945" w:type="dxa"/>
            <w:tcBorders>
              <w:top w:val="nil"/>
              <w:left w:val="nil"/>
              <w:bottom w:val="nil"/>
              <w:right w:val="nil"/>
            </w:tcBorders>
          </w:tcPr>
          <w:p w:rsidR="00750AF1" w:rsidRPr="00751ACC" w:rsidRDefault="00750AF1" w:rsidP="00C1465C">
            <w:pPr>
              <w:pStyle w:val="ac"/>
              <w:rPr>
                <w:rFonts w:ascii="Times New Roman" w:hAnsi="Times New Roman" w:cs="Times New Roman"/>
              </w:rPr>
            </w:pPr>
          </w:p>
          <w:p w:rsidR="00750AF1" w:rsidRPr="00751ACC" w:rsidRDefault="00751ACC" w:rsidP="00C1465C">
            <w:pPr>
              <w:pStyle w:val="ac"/>
              <w:jc w:val="right"/>
              <w:rPr>
                <w:rFonts w:ascii="Times New Roman" w:hAnsi="Times New Roman" w:cs="Times New Roman"/>
              </w:rPr>
            </w:pPr>
            <w:r>
              <w:rPr>
                <w:rFonts w:ascii="Times New Roman" w:hAnsi="Times New Roman" w:cs="Times New Roman"/>
              </w:rPr>
              <w:t xml:space="preserve">Главе </w:t>
            </w:r>
            <w:r w:rsidRPr="00751ACC">
              <w:rPr>
                <w:rFonts w:ascii="Times New Roman" w:hAnsi="Times New Roman" w:cs="Times New Roman"/>
              </w:rPr>
              <w:t xml:space="preserve">Казского городского поселения </w:t>
            </w:r>
          </w:p>
          <w:p w:rsidR="00750AF1" w:rsidRPr="00751ACC" w:rsidRDefault="00750AF1" w:rsidP="00C1465C">
            <w:pPr>
              <w:pStyle w:val="ac"/>
              <w:rPr>
                <w:rFonts w:ascii="Times New Roman" w:hAnsi="Times New Roman" w:cs="Times New Roman"/>
              </w:rPr>
            </w:pPr>
          </w:p>
          <w:p w:rsidR="00750AF1" w:rsidRPr="00751ACC" w:rsidRDefault="00750AF1" w:rsidP="00C1465C">
            <w:pPr>
              <w:pStyle w:val="ac"/>
              <w:jc w:val="right"/>
              <w:rPr>
                <w:rFonts w:ascii="Times New Roman" w:hAnsi="Times New Roman" w:cs="Times New Roman"/>
              </w:rPr>
            </w:pPr>
            <w:r w:rsidRPr="00751ACC">
              <w:rPr>
                <w:rFonts w:ascii="Times New Roman" w:hAnsi="Times New Roman" w:cs="Times New Roman"/>
              </w:rPr>
              <w:t>_____________________________________</w:t>
            </w:r>
          </w:p>
        </w:tc>
      </w:tr>
      <w:tr w:rsidR="00750AF1" w:rsidRPr="00751ACC" w:rsidTr="00751ACC">
        <w:tc>
          <w:tcPr>
            <w:tcW w:w="9945" w:type="dxa"/>
            <w:tcBorders>
              <w:top w:val="nil"/>
              <w:left w:val="nil"/>
              <w:bottom w:val="nil"/>
              <w:right w:val="nil"/>
            </w:tcBorders>
          </w:tcPr>
          <w:p w:rsidR="00750AF1" w:rsidRPr="00751ACC" w:rsidRDefault="00750AF1" w:rsidP="00C1465C">
            <w:pPr>
              <w:pStyle w:val="ac"/>
              <w:jc w:val="right"/>
              <w:rPr>
                <w:rFonts w:ascii="Times New Roman" w:hAnsi="Times New Roman" w:cs="Times New Roman"/>
              </w:rPr>
            </w:pPr>
            <w:r w:rsidRPr="00751ACC">
              <w:rPr>
                <w:rFonts w:ascii="Times New Roman" w:hAnsi="Times New Roman" w:cs="Times New Roman"/>
              </w:rPr>
              <w:t>от ____________________________________________</w:t>
            </w:r>
          </w:p>
        </w:tc>
      </w:tr>
      <w:tr w:rsidR="00750AF1" w:rsidRPr="00751ACC" w:rsidTr="00751ACC">
        <w:tc>
          <w:tcPr>
            <w:tcW w:w="9945" w:type="dxa"/>
            <w:tcBorders>
              <w:top w:val="nil"/>
              <w:left w:val="nil"/>
              <w:bottom w:val="nil"/>
              <w:right w:val="nil"/>
            </w:tcBorders>
          </w:tcPr>
          <w:p w:rsidR="00750AF1" w:rsidRPr="00751ACC" w:rsidRDefault="00750AF1" w:rsidP="00C1465C">
            <w:pPr>
              <w:pStyle w:val="ac"/>
              <w:jc w:val="right"/>
              <w:rPr>
                <w:rFonts w:ascii="Times New Roman" w:hAnsi="Times New Roman" w:cs="Times New Roman"/>
              </w:rPr>
            </w:pPr>
            <w:r w:rsidRPr="00751ACC">
              <w:rPr>
                <w:rFonts w:ascii="Times New Roman" w:hAnsi="Times New Roman" w:cs="Times New Roman"/>
              </w:rPr>
              <w:t>(ФИО заявителя)</w:t>
            </w:r>
          </w:p>
        </w:tc>
      </w:tr>
      <w:tr w:rsidR="00750AF1" w:rsidRPr="00751ACC" w:rsidTr="00751ACC">
        <w:tc>
          <w:tcPr>
            <w:tcW w:w="9945" w:type="dxa"/>
            <w:tcBorders>
              <w:top w:val="nil"/>
              <w:left w:val="nil"/>
              <w:bottom w:val="nil"/>
              <w:right w:val="nil"/>
            </w:tcBorders>
          </w:tcPr>
          <w:p w:rsidR="00750AF1" w:rsidRPr="00751ACC" w:rsidRDefault="00750AF1" w:rsidP="00C1465C">
            <w:pPr>
              <w:pStyle w:val="ac"/>
              <w:rPr>
                <w:rFonts w:ascii="Times New Roman" w:hAnsi="Times New Roman" w:cs="Times New Roman"/>
              </w:rPr>
            </w:pPr>
          </w:p>
        </w:tc>
      </w:tr>
    </w:tbl>
    <w:p w:rsidR="001B5E11" w:rsidRDefault="00750AF1" w:rsidP="001B5E11">
      <w:pPr>
        <w:pStyle w:val="1"/>
        <w:spacing w:before="0" w:after="0"/>
        <w:rPr>
          <w:rFonts w:ascii="Times New Roman" w:hAnsi="Times New Roman" w:cs="Times New Roman"/>
        </w:rPr>
      </w:pPr>
      <w:r w:rsidRPr="00751ACC">
        <w:rPr>
          <w:rFonts w:ascii="Times New Roman" w:hAnsi="Times New Roman" w:cs="Times New Roman"/>
        </w:rPr>
        <w:t xml:space="preserve">Жалоба </w:t>
      </w:r>
    </w:p>
    <w:p w:rsidR="00750AF1" w:rsidRPr="00751ACC" w:rsidRDefault="00750AF1" w:rsidP="001B5E11">
      <w:pPr>
        <w:pStyle w:val="1"/>
        <w:spacing w:before="0" w:after="0"/>
        <w:rPr>
          <w:rFonts w:ascii="Times New Roman" w:hAnsi="Times New Roman" w:cs="Times New Roman"/>
        </w:rPr>
      </w:pPr>
      <w:r w:rsidRPr="00751ACC">
        <w:rPr>
          <w:rFonts w:ascii="Times New Roman" w:hAnsi="Times New Roman" w:cs="Times New Roman"/>
        </w:rPr>
        <w:t xml:space="preserve">на нарушение требований регламента предоставления </w:t>
      </w:r>
      <w:r w:rsidRPr="00751ACC">
        <w:rPr>
          <w:rFonts w:ascii="Times New Roman" w:hAnsi="Times New Roman" w:cs="Times New Roman"/>
        </w:rPr>
        <w:br/>
        <w:t>муниципальной услуги</w:t>
      </w:r>
    </w:p>
    <w:p w:rsidR="00750AF1" w:rsidRPr="00751ACC" w:rsidRDefault="00750AF1" w:rsidP="00750AF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734"/>
        <w:gridCol w:w="2211"/>
        <w:gridCol w:w="7"/>
        <w:gridCol w:w="847"/>
      </w:tblGrid>
      <w:tr w:rsidR="00750AF1" w:rsidRPr="00751ACC" w:rsidTr="00C1465C">
        <w:trPr>
          <w:gridAfter w:val="1"/>
          <w:wAfter w:w="847" w:type="dxa"/>
        </w:trPr>
        <w:tc>
          <w:tcPr>
            <w:tcW w:w="9952" w:type="dxa"/>
            <w:gridSpan w:val="3"/>
            <w:tcBorders>
              <w:top w:val="nil"/>
              <w:left w:val="nil"/>
              <w:bottom w:val="nil"/>
              <w:right w:val="nil"/>
            </w:tcBorders>
          </w:tcPr>
          <w:p w:rsidR="00750AF1" w:rsidRPr="00751ACC" w:rsidRDefault="00750AF1" w:rsidP="00C1465C">
            <w:pPr>
              <w:pStyle w:val="ac"/>
              <w:rPr>
                <w:rFonts w:ascii="Times New Roman" w:hAnsi="Times New Roman" w:cs="Times New Roman"/>
              </w:rPr>
            </w:pPr>
          </w:p>
        </w:tc>
      </w:tr>
      <w:tr w:rsidR="00750AF1" w:rsidRPr="00751ACC" w:rsidTr="00C1465C">
        <w:trPr>
          <w:gridAfter w:val="1"/>
          <w:wAfter w:w="847" w:type="dxa"/>
        </w:trPr>
        <w:tc>
          <w:tcPr>
            <w:tcW w:w="9952" w:type="dxa"/>
            <w:gridSpan w:val="3"/>
            <w:tcBorders>
              <w:top w:val="nil"/>
              <w:left w:val="nil"/>
              <w:bottom w:val="nil"/>
              <w:right w:val="nil"/>
            </w:tcBorders>
          </w:tcPr>
          <w:p w:rsidR="00750AF1" w:rsidRPr="00751ACC" w:rsidRDefault="00750AF1" w:rsidP="00C1465C">
            <w:pPr>
              <w:pStyle w:val="af0"/>
              <w:rPr>
                <w:rFonts w:ascii="Times New Roman" w:hAnsi="Times New Roman" w:cs="Times New Roman"/>
              </w:rPr>
            </w:pPr>
            <w:r w:rsidRPr="00751ACC">
              <w:rPr>
                <w:rFonts w:ascii="Times New Roman" w:hAnsi="Times New Roman" w:cs="Times New Roman"/>
              </w:rPr>
              <w:t>Я, _________________________________________________________________________,</w:t>
            </w:r>
          </w:p>
        </w:tc>
      </w:tr>
      <w:tr w:rsidR="00750AF1" w:rsidRPr="00751ACC" w:rsidTr="00C1465C">
        <w:trPr>
          <w:gridAfter w:val="1"/>
          <w:wAfter w:w="847" w:type="dxa"/>
        </w:trPr>
        <w:tc>
          <w:tcPr>
            <w:tcW w:w="9952" w:type="dxa"/>
            <w:gridSpan w:val="3"/>
            <w:tcBorders>
              <w:top w:val="nil"/>
              <w:left w:val="nil"/>
              <w:bottom w:val="nil"/>
              <w:right w:val="nil"/>
            </w:tcBorders>
          </w:tcPr>
          <w:p w:rsidR="00750AF1" w:rsidRPr="001B5E11" w:rsidRDefault="00750AF1" w:rsidP="001B5E11">
            <w:pPr>
              <w:pStyle w:val="af0"/>
              <w:jc w:val="center"/>
              <w:rPr>
                <w:rFonts w:ascii="Times New Roman" w:hAnsi="Times New Roman" w:cs="Times New Roman"/>
                <w:sz w:val="16"/>
                <w:szCs w:val="16"/>
              </w:rPr>
            </w:pPr>
            <w:r w:rsidRPr="001B5E11">
              <w:rPr>
                <w:rFonts w:ascii="Times New Roman" w:hAnsi="Times New Roman" w:cs="Times New Roman"/>
                <w:sz w:val="16"/>
                <w:szCs w:val="16"/>
              </w:rPr>
              <w:t>(ФИО заявителя)</w:t>
            </w:r>
          </w:p>
        </w:tc>
      </w:tr>
      <w:tr w:rsidR="00750AF1" w:rsidRPr="00751ACC" w:rsidTr="00C1465C">
        <w:trPr>
          <w:gridAfter w:val="1"/>
          <w:wAfter w:w="847" w:type="dxa"/>
        </w:trPr>
        <w:tc>
          <w:tcPr>
            <w:tcW w:w="9952" w:type="dxa"/>
            <w:gridSpan w:val="3"/>
            <w:tcBorders>
              <w:top w:val="nil"/>
              <w:left w:val="nil"/>
              <w:bottom w:val="nil"/>
              <w:right w:val="nil"/>
            </w:tcBorders>
          </w:tcPr>
          <w:p w:rsidR="00750AF1" w:rsidRPr="00751ACC" w:rsidRDefault="00750AF1" w:rsidP="00C1465C">
            <w:pPr>
              <w:pStyle w:val="ac"/>
              <w:rPr>
                <w:rFonts w:ascii="Times New Roman" w:hAnsi="Times New Roman" w:cs="Times New Roman"/>
              </w:rPr>
            </w:pPr>
          </w:p>
        </w:tc>
      </w:tr>
      <w:tr w:rsidR="00750AF1" w:rsidRPr="00751ACC" w:rsidTr="00C1465C">
        <w:trPr>
          <w:gridAfter w:val="1"/>
          <w:wAfter w:w="847" w:type="dxa"/>
        </w:trPr>
        <w:tc>
          <w:tcPr>
            <w:tcW w:w="9952" w:type="dxa"/>
            <w:gridSpan w:val="3"/>
            <w:tcBorders>
              <w:top w:val="nil"/>
              <w:left w:val="nil"/>
              <w:bottom w:val="nil"/>
              <w:right w:val="nil"/>
            </w:tcBorders>
          </w:tcPr>
          <w:p w:rsidR="00750AF1" w:rsidRPr="00751ACC" w:rsidRDefault="00750AF1" w:rsidP="00C1465C">
            <w:pPr>
              <w:pStyle w:val="af0"/>
              <w:rPr>
                <w:rFonts w:ascii="Times New Roman" w:hAnsi="Times New Roman" w:cs="Times New Roman"/>
              </w:rPr>
            </w:pPr>
            <w:proofErr w:type="gramStart"/>
            <w:r w:rsidRPr="00751ACC">
              <w:rPr>
                <w:rFonts w:ascii="Times New Roman" w:hAnsi="Times New Roman" w:cs="Times New Roman"/>
              </w:rPr>
              <w:t>проживающий</w:t>
            </w:r>
            <w:proofErr w:type="gramEnd"/>
            <w:r w:rsidRPr="00751ACC">
              <w:rPr>
                <w:rFonts w:ascii="Times New Roman" w:hAnsi="Times New Roman" w:cs="Times New Roman"/>
              </w:rPr>
              <w:t xml:space="preserve"> по адресу ______________________________________________________,</w:t>
            </w:r>
          </w:p>
        </w:tc>
      </w:tr>
      <w:tr w:rsidR="00750AF1" w:rsidRPr="00751ACC" w:rsidTr="00C1465C">
        <w:trPr>
          <w:gridAfter w:val="1"/>
          <w:wAfter w:w="847" w:type="dxa"/>
        </w:trPr>
        <w:tc>
          <w:tcPr>
            <w:tcW w:w="9952" w:type="dxa"/>
            <w:gridSpan w:val="3"/>
            <w:tcBorders>
              <w:top w:val="nil"/>
              <w:left w:val="nil"/>
              <w:bottom w:val="nil"/>
              <w:right w:val="nil"/>
            </w:tcBorders>
          </w:tcPr>
          <w:p w:rsidR="00750AF1" w:rsidRPr="001B5E11" w:rsidRDefault="00750AF1" w:rsidP="001B5E11">
            <w:pPr>
              <w:pStyle w:val="af0"/>
              <w:jc w:val="center"/>
              <w:rPr>
                <w:rFonts w:ascii="Times New Roman" w:hAnsi="Times New Roman" w:cs="Times New Roman"/>
                <w:sz w:val="16"/>
                <w:szCs w:val="16"/>
              </w:rPr>
            </w:pPr>
            <w:r w:rsidRPr="001B5E11">
              <w:rPr>
                <w:rFonts w:ascii="Times New Roman" w:hAnsi="Times New Roman" w:cs="Times New Roman"/>
                <w:sz w:val="16"/>
                <w:szCs w:val="16"/>
              </w:rPr>
              <w:t>(индекс, город, улица, дом, квартира)</w:t>
            </w:r>
          </w:p>
        </w:tc>
      </w:tr>
      <w:tr w:rsidR="00750AF1" w:rsidRPr="00751ACC" w:rsidTr="00C1465C">
        <w:trPr>
          <w:gridAfter w:val="1"/>
          <w:wAfter w:w="847" w:type="dxa"/>
        </w:trPr>
        <w:tc>
          <w:tcPr>
            <w:tcW w:w="9952" w:type="dxa"/>
            <w:gridSpan w:val="3"/>
            <w:tcBorders>
              <w:top w:val="nil"/>
              <w:left w:val="nil"/>
              <w:bottom w:val="nil"/>
              <w:right w:val="nil"/>
            </w:tcBorders>
          </w:tcPr>
          <w:p w:rsidR="00750AF1" w:rsidRPr="00751ACC" w:rsidRDefault="00750AF1" w:rsidP="00C1465C">
            <w:pPr>
              <w:pStyle w:val="ac"/>
              <w:rPr>
                <w:rFonts w:ascii="Times New Roman" w:hAnsi="Times New Roman" w:cs="Times New Roman"/>
              </w:rPr>
            </w:pPr>
          </w:p>
        </w:tc>
      </w:tr>
      <w:tr w:rsidR="00750AF1" w:rsidRPr="00751ACC" w:rsidTr="00C1465C">
        <w:trPr>
          <w:gridAfter w:val="1"/>
          <w:wAfter w:w="847" w:type="dxa"/>
        </w:trPr>
        <w:tc>
          <w:tcPr>
            <w:tcW w:w="9952" w:type="dxa"/>
            <w:gridSpan w:val="3"/>
            <w:tcBorders>
              <w:top w:val="nil"/>
              <w:left w:val="nil"/>
              <w:bottom w:val="nil"/>
              <w:right w:val="nil"/>
            </w:tcBorders>
          </w:tcPr>
          <w:p w:rsidR="00750AF1" w:rsidRPr="00751ACC" w:rsidRDefault="00750AF1" w:rsidP="00C1465C">
            <w:pPr>
              <w:pStyle w:val="af0"/>
              <w:rPr>
                <w:rFonts w:ascii="Times New Roman" w:hAnsi="Times New Roman" w:cs="Times New Roman"/>
              </w:rPr>
            </w:pPr>
            <w:r w:rsidRPr="00751ACC">
              <w:rPr>
                <w:rFonts w:ascii="Times New Roman" w:hAnsi="Times New Roman" w:cs="Times New Roman"/>
              </w:rPr>
              <w:t>подаю жалобу от имени ______________________________________________________</w:t>
            </w:r>
          </w:p>
        </w:tc>
      </w:tr>
      <w:tr w:rsidR="00750AF1" w:rsidRPr="00751ACC" w:rsidTr="00C1465C">
        <w:trPr>
          <w:gridAfter w:val="1"/>
          <w:wAfter w:w="847" w:type="dxa"/>
        </w:trPr>
        <w:tc>
          <w:tcPr>
            <w:tcW w:w="9952" w:type="dxa"/>
            <w:gridSpan w:val="3"/>
            <w:tcBorders>
              <w:top w:val="nil"/>
              <w:left w:val="nil"/>
              <w:bottom w:val="nil"/>
              <w:right w:val="nil"/>
            </w:tcBorders>
          </w:tcPr>
          <w:p w:rsidR="00750AF1" w:rsidRPr="001B5E11" w:rsidRDefault="00750AF1" w:rsidP="001B5E11">
            <w:pPr>
              <w:pStyle w:val="af0"/>
              <w:jc w:val="center"/>
              <w:rPr>
                <w:rFonts w:ascii="Times New Roman" w:hAnsi="Times New Roman" w:cs="Times New Roman"/>
                <w:sz w:val="16"/>
                <w:szCs w:val="16"/>
              </w:rPr>
            </w:pPr>
            <w:r w:rsidRPr="001B5E11">
              <w:rPr>
                <w:rFonts w:ascii="Times New Roman" w:hAnsi="Times New Roman" w:cs="Times New Roman"/>
                <w:sz w:val="16"/>
                <w:szCs w:val="16"/>
              </w:rPr>
              <w:t>(своего, или ФИО лица, которого представляет заявитель)</w:t>
            </w:r>
          </w:p>
        </w:tc>
      </w:tr>
      <w:tr w:rsidR="00750AF1" w:rsidRPr="00751ACC" w:rsidTr="00C1465C">
        <w:trPr>
          <w:gridAfter w:val="1"/>
          <w:wAfter w:w="847" w:type="dxa"/>
        </w:trPr>
        <w:tc>
          <w:tcPr>
            <w:tcW w:w="9952" w:type="dxa"/>
            <w:gridSpan w:val="3"/>
            <w:tcBorders>
              <w:top w:val="nil"/>
              <w:left w:val="nil"/>
              <w:bottom w:val="nil"/>
              <w:right w:val="nil"/>
            </w:tcBorders>
          </w:tcPr>
          <w:p w:rsidR="00750AF1" w:rsidRPr="00751ACC" w:rsidRDefault="00750AF1" w:rsidP="00C1465C">
            <w:pPr>
              <w:pStyle w:val="ac"/>
              <w:rPr>
                <w:rFonts w:ascii="Times New Roman" w:hAnsi="Times New Roman" w:cs="Times New Roman"/>
              </w:rPr>
            </w:pPr>
          </w:p>
        </w:tc>
      </w:tr>
      <w:tr w:rsidR="00750AF1" w:rsidRPr="00751ACC" w:rsidTr="00C1465C">
        <w:trPr>
          <w:gridAfter w:val="1"/>
          <w:wAfter w:w="847" w:type="dxa"/>
        </w:trPr>
        <w:tc>
          <w:tcPr>
            <w:tcW w:w="9952" w:type="dxa"/>
            <w:gridSpan w:val="3"/>
            <w:tcBorders>
              <w:top w:val="nil"/>
              <w:left w:val="nil"/>
              <w:bottom w:val="nil"/>
              <w:right w:val="nil"/>
            </w:tcBorders>
          </w:tcPr>
          <w:p w:rsidR="00750AF1" w:rsidRPr="00751ACC" w:rsidRDefault="00750AF1" w:rsidP="00C1465C">
            <w:pPr>
              <w:pStyle w:val="af0"/>
              <w:rPr>
                <w:rFonts w:ascii="Times New Roman" w:hAnsi="Times New Roman" w:cs="Times New Roman"/>
              </w:rPr>
            </w:pPr>
            <w:r w:rsidRPr="00751ACC">
              <w:rPr>
                <w:rFonts w:ascii="Times New Roman" w:hAnsi="Times New Roman" w:cs="Times New Roman"/>
              </w:rPr>
              <w:t>на нарушение регламента предоставления муниципальной услуги ____________________</w:t>
            </w:r>
          </w:p>
        </w:tc>
      </w:tr>
      <w:tr w:rsidR="00750AF1" w:rsidRPr="00751ACC" w:rsidTr="00C1465C">
        <w:trPr>
          <w:gridAfter w:val="1"/>
          <w:wAfter w:w="847" w:type="dxa"/>
        </w:trPr>
        <w:tc>
          <w:tcPr>
            <w:tcW w:w="9952" w:type="dxa"/>
            <w:gridSpan w:val="3"/>
            <w:tcBorders>
              <w:top w:val="nil"/>
              <w:left w:val="nil"/>
              <w:bottom w:val="nil"/>
              <w:right w:val="nil"/>
            </w:tcBorders>
          </w:tcPr>
          <w:p w:rsidR="00750AF1" w:rsidRPr="00751ACC" w:rsidRDefault="00750AF1" w:rsidP="00C1465C">
            <w:pPr>
              <w:pStyle w:val="af0"/>
              <w:rPr>
                <w:rFonts w:ascii="Times New Roman" w:hAnsi="Times New Roman" w:cs="Times New Roman"/>
              </w:rPr>
            </w:pPr>
            <w:r w:rsidRPr="00751ACC">
              <w:rPr>
                <w:rFonts w:ascii="Times New Roman" w:hAnsi="Times New Roman" w:cs="Times New Roman"/>
              </w:rPr>
              <w:t>____________________________________________________________________________,</w:t>
            </w:r>
          </w:p>
        </w:tc>
      </w:tr>
      <w:tr w:rsidR="00750AF1" w:rsidRPr="00751ACC" w:rsidTr="00C1465C">
        <w:trPr>
          <w:gridAfter w:val="1"/>
          <w:wAfter w:w="847" w:type="dxa"/>
        </w:trPr>
        <w:tc>
          <w:tcPr>
            <w:tcW w:w="9952" w:type="dxa"/>
            <w:gridSpan w:val="3"/>
            <w:tcBorders>
              <w:top w:val="nil"/>
              <w:left w:val="nil"/>
              <w:bottom w:val="nil"/>
              <w:right w:val="nil"/>
            </w:tcBorders>
          </w:tcPr>
          <w:p w:rsidR="00750AF1" w:rsidRPr="00751ACC" w:rsidRDefault="00750AF1" w:rsidP="00C1465C">
            <w:pPr>
              <w:pStyle w:val="ac"/>
              <w:rPr>
                <w:rFonts w:ascii="Times New Roman" w:hAnsi="Times New Roman" w:cs="Times New Roman"/>
              </w:rPr>
            </w:pPr>
          </w:p>
          <w:p w:rsidR="00750AF1" w:rsidRPr="00751ACC" w:rsidRDefault="00750AF1" w:rsidP="00C1465C">
            <w:pPr>
              <w:pStyle w:val="af0"/>
              <w:rPr>
                <w:rFonts w:ascii="Times New Roman" w:hAnsi="Times New Roman" w:cs="Times New Roman"/>
              </w:rPr>
            </w:pPr>
            <w:r w:rsidRPr="00751ACC">
              <w:rPr>
                <w:rFonts w:ascii="Times New Roman" w:hAnsi="Times New Roman" w:cs="Times New Roman"/>
              </w:rPr>
              <w:t>допущенное _________________________________________________________________</w:t>
            </w:r>
          </w:p>
        </w:tc>
      </w:tr>
      <w:tr w:rsidR="00750AF1" w:rsidRPr="00751ACC" w:rsidTr="00C1465C">
        <w:trPr>
          <w:gridAfter w:val="1"/>
          <w:wAfter w:w="847" w:type="dxa"/>
        </w:trPr>
        <w:tc>
          <w:tcPr>
            <w:tcW w:w="9952" w:type="dxa"/>
            <w:gridSpan w:val="3"/>
            <w:tcBorders>
              <w:top w:val="nil"/>
              <w:left w:val="nil"/>
              <w:bottom w:val="nil"/>
              <w:right w:val="nil"/>
            </w:tcBorders>
          </w:tcPr>
          <w:p w:rsidR="00750AF1" w:rsidRPr="001B5E11" w:rsidRDefault="00750AF1" w:rsidP="001B5E11">
            <w:pPr>
              <w:pStyle w:val="af0"/>
              <w:jc w:val="center"/>
              <w:rPr>
                <w:rFonts w:ascii="Times New Roman" w:hAnsi="Times New Roman" w:cs="Times New Roman"/>
                <w:sz w:val="16"/>
                <w:szCs w:val="16"/>
              </w:rPr>
            </w:pPr>
            <w:r w:rsidRPr="001B5E11">
              <w:rPr>
                <w:rFonts w:ascii="Times New Roman" w:hAnsi="Times New Roman" w:cs="Times New Roman"/>
                <w:sz w:val="16"/>
                <w:szCs w:val="16"/>
              </w:rPr>
              <w:t>(</w:t>
            </w:r>
            <w:r w:rsidR="001B5E11">
              <w:rPr>
                <w:rFonts w:ascii="Times New Roman" w:hAnsi="Times New Roman" w:cs="Times New Roman"/>
                <w:sz w:val="16"/>
                <w:szCs w:val="16"/>
              </w:rPr>
              <w:t>Ф.И. О. специалиста а</w:t>
            </w:r>
            <w:r w:rsidRPr="001B5E11">
              <w:rPr>
                <w:rFonts w:ascii="Times New Roman" w:hAnsi="Times New Roman" w:cs="Times New Roman"/>
                <w:sz w:val="16"/>
                <w:szCs w:val="16"/>
              </w:rPr>
              <w:t xml:space="preserve">дминистрации </w:t>
            </w:r>
            <w:r w:rsidR="001B5E11">
              <w:rPr>
                <w:rFonts w:ascii="Times New Roman" w:hAnsi="Times New Roman" w:cs="Times New Roman"/>
                <w:sz w:val="16"/>
                <w:szCs w:val="16"/>
              </w:rPr>
              <w:t>поселения</w:t>
            </w:r>
            <w:r w:rsidRPr="001B5E11">
              <w:rPr>
                <w:rFonts w:ascii="Times New Roman" w:hAnsi="Times New Roman" w:cs="Times New Roman"/>
                <w:sz w:val="16"/>
                <w:szCs w:val="16"/>
              </w:rPr>
              <w:t>, допустившего нарушение регламента)</w:t>
            </w:r>
          </w:p>
        </w:tc>
      </w:tr>
      <w:tr w:rsidR="00750AF1" w:rsidRPr="00751ACC" w:rsidTr="00C1465C">
        <w:trPr>
          <w:gridAfter w:val="1"/>
          <w:wAfter w:w="847" w:type="dxa"/>
        </w:trPr>
        <w:tc>
          <w:tcPr>
            <w:tcW w:w="9952" w:type="dxa"/>
            <w:gridSpan w:val="3"/>
            <w:tcBorders>
              <w:top w:val="nil"/>
              <w:left w:val="nil"/>
              <w:bottom w:val="nil"/>
              <w:right w:val="nil"/>
            </w:tcBorders>
          </w:tcPr>
          <w:p w:rsidR="00750AF1" w:rsidRPr="00751ACC" w:rsidRDefault="00750AF1" w:rsidP="00C1465C">
            <w:pPr>
              <w:pStyle w:val="ac"/>
              <w:rPr>
                <w:rFonts w:ascii="Times New Roman" w:hAnsi="Times New Roman" w:cs="Times New Roman"/>
              </w:rPr>
            </w:pPr>
          </w:p>
        </w:tc>
      </w:tr>
      <w:tr w:rsidR="00750AF1" w:rsidRPr="00751ACC" w:rsidTr="00C1465C">
        <w:trPr>
          <w:gridAfter w:val="1"/>
          <w:wAfter w:w="847" w:type="dxa"/>
        </w:trPr>
        <w:tc>
          <w:tcPr>
            <w:tcW w:w="9952" w:type="dxa"/>
            <w:gridSpan w:val="3"/>
            <w:tcBorders>
              <w:top w:val="nil"/>
              <w:left w:val="nil"/>
              <w:bottom w:val="nil"/>
              <w:right w:val="nil"/>
            </w:tcBorders>
          </w:tcPr>
          <w:p w:rsidR="00750AF1" w:rsidRPr="00751ACC" w:rsidRDefault="00750AF1" w:rsidP="00C1465C">
            <w:pPr>
              <w:pStyle w:val="af0"/>
              <w:rPr>
                <w:rFonts w:ascii="Times New Roman" w:hAnsi="Times New Roman" w:cs="Times New Roman"/>
              </w:rPr>
            </w:pPr>
            <w:r w:rsidRPr="00751ACC">
              <w:rPr>
                <w:rFonts w:ascii="Times New Roman" w:hAnsi="Times New Roman" w:cs="Times New Roman"/>
              </w:rPr>
              <w:t>в части следующих требований:</w:t>
            </w:r>
          </w:p>
        </w:tc>
      </w:tr>
      <w:tr w:rsidR="00750AF1" w:rsidRPr="00751ACC" w:rsidTr="00C1465C">
        <w:trPr>
          <w:gridAfter w:val="1"/>
          <w:wAfter w:w="847" w:type="dxa"/>
        </w:trPr>
        <w:tc>
          <w:tcPr>
            <w:tcW w:w="9952" w:type="dxa"/>
            <w:gridSpan w:val="3"/>
            <w:tcBorders>
              <w:top w:val="nil"/>
              <w:left w:val="nil"/>
              <w:bottom w:val="nil"/>
              <w:right w:val="nil"/>
            </w:tcBorders>
          </w:tcPr>
          <w:p w:rsidR="00750AF1" w:rsidRPr="00751ACC" w:rsidRDefault="00750AF1" w:rsidP="00C1465C">
            <w:pPr>
              <w:pStyle w:val="af0"/>
              <w:rPr>
                <w:rFonts w:ascii="Times New Roman" w:hAnsi="Times New Roman" w:cs="Times New Roman"/>
              </w:rPr>
            </w:pPr>
            <w:r w:rsidRPr="00751ACC">
              <w:rPr>
                <w:rFonts w:ascii="Times New Roman" w:hAnsi="Times New Roman" w:cs="Times New Roman"/>
              </w:rPr>
              <w:t>1. ______________________________________________________________________</w:t>
            </w:r>
            <w:r w:rsidR="001B5E11">
              <w:rPr>
                <w:rFonts w:ascii="Times New Roman" w:hAnsi="Times New Roman" w:cs="Times New Roman"/>
              </w:rPr>
              <w:t>__</w:t>
            </w:r>
            <w:r w:rsidRPr="00751ACC">
              <w:rPr>
                <w:rFonts w:ascii="Times New Roman" w:hAnsi="Times New Roman" w:cs="Times New Roman"/>
              </w:rPr>
              <w:t>___</w:t>
            </w:r>
          </w:p>
          <w:p w:rsidR="00750AF1" w:rsidRPr="00751ACC" w:rsidRDefault="00750AF1" w:rsidP="00C1465C">
            <w:pPr>
              <w:pStyle w:val="af0"/>
              <w:rPr>
                <w:rFonts w:ascii="Times New Roman" w:hAnsi="Times New Roman" w:cs="Times New Roman"/>
              </w:rPr>
            </w:pPr>
            <w:r w:rsidRPr="00751ACC">
              <w:rPr>
                <w:rFonts w:ascii="Times New Roman" w:hAnsi="Times New Roman" w:cs="Times New Roman"/>
              </w:rPr>
              <w:t>_____________________________________________________________________________</w:t>
            </w:r>
          </w:p>
          <w:p w:rsidR="00750AF1" w:rsidRPr="00751ACC" w:rsidRDefault="00750AF1" w:rsidP="00C1465C">
            <w:pPr>
              <w:pStyle w:val="af0"/>
              <w:rPr>
                <w:rFonts w:ascii="Times New Roman" w:hAnsi="Times New Roman" w:cs="Times New Roman"/>
              </w:rPr>
            </w:pPr>
            <w:r w:rsidRPr="00751ACC">
              <w:rPr>
                <w:rFonts w:ascii="Times New Roman" w:hAnsi="Times New Roman" w:cs="Times New Roman"/>
              </w:rPr>
              <w:t>_____________________________________________________________________________</w:t>
            </w:r>
          </w:p>
          <w:p w:rsidR="00750AF1" w:rsidRPr="00751ACC" w:rsidRDefault="00750AF1" w:rsidP="00C1465C">
            <w:pPr>
              <w:pStyle w:val="af0"/>
              <w:rPr>
                <w:rFonts w:ascii="Times New Roman" w:hAnsi="Times New Roman" w:cs="Times New Roman"/>
              </w:rPr>
            </w:pPr>
            <w:r w:rsidRPr="00751ACC">
              <w:rPr>
                <w:rFonts w:ascii="Times New Roman" w:hAnsi="Times New Roman" w:cs="Times New Roman"/>
              </w:rPr>
              <w:t>_____________________________________________________________________________</w:t>
            </w:r>
          </w:p>
          <w:p w:rsidR="00750AF1" w:rsidRPr="00751ACC" w:rsidRDefault="00750AF1" w:rsidP="00C1465C">
            <w:pPr>
              <w:pStyle w:val="af0"/>
              <w:rPr>
                <w:rFonts w:ascii="Times New Roman" w:hAnsi="Times New Roman" w:cs="Times New Roman"/>
              </w:rPr>
            </w:pPr>
            <w:r w:rsidRPr="00751ACC">
              <w:rPr>
                <w:rFonts w:ascii="Times New Roman" w:hAnsi="Times New Roman" w:cs="Times New Roman"/>
              </w:rPr>
              <w:t>_____________________________________________________________________________</w:t>
            </w:r>
          </w:p>
          <w:p w:rsidR="00750AF1" w:rsidRPr="00751ACC" w:rsidRDefault="00750AF1" w:rsidP="00C1465C">
            <w:pPr>
              <w:pStyle w:val="ac"/>
              <w:rPr>
                <w:rFonts w:ascii="Times New Roman" w:hAnsi="Times New Roman" w:cs="Times New Roman"/>
              </w:rPr>
            </w:pPr>
          </w:p>
          <w:p w:rsidR="00750AF1" w:rsidRPr="00751ACC" w:rsidRDefault="00750AF1" w:rsidP="00C1465C">
            <w:pPr>
              <w:pStyle w:val="af0"/>
              <w:rPr>
                <w:rFonts w:ascii="Times New Roman" w:hAnsi="Times New Roman" w:cs="Times New Roman"/>
              </w:rPr>
            </w:pPr>
            <w:r w:rsidRPr="00751ACC">
              <w:rPr>
                <w:rFonts w:ascii="Times New Roman" w:hAnsi="Times New Roman" w:cs="Times New Roman"/>
              </w:rPr>
              <w:t>До момента подачи настоящей жалобы мною (моим доверителем) были использованы</w:t>
            </w:r>
          </w:p>
          <w:p w:rsidR="00750AF1" w:rsidRPr="00751ACC" w:rsidRDefault="00750AF1" w:rsidP="00C1465C">
            <w:pPr>
              <w:pStyle w:val="af0"/>
              <w:rPr>
                <w:rFonts w:ascii="Times New Roman" w:hAnsi="Times New Roman" w:cs="Times New Roman"/>
              </w:rPr>
            </w:pPr>
            <w:r w:rsidRPr="00751ACC">
              <w:rPr>
                <w:rFonts w:ascii="Times New Roman" w:hAnsi="Times New Roman" w:cs="Times New Roman"/>
              </w:rPr>
              <w:t>следующие способы обжалования вышеуказанных нарушений:</w:t>
            </w:r>
          </w:p>
          <w:p w:rsidR="00750AF1" w:rsidRPr="00751ACC" w:rsidRDefault="00750AF1" w:rsidP="00C1465C">
            <w:pPr>
              <w:pStyle w:val="ac"/>
              <w:rPr>
                <w:rFonts w:ascii="Times New Roman" w:hAnsi="Times New Roman" w:cs="Times New Roman"/>
              </w:rPr>
            </w:pPr>
          </w:p>
          <w:p w:rsidR="00750AF1" w:rsidRPr="00751ACC" w:rsidRDefault="00750AF1" w:rsidP="00C1465C">
            <w:pPr>
              <w:pStyle w:val="af0"/>
              <w:rPr>
                <w:rFonts w:ascii="Times New Roman" w:hAnsi="Times New Roman" w:cs="Times New Roman"/>
              </w:rPr>
            </w:pPr>
            <w:r w:rsidRPr="00751ACC">
              <w:rPr>
                <w:rFonts w:ascii="Times New Roman" w:hAnsi="Times New Roman" w:cs="Times New Roman"/>
              </w:rPr>
              <w:t>- обращение к сотруднику, руководителю структурного подразделения Администрации</w:t>
            </w:r>
          </w:p>
          <w:p w:rsidR="00750AF1" w:rsidRPr="00751ACC" w:rsidRDefault="00750AF1" w:rsidP="00C1465C">
            <w:pPr>
              <w:pStyle w:val="af0"/>
              <w:rPr>
                <w:rFonts w:ascii="Times New Roman" w:hAnsi="Times New Roman" w:cs="Times New Roman"/>
              </w:rPr>
            </w:pPr>
            <w:r w:rsidRPr="00751ACC">
              <w:rPr>
                <w:rFonts w:ascii="Times New Roman" w:hAnsi="Times New Roman" w:cs="Times New Roman"/>
              </w:rPr>
              <w:t>города, предоставляющего услугу_______________________ (да/нет)</w:t>
            </w:r>
          </w:p>
          <w:p w:rsidR="00750AF1" w:rsidRPr="00751ACC" w:rsidRDefault="00750AF1" w:rsidP="00C1465C">
            <w:pPr>
              <w:pStyle w:val="ac"/>
              <w:rPr>
                <w:rFonts w:ascii="Times New Roman" w:hAnsi="Times New Roman" w:cs="Times New Roman"/>
              </w:rPr>
            </w:pPr>
          </w:p>
          <w:p w:rsidR="00750AF1" w:rsidRPr="00751ACC" w:rsidRDefault="00750AF1" w:rsidP="00C1465C">
            <w:pPr>
              <w:pStyle w:val="af0"/>
              <w:rPr>
                <w:rFonts w:ascii="Times New Roman" w:hAnsi="Times New Roman" w:cs="Times New Roman"/>
              </w:rPr>
            </w:pPr>
            <w:r w:rsidRPr="00751ACC">
              <w:rPr>
                <w:rFonts w:ascii="Times New Roman" w:hAnsi="Times New Roman" w:cs="Times New Roman"/>
              </w:rPr>
              <w:t>Для подтверждения представленной мной информации у меня имеются следу</w:t>
            </w:r>
          </w:p>
          <w:p w:rsidR="00750AF1" w:rsidRPr="00751ACC" w:rsidRDefault="00750AF1" w:rsidP="00C1465C">
            <w:pPr>
              <w:pStyle w:val="af0"/>
              <w:rPr>
                <w:rFonts w:ascii="Times New Roman" w:hAnsi="Times New Roman" w:cs="Times New Roman"/>
              </w:rPr>
            </w:pPr>
            <w:r w:rsidRPr="00751ACC">
              <w:rPr>
                <w:rFonts w:ascii="Times New Roman" w:hAnsi="Times New Roman" w:cs="Times New Roman"/>
              </w:rPr>
              <w:t>материалы:</w:t>
            </w:r>
          </w:p>
          <w:p w:rsidR="00750AF1" w:rsidRPr="00751ACC" w:rsidRDefault="00750AF1" w:rsidP="00C1465C">
            <w:pPr>
              <w:pStyle w:val="af0"/>
              <w:rPr>
                <w:rFonts w:ascii="Times New Roman" w:hAnsi="Times New Roman" w:cs="Times New Roman"/>
              </w:rPr>
            </w:pPr>
            <w:r w:rsidRPr="00751ACC">
              <w:rPr>
                <w:rFonts w:ascii="Times New Roman" w:hAnsi="Times New Roman" w:cs="Times New Roman"/>
              </w:rPr>
              <w:lastRenderedPageBreak/>
              <w:t>1. _______________________________________________________________________</w:t>
            </w:r>
          </w:p>
          <w:p w:rsidR="00750AF1" w:rsidRPr="00751ACC" w:rsidRDefault="00750AF1" w:rsidP="00C1465C">
            <w:pPr>
              <w:pStyle w:val="af0"/>
              <w:rPr>
                <w:rFonts w:ascii="Times New Roman" w:hAnsi="Times New Roman" w:cs="Times New Roman"/>
              </w:rPr>
            </w:pPr>
            <w:r w:rsidRPr="00751ACC">
              <w:rPr>
                <w:rFonts w:ascii="Times New Roman" w:hAnsi="Times New Roman" w:cs="Times New Roman"/>
              </w:rPr>
              <w:t>2. _______________________________________________________________________</w:t>
            </w:r>
          </w:p>
          <w:p w:rsidR="00750AF1" w:rsidRPr="00751ACC" w:rsidRDefault="00750AF1" w:rsidP="00C1465C">
            <w:pPr>
              <w:pStyle w:val="af0"/>
              <w:rPr>
                <w:rFonts w:ascii="Times New Roman" w:hAnsi="Times New Roman" w:cs="Times New Roman"/>
              </w:rPr>
            </w:pPr>
            <w:r w:rsidRPr="00751ACC">
              <w:rPr>
                <w:rFonts w:ascii="Times New Roman" w:hAnsi="Times New Roman" w:cs="Times New Roman"/>
              </w:rPr>
              <w:t>3. _______________________________________________________________________</w:t>
            </w:r>
          </w:p>
          <w:p w:rsidR="00750AF1" w:rsidRPr="00751ACC" w:rsidRDefault="00750AF1" w:rsidP="00C1465C">
            <w:pPr>
              <w:pStyle w:val="ac"/>
              <w:rPr>
                <w:rFonts w:ascii="Times New Roman" w:hAnsi="Times New Roman" w:cs="Times New Roman"/>
              </w:rPr>
            </w:pPr>
          </w:p>
          <w:p w:rsidR="00750AF1" w:rsidRPr="00751ACC" w:rsidRDefault="00750AF1" w:rsidP="00C1465C">
            <w:pPr>
              <w:pStyle w:val="af0"/>
              <w:rPr>
                <w:rFonts w:ascii="Times New Roman" w:hAnsi="Times New Roman" w:cs="Times New Roman"/>
              </w:rPr>
            </w:pPr>
            <w:r w:rsidRPr="00751ACC">
              <w:rPr>
                <w:rFonts w:ascii="Times New Roman" w:hAnsi="Times New Roman" w:cs="Times New Roman"/>
              </w:rPr>
              <w:t>Достоверность представленных мною сведений подтверждаю. 1._____________________________________________________________________</w:t>
            </w:r>
          </w:p>
          <w:p w:rsidR="00750AF1" w:rsidRPr="00751ACC" w:rsidRDefault="00750AF1" w:rsidP="00C1465C">
            <w:pPr>
              <w:pStyle w:val="af0"/>
              <w:rPr>
                <w:rFonts w:ascii="Times New Roman" w:hAnsi="Times New Roman" w:cs="Times New Roman"/>
              </w:rPr>
            </w:pPr>
            <w:r w:rsidRPr="00751ACC">
              <w:rPr>
                <w:rFonts w:ascii="Times New Roman" w:hAnsi="Times New Roman" w:cs="Times New Roman"/>
              </w:rPr>
              <w:t>_______________________________________________________________________</w:t>
            </w:r>
          </w:p>
          <w:p w:rsidR="00750AF1" w:rsidRPr="00751ACC" w:rsidRDefault="00750AF1" w:rsidP="00C1465C">
            <w:pPr>
              <w:pStyle w:val="af0"/>
              <w:rPr>
                <w:rFonts w:ascii="Times New Roman" w:hAnsi="Times New Roman" w:cs="Times New Roman"/>
              </w:rPr>
            </w:pPr>
            <w:r w:rsidRPr="00751ACC">
              <w:rPr>
                <w:rFonts w:ascii="Times New Roman" w:hAnsi="Times New Roman" w:cs="Times New Roman"/>
              </w:rPr>
              <w:t>_______________________________________________________________________</w:t>
            </w:r>
          </w:p>
          <w:p w:rsidR="00750AF1" w:rsidRPr="001B5E11" w:rsidRDefault="00750AF1" w:rsidP="001B5E11">
            <w:pPr>
              <w:pStyle w:val="af0"/>
              <w:jc w:val="center"/>
              <w:rPr>
                <w:rFonts w:ascii="Times New Roman" w:hAnsi="Times New Roman" w:cs="Times New Roman"/>
                <w:sz w:val="16"/>
                <w:szCs w:val="16"/>
              </w:rPr>
            </w:pPr>
            <w:r w:rsidRPr="001B5E11">
              <w:rPr>
                <w:rFonts w:ascii="Times New Roman" w:hAnsi="Times New Roman" w:cs="Times New Roman"/>
                <w:sz w:val="16"/>
                <w:szCs w:val="16"/>
              </w:rPr>
              <w:t>(описание нарушения, в т.ч. участники, место, дата и время фиксации нарушения)</w:t>
            </w:r>
          </w:p>
        </w:tc>
      </w:tr>
      <w:tr w:rsidR="00750AF1" w:rsidRPr="00751ACC" w:rsidTr="00C1465C">
        <w:trPr>
          <w:gridAfter w:val="2"/>
          <w:wAfter w:w="854" w:type="dxa"/>
        </w:trPr>
        <w:tc>
          <w:tcPr>
            <w:tcW w:w="9945" w:type="dxa"/>
            <w:gridSpan w:val="2"/>
            <w:tcBorders>
              <w:top w:val="nil"/>
              <w:left w:val="nil"/>
              <w:bottom w:val="nil"/>
              <w:right w:val="nil"/>
            </w:tcBorders>
          </w:tcPr>
          <w:p w:rsidR="00750AF1" w:rsidRPr="00751ACC" w:rsidRDefault="00750AF1" w:rsidP="00C1465C">
            <w:pPr>
              <w:pStyle w:val="ac"/>
              <w:rPr>
                <w:rFonts w:ascii="Times New Roman" w:hAnsi="Times New Roman" w:cs="Times New Roman"/>
              </w:rPr>
            </w:pPr>
          </w:p>
        </w:tc>
      </w:tr>
      <w:tr w:rsidR="00750AF1" w:rsidRPr="00751ACC" w:rsidTr="00C1465C">
        <w:trPr>
          <w:gridAfter w:val="2"/>
          <w:wAfter w:w="854" w:type="dxa"/>
        </w:trPr>
        <w:tc>
          <w:tcPr>
            <w:tcW w:w="9945" w:type="dxa"/>
            <w:gridSpan w:val="2"/>
            <w:tcBorders>
              <w:top w:val="nil"/>
              <w:left w:val="nil"/>
              <w:bottom w:val="nil"/>
              <w:right w:val="nil"/>
            </w:tcBorders>
          </w:tcPr>
          <w:p w:rsidR="00750AF1" w:rsidRPr="00751ACC" w:rsidRDefault="00750AF1" w:rsidP="00C1465C">
            <w:pPr>
              <w:pStyle w:val="af0"/>
              <w:rPr>
                <w:rFonts w:ascii="Times New Roman" w:hAnsi="Times New Roman" w:cs="Times New Roman"/>
              </w:rPr>
            </w:pPr>
            <w:r w:rsidRPr="00751ACC">
              <w:rPr>
                <w:rFonts w:ascii="Times New Roman" w:hAnsi="Times New Roman" w:cs="Times New Roman"/>
              </w:rPr>
              <w:t>2._____________________________________________________________________</w:t>
            </w:r>
          </w:p>
          <w:p w:rsidR="00750AF1" w:rsidRPr="00751ACC" w:rsidRDefault="00750AF1" w:rsidP="00C1465C">
            <w:pPr>
              <w:pStyle w:val="ac"/>
              <w:rPr>
                <w:rFonts w:ascii="Times New Roman" w:hAnsi="Times New Roman" w:cs="Times New Roman"/>
              </w:rPr>
            </w:pPr>
          </w:p>
          <w:p w:rsidR="00750AF1" w:rsidRPr="00751ACC" w:rsidRDefault="00750AF1" w:rsidP="00C1465C">
            <w:pPr>
              <w:pStyle w:val="af0"/>
              <w:rPr>
                <w:rFonts w:ascii="Times New Roman" w:hAnsi="Times New Roman" w:cs="Times New Roman"/>
              </w:rPr>
            </w:pPr>
            <w:r w:rsidRPr="00751ACC">
              <w:rPr>
                <w:rFonts w:ascii="Times New Roman" w:hAnsi="Times New Roman" w:cs="Times New Roman"/>
              </w:rPr>
              <w:t>_______________________________________________________________________</w:t>
            </w:r>
          </w:p>
          <w:p w:rsidR="00750AF1" w:rsidRPr="00751ACC" w:rsidRDefault="00750AF1" w:rsidP="00C1465C">
            <w:pPr>
              <w:pStyle w:val="af0"/>
              <w:rPr>
                <w:rFonts w:ascii="Times New Roman" w:hAnsi="Times New Roman" w:cs="Times New Roman"/>
              </w:rPr>
            </w:pPr>
            <w:r w:rsidRPr="00751ACC">
              <w:rPr>
                <w:rFonts w:ascii="Times New Roman" w:hAnsi="Times New Roman" w:cs="Times New Roman"/>
              </w:rPr>
              <w:t>_______________________________________________________________________</w:t>
            </w:r>
          </w:p>
        </w:tc>
      </w:tr>
      <w:tr w:rsidR="00750AF1" w:rsidRPr="00751ACC" w:rsidTr="00C1465C">
        <w:trPr>
          <w:gridAfter w:val="2"/>
          <w:wAfter w:w="854" w:type="dxa"/>
        </w:trPr>
        <w:tc>
          <w:tcPr>
            <w:tcW w:w="9945" w:type="dxa"/>
            <w:gridSpan w:val="2"/>
            <w:tcBorders>
              <w:top w:val="nil"/>
              <w:left w:val="nil"/>
              <w:bottom w:val="nil"/>
              <w:right w:val="nil"/>
            </w:tcBorders>
          </w:tcPr>
          <w:p w:rsidR="00750AF1" w:rsidRPr="001B5E11" w:rsidRDefault="00750AF1" w:rsidP="001B5E11">
            <w:pPr>
              <w:pStyle w:val="af0"/>
              <w:jc w:val="center"/>
              <w:rPr>
                <w:rFonts w:ascii="Times New Roman" w:hAnsi="Times New Roman" w:cs="Times New Roman"/>
                <w:sz w:val="16"/>
                <w:szCs w:val="16"/>
              </w:rPr>
            </w:pPr>
            <w:r w:rsidRPr="001B5E11">
              <w:rPr>
                <w:rFonts w:ascii="Times New Roman" w:hAnsi="Times New Roman" w:cs="Times New Roman"/>
                <w:sz w:val="16"/>
                <w:szCs w:val="16"/>
              </w:rPr>
              <w:t>(описание нарушения, в т.ч. участники, место, дата и время фиксации нарушения)</w:t>
            </w:r>
          </w:p>
        </w:tc>
      </w:tr>
      <w:tr w:rsidR="00750AF1" w:rsidRPr="00751ACC" w:rsidTr="00C1465C">
        <w:trPr>
          <w:gridAfter w:val="2"/>
          <w:wAfter w:w="854" w:type="dxa"/>
        </w:trPr>
        <w:tc>
          <w:tcPr>
            <w:tcW w:w="9945" w:type="dxa"/>
            <w:gridSpan w:val="2"/>
            <w:tcBorders>
              <w:top w:val="nil"/>
              <w:left w:val="nil"/>
              <w:bottom w:val="nil"/>
              <w:right w:val="nil"/>
            </w:tcBorders>
          </w:tcPr>
          <w:p w:rsidR="00750AF1" w:rsidRPr="00751ACC" w:rsidRDefault="00750AF1" w:rsidP="00C1465C">
            <w:pPr>
              <w:pStyle w:val="af0"/>
              <w:rPr>
                <w:rFonts w:ascii="Times New Roman" w:hAnsi="Times New Roman" w:cs="Times New Roman"/>
              </w:rPr>
            </w:pPr>
            <w:r w:rsidRPr="00751ACC">
              <w:rPr>
                <w:rFonts w:ascii="Times New Roman" w:hAnsi="Times New Roman" w:cs="Times New Roman"/>
              </w:rPr>
              <w:t>3. _______________________________________________________________________</w:t>
            </w:r>
          </w:p>
          <w:p w:rsidR="00750AF1" w:rsidRPr="00751ACC" w:rsidRDefault="00750AF1" w:rsidP="00C1465C">
            <w:pPr>
              <w:pStyle w:val="ac"/>
              <w:rPr>
                <w:rFonts w:ascii="Times New Roman" w:hAnsi="Times New Roman" w:cs="Times New Roman"/>
              </w:rPr>
            </w:pPr>
          </w:p>
          <w:p w:rsidR="00750AF1" w:rsidRPr="00751ACC" w:rsidRDefault="00750AF1" w:rsidP="00C1465C">
            <w:pPr>
              <w:pStyle w:val="af0"/>
              <w:rPr>
                <w:rFonts w:ascii="Times New Roman" w:hAnsi="Times New Roman" w:cs="Times New Roman"/>
              </w:rPr>
            </w:pPr>
            <w:r w:rsidRPr="00751ACC">
              <w:rPr>
                <w:rFonts w:ascii="Times New Roman" w:hAnsi="Times New Roman" w:cs="Times New Roman"/>
              </w:rPr>
              <w:t>_______________________________________________________________________</w:t>
            </w:r>
          </w:p>
          <w:p w:rsidR="00750AF1" w:rsidRPr="00751ACC" w:rsidRDefault="00750AF1" w:rsidP="00C1465C">
            <w:pPr>
              <w:pStyle w:val="ac"/>
              <w:rPr>
                <w:rFonts w:ascii="Times New Roman" w:hAnsi="Times New Roman" w:cs="Times New Roman"/>
              </w:rPr>
            </w:pPr>
          </w:p>
          <w:p w:rsidR="00750AF1" w:rsidRPr="00751ACC" w:rsidRDefault="00750AF1" w:rsidP="00C1465C">
            <w:pPr>
              <w:pStyle w:val="af0"/>
              <w:rPr>
                <w:rFonts w:ascii="Times New Roman" w:hAnsi="Times New Roman" w:cs="Times New Roman"/>
              </w:rPr>
            </w:pPr>
            <w:r w:rsidRPr="00751ACC">
              <w:rPr>
                <w:rFonts w:ascii="Times New Roman" w:hAnsi="Times New Roman" w:cs="Times New Roman"/>
              </w:rPr>
              <w:t>____________________________________________________________________________</w:t>
            </w:r>
          </w:p>
        </w:tc>
      </w:tr>
      <w:tr w:rsidR="00750AF1" w:rsidRPr="00751ACC" w:rsidTr="00C1465C">
        <w:trPr>
          <w:gridAfter w:val="2"/>
          <w:wAfter w:w="854" w:type="dxa"/>
        </w:trPr>
        <w:tc>
          <w:tcPr>
            <w:tcW w:w="9945" w:type="dxa"/>
            <w:gridSpan w:val="2"/>
            <w:tcBorders>
              <w:top w:val="nil"/>
              <w:left w:val="nil"/>
              <w:bottom w:val="nil"/>
              <w:right w:val="nil"/>
            </w:tcBorders>
          </w:tcPr>
          <w:p w:rsidR="00750AF1" w:rsidRPr="001B5E11" w:rsidRDefault="00750AF1" w:rsidP="001B5E11">
            <w:pPr>
              <w:pStyle w:val="af0"/>
              <w:jc w:val="center"/>
              <w:rPr>
                <w:rFonts w:ascii="Times New Roman" w:hAnsi="Times New Roman" w:cs="Times New Roman"/>
                <w:sz w:val="16"/>
                <w:szCs w:val="16"/>
              </w:rPr>
            </w:pPr>
            <w:r w:rsidRPr="001B5E11">
              <w:rPr>
                <w:rFonts w:ascii="Times New Roman" w:hAnsi="Times New Roman" w:cs="Times New Roman"/>
                <w:sz w:val="16"/>
                <w:szCs w:val="16"/>
              </w:rPr>
              <w:t>(описание нарушения, в т.ч. участники, место, дата и время фиксации нарушения)</w:t>
            </w:r>
          </w:p>
        </w:tc>
      </w:tr>
      <w:tr w:rsidR="00750AF1" w:rsidRPr="00751ACC" w:rsidTr="00C1465C">
        <w:trPr>
          <w:gridAfter w:val="3"/>
          <w:wAfter w:w="3065" w:type="dxa"/>
        </w:trPr>
        <w:tc>
          <w:tcPr>
            <w:tcW w:w="7734" w:type="dxa"/>
            <w:tcBorders>
              <w:top w:val="nil"/>
              <w:left w:val="nil"/>
              <w:bottom w:val="nil"/>
              <w:right w:val="nil"/>
            </w:tcBorders>
          </w:tcPr>
          <w:p w:rsidR="00750AF1" w:rsidRPr="00751ACC" w:rsidRDefault="00750AF1" w:rsidP="00C1465C">
            <w:pPr>
              <w:pStyle w:val="af0"/>
              <w:rPr>
                <w:rFonts w:ascii="Times New Roman" w:hAnsi="Times New Roman" w:cs="Times New Roman"/>
              </w:rPr>
            </w:pPr>
            <w:r w:rsidRPr="00751ACC">
              <w:rPr>
                <w:rFonts w:ascii="Times New Roman" w:hAnsi="Times New Roman" w:cs="Times New Roman"/>
              </w:rPr>
              <w:t>ФИО</w:t>
            </w:r>
          </w:p>
          <w:p w:rsidR="00750AF1" w:rsidRPr="00751ACC" w:rsidRDefault="00750AF1" w:rsidP="00C1465C">
            <w:pPr>
              <w:pStyle w:val="af0"/>
              <w:rPr>
                <w:rFonts w:ascii="Times New Roman" w:hAnsi="Times New Roman" w:cs="Times New Roman"/>
              </w:rPr>
            </w:pPr>
            <w:r w:rsidRPr="00751ACC">
              <w:rPr>
                <w:rFonts w:ascii="Times New Roman" w:hAnsi="Times New Roman" w:cs="Times New Roman"/>
              </w:rPr>
              <w:t>паспорт серия ________________N ____________</w:t>
            </w:r>
          </w:p>
          <w:p w:rsidR="00750AF1" w:rsidRPr="00751ACC" w:rsidRDefault="00750AF1" w:rsidP="00C1465C">
            <w:pPr>
              <w:pStyle w:val="af0"/>
              <w:rPr>
                <w:rFonts w:ascii="Times New Roman" w:hAnsi="Times New Roman" w:cs="Times New Roman"/>
              </w:rPr>
            </w:pPr>
            <w:r w:rsidRPr="00751ACC">
              <w:rPr>
                <w:rFonts w:ascii="Times New Roman" w:hAnsi="Times New Roman" w:cs="Times New Roman"/>
              </w:rPr>
              <w:t>выдан _____________________________________</w:t>
            </w:r>
          </w:p>
          <w:p w:rsidR="00750AF1" w:rsidRPr="00751ACC" w:rsidRDefault="00750AF1" w:rsidP="00C1465C">
            <w:pPr>
              <w:pStyle w:val="af0"/>
              <w:rPr>
                <w:rFonts w:ascii="Times New Roman" w:hAnsi="Times New Roman" w:cs="Times New Roman"/>
              </w:rPr>
            </w:pPr>
            <w:r w:rsidRPr="00751ACC">
              <w:rPr>
                <w:rFonts w:ascii="Times New Roman" w:hAnsi="Times New Roman" w:cs="Times New Roman"/>
              </w:rPr>
              <w:t>___________________________________________</w:t>
            </w:r>
          </w:p>
          <w:p w:rsidR="00750AF1" w:rsidRPr="00751ACC" w:rsidRDefault="00750AF1" w:rsidP="00C1465C">
            <w:pPr>
              <w:pStyle w:val="af0"/>
              <w:rPr>
                <w:rFonts w:ascii="Times New Roman" w:hAnsi="Times New Roman" w:cs="Times New Roman"/>
              </w:rPr>
            </w:pPr>
            <w:r w:rsidRPr="00751ACC">
              <w:rPr>
                <w:rFonts w:ascii="Times New Roman" w:hAnsi="Times New Roman" w:cs="Times New Roman"/>
              </w:rPr>
              <w:t>дата выдачи_________________________________</w:t>
            </w:r>
          </w:p>
        </w:tc>
      </w:tr>
      <w:tr w:rsidR="00750AF1" w:rsidRPr="00751ACC" w:rsidTr="00C1465C">
        <w:tc>
          <w:tcPr>
            <w:tcW w:w="7734" w:type="dxa"/>
            <w:tcBorders>
              <w:top w:val="nil"/>
              <w:left w:val="nil"/>
              <w:bottom w:val="nil"/>
              <w:right w:val="nil"/>
            </w:tcBorders>
          </w:tcPr>
          <w:p w:rsidR="00750AF1" w:rsidRPr="00751ACC" w:rsidRDefault="00750AF1" w:rsidP="00C1465C">
            <w:pPr>
              <w:pStyle w:val="af0"/>
              <w:rPr>
                <w:rFonts w:ascii="Times New Roman" w:hAnsi="Times New Roman" w:cs="Times New Roman"/>
              </w:rPr>
            </w:pPr>
            <w:r w:rsidRPr="00751ACC">
              <w:rPr>
                <w:rFonts w:ascii="Times New Roman" w:hAnsi="Times New Roman" w:cs="Times New Roman"/>
              </w:rPr>
              <w:t>контактный телефон_________________________</w:t>
            </w:r>
          </w:p>
        </w:tc>
        <w:tc>
          <w:tcPr>
            <w:tcW w:w="3065" w:type="dxa"/>
            <w:gridSpan w:val="3"/>
            <w:tcBorders>
              <w:top w:val="nil"/>
              <w:left w:val="nil"/>
              <w:bottom w:val="nil"/>
              <w:right w:val="nil"/>
            </w:tcBorders>
          </w:tcPr>
          <w:p w:rsidR="00750AF1" w:rsidRPr="00751ACC" w:rsidRDefault="00750AF1" w:rsidP="00C1465C">
            <w:pPr>
              <w:pStyle w:val="ac"/>
              <w:jc w:val="center"/>
              <w:rPr>
                <w:rFonts w:ascii="Times New Roman" w:hAnsi="Times New Roman" w:cs="Times New Roman"/>
              </w:rPr>
            </w:pPr>
            <w:r w:rsidRPr="00751ACC">
              <w:rPr>
                <w:rFonts w:ascii="Times New Roman" w:hAnsi="Times New Roman" w:cs="Times New Roman"/>
              </w:rPr>
              <w:t>подпись</w:t>
            </w:r>
          </w:p>
        </w:tc>
      </w:tr>
    </w:tbl>
    <w:p w:rsidR="00750AF1" w:rsidRPr="00751ACC" w:rsidRDefault="00750AF1" w:rsidP="00750AF1">
      <w:r w:rsidRPr="00751ACC">
        <w:t>дата</w:t>
      </w:r>
    </w:p>
    <w:sectPr w:rsidR="00750AF1" w:rsidRPr="00751ACC" w:rsidSect="00C146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E43847"/>
    <w:rsid w:val="00027B8D"/>
    <w:rsid w:val="00084DEF"/>
    <w:rsid w:val="00097B0F"/>
    <w:rsid w:val="000C6249"/>
    <w:rsid w:val="0012205A"/>
    <w:rsid w:val="00141B07"/>
    <w:rsid w:val="001620EE"/>
    <w:rsid w:val="00165B46"/>
    <w:rsid w:val="001B5E11"/>
    <w:rsid w:val="0022213E"/>
    <w:rsid w:val="00244EAD"/>
    <w:rsid w:val="002A09AC"/>
    <w:rsid w:val="002E09F4"/>
    <w:rsid w:val="002F569F"/>
    <w:rsid w:val="00307C26"/>
    <w:rsid w:val="00323698"/>
    <w:rsid w:val="00357816"/>
    <w:rsid w:val="00361EC3"/>
    <w:rsid w:val="003A1BAA"/>
    <w:rsid w:val="003C6154"/>
    <w:rsid w:val="0041794F"/>
    <w:rsid w:val="004731C9"/>
    <w:rsid w:val="00480860"/>
    <w:rsid w:val="004D3114"/>
    <w:rsid w:val="005522B7"/>
    <w:rsid w:val="00583552"/>
    <w:rsid w:val="005C6191"/>
    <w:rsid w:val="005D27C5"/>
    <w:rsid w:val="00675379"/>
    <w:rsid w:val="00675444"/>
    <w:rsid w:val="00675E92"/>
    <w:rsid w:val="006E7860"/>
    <w:rsid w:val="00701847"/>
    <w:rsid w:val="00724B23"/>
    <w:rsid w:val="007344AC"/>
    <w:rsid w:val="00740978"/>
    <w:rsid w:val="00747C68"/>
    <w:rsid w:val="00750AF1"/>
    <w:rsid w:val="00751ACC"/>
    <w:rsid w:val="007727DB"/>
    <w:rsid w:val="00857C0C"/>
    <w:rsid w:val="008C2845"/>
    <w:rsid w:val="008F10A0"/>
    <w:rsid w:val="009267FF"/>
    <w:rsid w:val="00932D44"/>
    <w:rsid w:val="00953F57"/>
    <w:rsid w:val="00957297"/>
    <w:rsid w:val="009A18DA"/>
    <w:rsid w:val="009D3E22"/>
    <w:rsid w:val="00A81382"/>
    <w:rsid w:val="00AB49F9"/>
    <w:rsid w:val="00B059D9"/>
    <w:rsid w:val="00B25BCD"/>
    <w:rsid w:val="00B432A2"/>
    <w:rsid w:val="00B46CD5"/>
    <w:rsid w:val="00B54E28"/>
    <w:rsid w:val="00BD5E18"/>
    <w:rsid w:val="00C034C1"/>
    <w:rsid w:val="00C1465C"/>
    <w:rsid w:val="00C22229"/>
    <w:rsid w:val="00C9105A"/>
    <w:rsid w:val="00CE066C"/>
    <w:rsid w:val="00D25390"/>
    <w:rsid w:val="00D94512"/>
    <w:rsid w:val="00DA072C"/>
    <w:rsid w:val="00DD59A8"/>
    <w:rsid w:val="00E22A2B"/>
    <w:rsid w:val="00E3686E"/>
    <w:rsid w:val="00E43847"/>
    <w:rsid w:val="00E80C15"/>
    <w:rsid w:val="00EB6D4F"/>
    <w:rsid w:val="00ED7E58"/>
    <w:rsid w:val="00F0078E"/>
    <w:rsid w:val="00F3275B"/>
    <w:rsid w:val="00F81042"/>
    <w:rsid w:val="00FB01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C68"/>
    <w:rPr>
      <w:sz w:val="24"/>
      <w:szCs w:val="24"/>
    </w:rPr>
  </w:style>
  <w:style w:type="paragraph" w:styleId="1">
    <w:name w:val="heading 1"/>
    <w:basedOn w:val="a"/>
    <w:next w:val="a"/>
    <w:link w:val="10"/>
    <w:uiPriority w:val="99"/>
    <w:qFormat/>
    <w:rsid w:val="00750AF1"/>
    <w:pPr>
      <w:widowControl w:val="0"/>
      <w:autoSpaceDE w:val="0"/>
      <w:autoSpaceDN w:val="0"/>
      <w:adjustRightInd w:val="0"/>
      <w:spacing w:before="108" w:after="108"/>
      <w:jc w:val="center"/>
      <w:outlineLvl w:val="0"/>
    </w:pPr>
    <w:rPr>
      <w:rFonts w:ascii="Arial" w:eastAsiaTheme="minorEastAsia" w:hAnsi="Arial" w:cs="Arial"/>
      <w:b/>
      <w:bCs/>
      <w:color w:val="26282F"/>
    </w:rPr>
  </w:style>
  <w:style w:type="paragraph" w:styleId="2">
    <w:name w:val="heading 2"/>
    <w:basedOn w:val="1"/>
    <w:next w:val="a"/>
    <w:link w:val="20"/>
    <w:uiPriority w:val="99"/>
    <w:qFormat/>
    <w:rsid w:val="00750AF1"/>
    <w:pPr>
      <w:outlineLvl w:val="1"/>
    </w:pPr>
  </w:style>
  <w:style w:type="paragraph" w:styleId="3">
    <w:name w:val="heading 3"/>
    <w:basedOn w:val="2"/>
    <w:next w:val="a"/>
    <w:link w:val="30"/>
    <w:uiPriority w:val="99"/>
    <w:qFormat/>
    <w:rsid w:val="00750AF1"/>
    <w:pPr>
      <w:outlineLvl w:val="2"/>
    </w:pPr>
  </w:style>
  <w:style w:type="paragraph" w:styleId="4">
    <w:name w:val="heading 4"/>
    <w:basedOn w:val="3"/>
    <w:next w:val="a"/>
    <w:link w:val="40"/>
    <w:uiPriority w:val="99"/>
    <w:qFormat/>
    <w:rsid w:val="00750AF1"/>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747C68"/>
    <w:rPr>
      <w:b/>
      <w:bCs/>
    </w:rPr>
  </w:style>
  <w:style w:type="character" w:styleId="a4">
    <w:name w:val="Emphasis"/>
    <w:basedOn w:val="a0"/>
    <w:qFormat/>
    <w:rsid w:val="00747C68"/>
    <w:rPr>
      <w:i/>
      <w:iCs/>
    </w:rPr>
  </w:style>
  <w:style w:type="paragraph" w:styleId="a5">
    <w:name w:val="List Paragraph"/>
    <w:basedOn w:val="a"/>
    <w:uiPriority w:val="34"/>
    <w:qFormat/>
    <w:rsid w:val="00747C68"/>
    <w:pPr>
      <w:ind w:left="720"/>
      <w:contextualSpacing/>
    </w:pPr>
  </w:style>
  <w:style w:type="paragraph" w:styleId="a6">
    <w:name w:val="No Spacing"/>
    <w:uiPriority w:val="1"/>
    <w:qFormat/>
    <w:rsid w:val="0012205A"/>
    <w:rPr>
      <w:rFonts w:ascii="Calibri" w:hAnsi="Calibri"/>
      <w:sz w:val="22"/>
      <w:szCs w:val="22"/>
      <w:lang w:eastAsia="en-US"/>
    </w:rPr>
  </w:style>
  <w:style w:type="character" w:customStyle="1" w:styleId="a7">
    <w:name w:val="Гипертекстовая ссылка"/>
    <w:basedOn w:val="a0"/>
    <w:uiPriority w:val="99"/>
    <w:rsid w:val="005C6191"/>
    <w:rPr>
      <w:rFonts w:cs="Times New Roman"/>
      <w:color w:val="106BBE"/>
    </w:rPr>
  </w:style>
  <w:style w:type="character" w:customStyle="1" w:styleId="10">
    <w:name w:val="Заголовок 1 Знак"/>
    <w:basedOn w:val="a0"/>
    <w:link w:val="1"/>
    <w:uiPriority w:val="99"/>
    <w:rsid w:val="00750AF1"/>
    <w:rPr>
      <w:rFonts w:ascii="Arial" w:eastAsiaTheme="minorEastAsia" w:hAnsi="Arial" w:cs="Arial"/>
      <w:b/>
      <w:bCs/>
      <w:color w:val="26282F"/>
      <w:sz w:val="24"/>
      <w:szCs w:val="24"/>
    </w:rPr>
  </w:style>
  <w:style w:type="character" w:customStyle="1" w:styleId="20">
    <w:name w:val="Заголовок 2 Знак"/>
    <w:basedOn w:val="a0"/>
    <w:link w:val="2"/>
    <w:uiPriority w:val="99"/>
    <w:rsid w:val="00750AF1"/>
    <w:rPr>
      <w:rFonts w:ascii="Arial" w:eastAsiaTheme="minorEastAsia" w:hAnsi="Arial" w:cs="Arial"/>
      <w:b/>
      <w:bCs/>
      <w:color w:val="26282F"/>
      <w:sz w:val="24"/>
      <w:szCs w:val="24"/>
    </w:rPr>
  </w:style>
  <w:style w:type="character" w:customStyle="1" w:styleId="30">
    <w:name w:val="Заголовок 3 Знак"/>
    <w:basedOn w:val="a0"/>
    <w:link w:val="3"/>
    <w:uiPriority w:val="99"/>
    <w:rsid w:val="00750AF1"/>
    <w:rPr>
      <w:rFonts w:ascii="Arial" w:eastAsiaTheme="minorEastAsia" w:hAnsi="Arial" w:cs="Arial"/>
      <w:b/>
      <w:bCs/>
      <w:color w:val="26282F"/>
      <w:sz w:val="24"/>
      <w:szCs w:val="24"/>
    </w:rPr>
  </w:style>
  <w:style w:type="character" w:customStyle="1" w:styleId="40">
    <w:name w:val="Заголовок 4 Знак"/>
    <w:basedOn w:val="a0"/>
    <w:link w:val="4"/>
    <w:uiPriority w:val="99"/>
    <w:rsid w:val="00750AF1"/>
    <w:rPr>
      <w:rFonts w:ascii="Arial" w:eastAsiaTheme="minorEastAsia" w:hAnsi="Arial" w:cs="Arial"/>
      <w:b/>
      <w:bCs/>
      <w:color w:val="26282F"/>
      <w:sz w:val="24"/>
      <w:szCs w:val="24"/>
    </w:rPr>
  </w:style>
  <w:style w:type="paragraph" w:styleId="a8">
    <w:name w:val="Balloon Text"/>
    <w:basedOn w:val="a"/>
    <w:link w:val="a9"/>
    <w:uiPriority w:val="99"/>
    <w:semiHidden/>
    <w:unhideWhenUsed/>
    <w:rsid w:val="00750AF1"/>
    <w:rPr>
      <w:rFonts w:ascii="Tahoma" w:hAnsi="Tahoma" w:cs="Tahoma"/>
      <w:sz w:val="16"/>
      <w:szCs w:val="16"/>
    </w:rPr>
  </w:style>
  <w:style w:type="character" w:customStyle="1" w:styleId="a9">
    <w:name w:val="Текст выноски Знак"/>
    <w:basedOn w:val="a0"/>
    <w:link w:val="a8"/>
    <w:uiPriority w:val="99"/>
    <w:semiHidden/>
    <w:rsid w:val="00750AF1"/>
    <w:rPr>
      <w:rFonts w:ascii="Tahoma" w:hAnsi="Tahoma" w:cs="Tahoma"/>
      <w:sz w:val="16"/>
      <w:szCs w:val="16"/>
    </w:rPr>
  </w:style>
  <w:style w:type="character" w:styleId="aa">
    <w:name w:val="Hyperlink"/>
    <w:basedOn w:val="a0"/>
    <w:uiPriority w:val="99"/>
    <w:unhideWhenUsed/>
    <w:rsid w:val="00750AF1"/>
    <w:rPr>
      <w:color w:val="0000FF" w:themeColor="hyperlink"/>
      <w:u w:val="single"/>
    </w:rPr>
  </w:style>
  <w:style w:type="character" w:customStyle="1" w:styleId="ab">
    <w:name w:val="Цветовое выделение"/>
    <w:uiPriority w:val="99"/>
    <w:rsid w:val="00750AF1"/>
    <w:rPr>
      <w:b/>
      <w:color w:val="26282F"/>
    </w:rPr>
  </w:style>
  <w:style w:type="paragraph" w:customStyle="1" w:styleId="ac">
    <w:name w:val="Нормальный (таблица)"/>
    <w:basedOn w:val="a"/>
    <w:next w:val="a"/>
    <w:uiPriority w:val="99"/>
    <w:rsid w:val="00750AF1"/>
    <w:pPr>
      <w:widowControl w:val="0"/>
      <w:autoSpaceDE w:val="0"/>
      <w:autoSpaceDN w:val="0"/>
      <w:adjustRightInd w:val="0"/>
      <w:jc w:val="both"/>
    </w:pPr>
    <w:rPr>
      <w:rFonts w:ascii="Arial" w:eastAsiaTheme="minorEastAsia" w:hAnsi="Arial" w:cs="Arial"/>
    </w:rPr>
  </w:style>
  <w:style w:type="paragraph" w:customStyle="1" w:styleId="ad">
    <w:name w:val="Комментарий"/>
    <w:basedOn w:val="ae"/>
    <w:next w:val="a"/>
    <w:uiPriority w:val="99"/>
    <w:rsid w:val="00750AF1"/>
    <w:pPr>
      <w:spacing w:before="75"/>
      <w:ind w:right="0"/>
      <w:jc w:val="both"/>
    </w:pPr>
    <w:rPr>
      <w:color w:val="353842"/>
      <w:shd w:val="clear" w:color="auto" w:fill="F0F0F0"/>
    </w:rPr>
  </w:style>
  <w:style w:type="paragraph" w:customStyle="1" w:styleId="ae">
    <w:name w:val="Текст (справка)"/>
    <w:basedOn w:val="a"/>
    <w:next w:val="a"/>
    <w:uiPriority w:val="99"/>
    <w:rsid w:val="00750AF1"/>
    <w:pPr>
      <w:widowControl w:val="0"/>
      <w:autoSpaceDE w:val="0"/>
      <w:autoSpaceDN w:val="0"/>
      <w:adjustRightInd w:val="0"/>
      <w:ind w:left="170" w:right="170"/>
    </w:pPr>
    <w:rPr>
      <w:rFonts w:ascii="Arial" w:eastAsiaTheme="minorEastAsia" w:hAnsi="Arial" w:cs="Arial"/>
    </w:rPr>
  </w:style>
  <w:style w:type="paragraph" w:customStyle="1" w:styleId="af">
    <w:name w:val="Информация об изменениях документа"/>
    <w:basedOn w:val="ad"/>
    <w:next w:val="a"/>
    <w:uiPriority w:val="99"/>
    <w:rsid w:val="00750AF1"/>
    <w:rPr>
      <w:i/>
      <w:iCs/>
    </w:rPr>
  </w:style>
  <w:style w:type="paragraph" w:customStyle="1" w:styleId="af0">
    <w:name w:val="Прижатый влево"/>
    <w:basedOn w:val="a"/>
    <w:next w:val="a"/>
    <w:uiPriority w:val="99"/>
    <w:rsid w:val="00750AF1"/>
    <w:pPr>
      <w:widowControl w:val="0"/>
      <w:autoSpaceDE w:val="0"/>
      <w:autoSpaceDN w:val="0"/>
      <w:adjustRightInd w:val="0"/>
    </w:pPr>
    <w:rPr>
      <w:rFonts w:ascii="Arial" w:eastAsiaTheme="minorEastAsia" w:hAnsi="Arial" w:cs="Ari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z_adm@mail.ru" TargetMode="External"/><Relationship Id="rId13" Type="http://schemas.openxmlformats.org/officeDocument/2006/relationships/hyperlink" Target="mailto:kaz_adm@mail.ru" TargetMode="External"/><Relationship Id="rId18" Type="http://schemas.openxmlformats.org/officeDocument/2006/relationships/hyperlink" Target="garantF1://86367.0" TargetMode="External"/><Relationship Id="rId26" Type="http://schemas.openxmlformats.org/officeDocument/2006/relationships/hyperlink" Target="garantF1://7449153.815" TargetMode="External"/><Relationship Id="rId39" Type="http://schemas.openxmlformats.org/officeDocument/2006/relationships/hyperlink" Target="garantF1://455333.0" TargetMode="External"/><Relationship Id="rId3" Type="http://schemas.openxmlformats.org/officeDocument/2006/relationships/webSettings" Target="webSettings.xml"/><Relationship Id="rId21" Type="http://schemas.openxmlformats.org/officeDocument/2006/relationships/hyperlink" Target="garantF1://7449153.815" TargetMode="External"/><Relationship Id="rId34" Type="http://schemas.openxmlformats.org/officeDocument/2006/relationships/hyperlink" Target="garantF1://7449153.815" TargetMode="External"/><Relationship Id="rId42" Type="http://schemas.openxmlformats.org/officeDocument/2006/relationships/theme" Target="theme/theme1.xml"/><Relationship Id="rId7" Type="http://schemas.openxmlformats.org/officeDocument/2006/relationships/hyperlink" Target="http://www.admkaz.my1.ru" TargetMode="External"/><Relationship Id="rId12" Type="http://schemas.openxmlformats.org/officeDocument/2006/relationships/hyperlink" Target="mailto:kaz_adm@mail.ru" TargetMode="External"/><Relationship Id="rId17" Type="http://schemas.openxmlformats.org/officeDocument/2006/relationships/hyperlink" Target="garantF1://12038258.0" TargetMode="External"/><Relationship Id="rId25" Type="http://schemas.openxmlformats.org/officeDocument/2006/relationships/hyperlink" Target="garantF1://7449153.815" TargetMode="External"/><Relationship Id="rId33" Type="http://schemas.openxmlformats.org/officeDocument/2006/relationships/hyperlink" Target="garantF1://7449215.0" TargetMode="External"/><Relationship Id="rId38" Type="http://schemas.openxmlformats.org/officeDocument/2006/relationships/hyperlink" Target="garantF1://455333.0" TargetMode="External"/><Relationship Id="rId2" Type="http://schemas.openxmlformats.org/officeDocument/2006/relationships/settings" Target="settings.xml"/><Relationship Id="rId16" Type="http://schemas.openxmlformats.org/officeDocument/2006/relationships/hyperlink" Target="garantF1://10003000.0" TargetMode="External"/><Relationship Id="rId20" Type="http://schemas.openxmlformats.org/officeDocument/2006/relationships/hyperlink" Target="garantF1://12077515.0" TargetMode="External"/><Relationship Id="rId29" Type="http://schemas.openxmlformats.org/officeDocument/2006/relationships/hyperlink" Target="garantF1://7449153.831"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mfc-tashtagol.ru" TargetMode="External"/><Relationship Id="rId11" Type="http://schemas.openxmlformats.org/officeDocument/2006/relationships/hyperlink" Target="mailto:kaz_adm@mail.ru" TargetMode="External"/><Relationship Id="rId24" Type="http://schemas.openxmlformats.org/officeDocument/2006/relationships/hyperlink" Target="garantF1://7449215.0" TargetMode="External"/><Relationship Id="rId32" Type="http://schemas.openxmlformats.org/officeDocument/2006/relationships/hyperlink" Target="garantF1://7449153.815" TargetMode="External"/><Relationship Id="rId37" Type="http://schemas.openxmlformats.org/officeDocument/2006/relationships/hyperlink" Target="garantF1://7449153.815" TargetMode="External"/><Relationship Id="rId40" Type="http://schemas.openxmlformats.org/officeDocument/2006/relationships/image" Target="media/image1.png"/><Relationship Id="rId5" Type="http://schemas.openxmlformats.org/officeDocument/2006/relationships/hyperlink" Target="http://www.admkaz.my1.ru" TargetMode="External"/><Relationship Id="rId15" Type="http://schemas.openxmlformats.org/officeDocument/2006/relationships/hyperlink" Target="mailto:kaz_adm@mail.ru" TargetMode="External"/><Relationship Id="rId23" Type="http://schemas.openxmlformats.org/officeDocument/2006/relationships/hyperlink" Target="garantF1://7449217.40178" TargetMode="External"/><Relationship Id="rId28" Type="http://schemas.openxmlformats.org/officeDocument/2006/relationships/hyperlink" Target="garantF1://84059.32" TargetMode="External"/><Relationship Id="rId36" Type="http://schemas.openxmlformats.org/officeDocument/2006/relationships/hyperlink" Target="garantF1://7449153.364" TargetMode="External"/><Relationship Id="rId10" Type="http://schemas.openxmlformats.org/officeDocument/2006/relationships/hyperlink" Target="mailto:mfc-tash@mail.ru" TargetMode="External"/><Relationship Id="rId19" Type="http://schemas.openxmlformats.org/officeDocument/2006/relationships/hyperlink" Target="garantF1://12046661.0" TargetMode="External"/><Relationship Id="rId31" Type="http://schemas.openxmlformats.org/officeDocument/2006/relationships/hyperlink" Target="garantF1://84059.32" TargetMode="External"/><Relationship Id="rId4" Type="http://schemas.openxmlformats.org/officeDocument/2006/relationships/hyperlink" Target="garantF1://7449153.831" TargetMode="External"/><Relationship Id="rId9" Type="http://schemas.openxmlformats.org/officeDocument/2006/relationships/hyperlink" Target="http://mfc-tashtagol.ru" TargetMode="External"/><Relationship Id="rId14" Type="http://schemas.openxmlformats.org/officeDocument/2006/relationships/hyperlink" Target="mailto:kaz_adm@mail.ru" TargetMode="External"/><Relationship Id="rId22" Type="http://schemas.openxmlformats.org/officeDocument/2006/relationships/hyperlink" Target="garantF1://7449217.40167" TargetMode="External"/><Relationship Id="rId27" Type="http://schemas.openxmlformats.org/officeDocument/2006/relationships/hyperlink" Target="garantF1://7449153.815" TargetMode="External"/><Relationship Id="rId30" Type="http://schemas.openxmlformats.org/officeDocument/2006/relationships/hyperlink" Target="garantF1://7449153.815" TargetMode="External"/><Relationship Id="rId35" Type="http://schemas.openxmlformats.org/officeDocument/2006/relationships/hyperlink" Target="garantF1://1203825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622</TotalTime>
  <Pages>26</Pages>
  <Words>9933</Words>
  <Characters>56620</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Архитектура</dc:creator>
  <cp:lastModifiedBy>admin</cp:lastModifiedBy>
  <cp:revision>8</cp:revision>
  <cp:lastPrinted>2015-04-13T02:10:00Z</cp:lastPrinted>
  <dcterms:created xsi:type="dcterms:W3CDTF">2015-04-03T08:40:00Z</dcterms:created>
  <dcterms:modified xsi:type="dcterms:W3CDTF">2015-04-28T06:43:00Z</dcterms:modified>
</cp:coreProperties>
</file>