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DB01ED">
        <w:rPr>
          <w:rStyle w:val="2"/>
          <w:b w:val="0"/>
          <w:bCs w:val="0"/>
          <w:sz w:val="24"/>
          <w:szCs w:val="24"/>
        </w:rPr>
        <w:t>Казского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 xml:space="preserve">«О бюджете </w:t>
      </w:r>
      <w:r w:rsidR="00DB01ED">
        <w:rPr>
          <w:b w:val="0"/>
          <w:sz w:val="24"/>
          <w:szCs w:val="24"/>
        </w:rPr>
        <w:t>Казского городского поселения</w:t>
      </w:r>
      <w:r w:rsidR="00A90380" w:rsidRPr="005205CD">
        <w:rPr>
          <w:b w:val="0"/>
          <w:sz w:val="24"/>
          <w:szCs w:val="24"/>
        </w:rPr>
        <w:t xml:space="preserve"> на 2017 год и плановый период 2018 и 2019 годов»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C75FFD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bookmarkStart w:id="1" w:name="_GoBack"/>
      <w:bookmarkEnd w:id="1"/>
      <w:r w:rsidR="005110CD" w:rsidRPr="005205CD">
        <w:rPr>
          <w:sz w:val="24"/>
          <w:szCs w:val="24"/>
        </w:rPr>
        <w:t xml:space="preserve">  </w:t>
      </w:r>
      <w:r w:rsidR="00295B92">
        <w:rPr>
          <w:sz w:val="24"/>
          <w:szCs w:val="24"/>
        </w:rPr>
        <w:t>декаб</w:t>
      </w:r>
      <w:r w:rsidR="005110CD" w:rsidRPr="005205CD">
        <w:rPr>
          <w:sz w:val="24"/>
          <w:szCs w:val="24"/>
        </w:rPr>
        <w:t>ря</w:t>
      </w:r>
      <w:r w:rsidR="005A4E8F" w:rsidRPr="005205CD">
        <w:rPr>
          <w:sz w:val="24"/>
          <w:szCs w:val="24"/>
        </w:rPr>
        <w:t xml:space="preserve"> 2016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 w:rsidR="00DB01ED">
        <w:rPr>
          <w:sz w:val="24"/>
          <w:szCs w:val="24"/>
        </w:rPr>
        <w:t>6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 w:rsidR="00DB01ED">
        <w:rPr>
          <w:b w:val="0"/>
        </w:rPr>
        <w:t>пгт.Каз</w:t>
      </w:r>
      <w:r w:rsidRPr="005205CD">
        <w:rPr>
          <w:b w:val="0"/>
        </w:rPr>
        <w:t xml:space="preserve">, ул. </w:t>
      </w:r>
      <w:r w:rsidR="00DB01ED">
        <w:rPr>
          <w:b w:val="0"/>
        </w:rPr>
        <w:t>Победы</w:t>
      </w:r>
      <w:r w:rsidRPr="005205CD">
        <w:rPr>
          <w:b w:val="0"/>
        </w:rPr>
        <w:t xml:space="preserve">, 6, зал администрации </w:t>
      </w:r>
      <w:r w:rsidR="00DB01ED">
        <w:rPr>
          <w:b w:val="0"/>
        </w:rPr>
        <w:t>Казского городского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A56070">
        <w:rPr>
          <w:b w:val="0"/>
        </w:rPr>
        <w:t>Казского городского поселения</w:t>
      </w:r>
      <w:r w:rsidR="00A56070" w:rsidRPr="005205CD">
        <w:rPr>
          <w:b w:val="0"/>
        </w:rPr>
        <w:t xml:space="preserve"> </w:t>
      </w:r>
      <w:r w:rsidR="000E5F1A" w:rsidRPr="005205CD">
        <w:rPr>
          <w:b w:val="0"/>
        </w:rPr>
        <w:t>«О бюджете муниципального образования «</w:t>
      </w:r>
      <w:r w:rsidR="00A56070">
        <w:rPr>
          <w:b w:val="0"/>
        </w:rPr>
        <w:t>Казское городское поселение»</w:t>
      </w:r>
      <w:r w:rsidR="000E5F1A" w:rsidRPr="005205CD">
        <w:rPr>
          <w:b w:val="0"/>
        </w:rPr>
        <w:t xml:space="preserve"> на 2017 год и плановый период 2018 и 2019 годов»).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BE4837">
        <w:rPr>
          <w:sz w:val="24"/>
          <w:szCs w:val="24"/>
        </w:rPr>
        <w:t>Пожникова</w:t>
      </w:r>
      <w:proofErr w:type="spellEnd"/>
      <w:r w:rsidR="00BE4837">
        <w:rPr>
          <w:sz w:val="24"/>
          <w:szCs w:val="24"/>
        </w:rPr>
        <w:t xml:space="preserve"> Нина Ивановна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A56070" w:rsidRPr="00A56070">
        <w:t>Казского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BE4837" w:rsidRPr="00BE4837">
        <w:rPr>
          <w:sz w:val="24"/>
          <w:szCs w:val="24"/>
        </w:rPr>
        <w:t>Гнеушева</w:t>
      </w:r>
      <w:proofErr w:type="spellEnd"/>
      <w:r w:rsidR="00BE4837" w:rsidRPr="00BE4837">
        <w:rPr>
          <w:sz w:val="24"/>
          <w:szCs w:val="24"/>
        </w:rPr>
        <w:t xml:space="preserve"> Валентина </w:t>
      </w:r>
      <w:proofErr w:type="spellStart"/>
      <w:r w:rsidR="00BE4837" w:rsidRPr="00BE4837">
        <w:rPr>
          <w:sz w:val="24"/>
          <w:szCs w:val="24"/>
        </w:rPr>
        <w:t>Феофановна</w:t>
      </w:r>
      <w:proofErr w:type="spellEnd"/>
      <w:r w:rsidR="00BE4837" w:rsidRPr="005205CD">
        <w:rPr>
          <w:rStyle w:val="30"/>
          <w:sz w:val="24"/>
          <w:szCs w:val="24"/>
        </w:rPr>
        <w:t xml:space="preserve"> </w:t>
      </w:r>
      <w:r w:rsidR="000459FF" w:rsidRPr="005205CD">
        <w:rPr>
          <w:rStyle w:val="21"/>
          <w:sz w:val="24"/>
          <w:szCs w:val="24"/>
        </w:rPr>
        <w:t xml:space="preserve">– </w:t>
      </w:r>
      <w:r w:rsidR="00BE4837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BE4837">
        <w:rPr>
          <w:rStyle w:val="21"/>
          <w:b w:val="0"/>
          <w:sz w:val="24"/>
          <w:szCs w:val="24"/>
        </w:rPr>
        <w:t>Казского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2" w:name="bookmark1"/>
      <w:r w:rsidRPr="005205CD">
        <w:rPr>
          <w:sz w:val="24"/>
          <w:szCs w:val="24"/>
        </w:rPr>
        <w:t>Приглашенные:</w:t>
      </w:r>
      <w:bookmarkEnd w:id="2"/>
    </w:p>
    <w:p w:rsidR="00BE4837" w:rsidRDefault="00AA0E47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  <w:lang w:eastAsia="en-US" w:bidi="en-US"/>
        </w:rPr>
      </w:pPr>
      <w:r w:rsidRPr="005205CD">
        <w:rPr>
          <w:sz w:val="24"/>
          <w:szCs w:val="24"/>
        </w:rPr>
        <w:t xml:space="preserve">Жители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, депутаты представительных </w:t>
      </w:r>
      <w:r w:rsidR="003B18F9" w:rsidRPr="005205CD">
        <w:rPr>
          <w:sz w:val="24"/>
          <w:szCs w:val="24"/>
        </w:rPr>
        <w:t>органов муниципальных</w:t>
      </w:r>
      <w:r w:rsidRPr="005205CD">
        <w:rPr>
          <w:sz w:val="24"/>
          <w:szCs w:val="24"/>
        </w:rPr>
        <w:t xml:space="preserve"> образований </w:t>
      </w:r>
      <w:r w:rsidR="00BE4837">
        <w:rPr>
          <w:sz w:val="24"/>
          <w:szCs w:val="24"/>
        </w:rPr>
        <w:t>Казского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bookmarkStart w:id="3" w:name="bookmark2"/>
      <w:r w:rsidR="00BE4837">
        <w:rPr>
          <w:sz w:val="24"/>
          <w:szCs w:val="24"/>
        </w:rPr>
        <w:t>Казского городского поселения</w:t>
      </w:r>
      <w:proofErr w:type="gramStart"/>
      <w:r w:rsidR="00BE4837" w:rsidRPr="005205CD">
        <w:rPr>
          <w:sz w:val="24"/>
          <w:szCs w:val="24"/>
          <w:lang w:eastAsia="en-US" w:bidi="en-US"/>
        </w:rPr>
        <w:t xml:space="preserve"> </w:t>
      </w:r>
      <w:r w:rsidR="00BE4837">
        <w:rPr>
          <w:sz w:val="24"/>
          <w:szCs w:val="24"/>
          <w:lang w:eastAsia="en-US" w:bidi="en-US"/>
        </w:rPr>
        <w:t>.</w:t>
      </w:r>
      <w:proofErr w:type="gramEnd"/>
    </w:p>
    <w:p w:rsidR="00F8135D" w:rsidRPr="005205CD" w:rsidRDefault="007447A1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3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Пожникова</w:t>
      </w:r>
      <w:proofErr w:type="spellEnd"/>
      <w:r w:rsidR="00A56070">
        <w:rPr>
          <w:sz w:val="24"/>
          <w:szCs w:val="24"/>
        </w:rPr>
        <w:t xml:space="preserve"> Нина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B4C12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B4C12" w:rsidRPr="005205CD">
        <w:rPr>
          <w:sz w:val="24"/>
          <w:szCs w:val="24"/>
        </w:rPr>
        <w:t>на 2017 год и плановый период 2018 и 2019 годов»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Пархачева</w:t>
      </w:r>
      <w:proofErr w:type="spellEnd"/>
      <w:r w:rsidR="00A56070">
        <w:rPr>
          <w:sz w:val="24"/>
          <w:szCs w:val="24"/>
        </w:rPr>
        <w:t xml:space="preserve"> Людмила Викторовна</w:t>
      </w:r>
      <w:r w:rsidR="008F1F04" w:rsidRPr="005205CD">
        <w:rPr>
          <w:sz w:val="24"/>
          <w:szCs w:val="24"/>
        </w:rPr>
        <w:t xml:space="preserve"> </w:t>
      </w:r>
      <w:proofErr w:type="gramStart"/>
      <w:r w:rsidR="008F1F04" w:rsidRPr="005205CD">
        <w:rPr>
          <w:sz w:val="24"/>
          <w:szCs w:val="24"/>
        </w:rPr>
        <w:t>–</w:t>
      </w:r>
      <w:r w:rsidR="00771918">
        <w:rPr>
          <w:sz w:val="24"/>
          <w:szCs w:val="24"/>
        </w:rPr>
        <w:t>в</w:t>
      </w:r>
      <w:proofErr w:type="gramEnd"/>
      <w:r w:rsidR="00771918">
        <w:rPr>
          <w:sz w:val="24"/>
          <w:szCs w:val="24"/>
        </w:rPr>
        <w:t>едущий специалист по экономическим вопросам Казского городского поселения.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771918">
        <w:rPr>
          <w:sz w:val="24"/>
          <w:szCs w:val="24"/>
        </w:rPr>
        <w:t>Пожникова</w:t>
      </w:r>
      <w:proofErr w:type="spellEnd"/>
      <w:r w:rsidR="00771918">
        <w:rPr>
          <w:sz w:val="24"/>
          <w:szCs w:val="24"/>
        </w:rPr>
        <w:t xml:space="preserve"> Нина Ивановна</w:t>
      </w:r>
      <w:r w:rsidR="00771918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36609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2017 год и плановый период 2018 и 2019 годов»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2017 год и плановый период 2018 и 2019 годов»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proofErr w:type="spellStart"/>
      <w:r w:rsidR="00771918" w:rsidRPr="00771918">
        <w:rPr>
          <w:rFonts w:ascii="Times New Roman" w:hAnsi="Times New Roman" w:cs="Times New Roman"/>
        </w:rPr>
        <w:t>Пархачева</w:t>
      </w:r>
      <w:proofErr w:type="spellEnd"/>
      <w:r w:rsidR="00771918" w:rsidRPr="00771918">
        <w:rPr>
          <w:rFonts w:ascii="Times New Roman" w:hAnsi="Times New Roman" w:cs="Times New Roman"/>
        </w:rPr>
        <w:t xml:space="preserve"> Людмила Викторовна</w:t>
      </w:r>
      <w:r w:rsidR="00771918" w:rsidRPr="005205CD">
        <w:t xml:space="preserve"> </w:t>
      </w:r>
      <w:r w:rsidRPr="005205CD">
        <w:rPr>
          <w:rFonts w:ascii="Times New Roman" w:hAnsi="Times New Roman" w:cs="Times New Roman"/>
        </w:rPr>
        <w:t xml:space="preserve">– </w:t>
      </w:r>
      <w:r w:rsidR="00771918" w:rsidRPr="00771918">
        <w:rPr>
          <w:rFonts w:ascii="Times New Roman" w:hAnsi="Times New Roman" w:cs="Times New Roman"/>
        </w:rPr>
        <w:t xml:space="preserve">ведущий специалист по </w:t>
      </w:r>
      <w:r w:rsidR="00771918" w:rsidRPr="00771918">
        <w:rPr>
          <w:rFonts w:ascii="Times New Roman" w:hAnsi="Times New Roman" w:cs="Times New Roman"/>
        </w:rPr>
        <w:lastRenderedPageBreak/>
        <w:t>экономическим вопросам Казского городского поселения</w:t>
      </w:r>
      <w:r w:rsidR="00771918">
        <w:rPr>
          <w:rFonts w:ascii="Times New Roman" w:hAnsi="Times New Roman" w:cs="Times New Roman"/>
        </w:rPr>
        <w:t xml:space="preserve">. </w:t>
      </w:r>
      <w:r w:rsidR="003B18F9" w:rsidRPr="005205CD">
        <w:rPr>
          <w:rFonts w:ascii="Times New Roman" w:hAnsi="Times New Roman" w:cs="Times New Roman"/>
        </w:rPr>
        <w:t xml:space="preserve">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="005205CD" w:rsidRPr="005205CD">
        <w:rPr>
          <w:rFonts w:ascii="Times New Roman" w:hAnsi="Times New Roman" w:cs="Times New Roman"/>
        </w:rPr>
        <w:t xml:space="preserve">на 2017 год и на плановый период 2018 и 2019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BE4837" w:rsidRPr="00BE4837">
        <w:rPr>
          <w:rFonts w:ascii="Times New Roman" w:hAnsi="Times New Roman" w:cs="Times New Roman"/>
        </w:rPr>
        <w:t xml:space="preserve">Казского городского поселения </w:t>
      </w:r>
      <w:r w:rsidR="005205CD" w:rsidRPr="005205CD">
        <w:rPr>
          <w:rFonts w:ascii="Times New Roman" w:hAnsi="Times New Roman" w:cs="Times New Roman"/>
        </w:rPr>
        <w:t>на 2017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в сумме</w:t>
      </w:r>
      <w:r w:rsidR="00771918">
        <w:rPr>
          <w:rFonts w:ascii="Times New Roman" w:hAnsi="Times New Roman" w:cs="Times New Roman"/>
        </w:rPr>
        <w:t xml:space="preserve"> 35601,7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в сумме  </w:t>
      </w:r>
      <w:r w:rsidR="00771918">
        <w:rPr>
          <w:rFonts w:ascii="Times New Roman" w:hAnsi="Times New Roman" w:cs="Times New Roman"/>
        </w:rPr>
        <w:t>35601,7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на 2018 год и на 2019 год: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 w:rsidR="007D21CB" w:rsidRPr="007D21CB">
        <w:rPr>
          <w:rFonts w:ascii="Times New Roman" w:hAnsi="Times New Roman" w:cs="Times New Roman"/>
        </w:rPr>
        <w:t>Казского городского поселения</w:t>
      </w:r>
      <w:r w:rsidR="007D21CB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на 2018 год в сумме </w:t>
      </w:r>
      <w:r w:rsidR="00771918">
        <w:rPr>
          <w:rFonts w:ascii="Times New Roman" w:hAnsi="Times New Roman" w:cs="Times New Roman"/>
        </w:rPr>
        <w:t>31557,7</w:t>
      </w:r>
      <w:r w:rsidRPr="005205CD">
        <w:rPr>
          <w:rFonts w:ascii="Times New Roman" w:hAnsi="Times New Roman" w:cs="Times New Roman"/>
        </w:rPr>
        <w:t xml:space="preserve"> тыс. рублей и на 2019 год в сумме   </w:t>
      </w:r>
      <w:r w:rsidR="00771918">
        <w:rPr>
          <w:rFonts w:ascii="Times New Roman" w:hAnsi="Times New Roman" w:cs="Times New Roman"/>
        </w:rPr>
        <w:t>31721,7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7D21CB" w:rsidRPr="007D21CB">
        <w:rPr>
          <w:rFonts w:ascii="Times New Roman" w:hAnsi="Times New Roman" w:cs="Times New Roman"/>
        </w:rPr>
        <w:t>Казского городского поселения</w:t>
      </w:r>
      <w:r w:rsidR="007D21CB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на 2018 год в сумме     </w:t>
      </w:r>
      <w:r w:rsidR="00771918">
        <w:rPr>
          <w:rFonts w:ascii="Times New Roman" w:hAnsi="Times New Roman" w:cs="Times New Roman"/>
        </w:rPr>
        <w:t>31557,7</w:t>
      </w:r>
      <w:r w:rsidR="00771918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тыс. рублей и на 2019 год в сумме </w:t>
      </w:r>
      <w:r w:rsidR="00771918">
        <w:rPr>
          <w:rFonts w:ascii="Times New Roman" w:hAnsi="Times New Roman" w:cs="Times New Roman"/>
        </w:rPr>
        <w:t>31721,7</w:t>
      </w:r>
      <w:r w:rsidR="00771918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тыс. рублей;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Таштагольского муниципального района на 1 января 2018 года в сумме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00тыс</w:t>
      </w:r>
      <w:proofErr w:type="gramStart"/>
      <w:r w:rsidRPr="005205CD">
        <w:rPr>
          <w:rFonts w:ascii="Times New Roman" w:hAnsi="Times New Roman" w:cs="Times New Roman"/>
        </w:rPr>
        <w:t>.р</w:t>
      </w:r>
      <w:proofErr w:type="gramEnd"/>
      <w:r w:rsidRPr="005205CD">
        <w:rPr>
          <w:rFonts w:ascii="Times New Roman" w:hAnsi="Times New Roman" w:cs="Times New Roman"/>
        </w:rPr>
        <w:t xml:space="preserve">ублей, на 1 января 2019 года в сумме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 xml:space="preserve">00 тыс. рублей, на 1 января 2020 года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трансфертов, получаемых из  бюджета</w:t>
      </w:r>
      <w:r w:rsidR="00771918">
        <w:rPr>
          <w:rFonts w:ascii="Times New Roman" w:hAnsi="Times New Roman" w:cs="Times New Roman"/>
        </w:rPr>
        <w:t xml:space="preserve"> Таштагольского муниципального района</w:t>
      </w:r>
      <w:r w:rsidRPr="005205CD">
        <w:rPr>
          <w:rFonts w:ascii="Times New Roman" w:hAnsi="Times New Roman" w:cs="Times New Roman"/>
        </w:rPr>
        <w:t>, на 2017 год в сумме</w:t>
      </w:r>
      <w:r w:rsidR="00771918">
        <w:rPr>
          <w:rFonts w:ascii="Times New Roman" w:hAnsi="Times New Roman" w:cs="Times New Roman"/>
        </w:rPr>
        <w:t xml:space="preserve"> 5700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771918">
        <w:rPr>
          <w:rFonts w:ascii="Times New Roman" w:hAnsi="Times New Roman" w:cs="Times New Roman"/>
        </w:rPr>
        <w:t>1500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771918">
        <w:rPr>
          <w:rFonts w:ascii="Times New Roman" w:hAnsi="Times New Roman" w:cs="Times New Roman"/>
        </w:rPr>
        <w:t>150</w:t>
      </w:r>
      <w:r w:rsidRPr="005205CD">
        <w:rPr>
          <w:rFonts w:ascii="Times New Roman" w:hAnsi="Times New Roman" w:cs="Times New Roman"/>
        </w:rPr>
        <w:t>0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</w:t>
      </w:r>
      <w:r w:rsidR="00771918">
        <w:rPr>
          <w:rFonts w:ascii="Times New Roman" w:hAnsi="Times New Roman" w:cs="Times New Roman"/>
        </w:rPr>
        <w:t>сфертов, предоставляемых бюджету Таштаг</w:t>
      </w:r>
      <w:r w:rsidRPr="005205CD">
        <w:rPr>
          <w:rFonts w:ascii="Times New Roman" w:hAnsi="Times New Roman" w:cs="Times New Roman"/>
        </w:rPr>
        <w:t xml:space="preserve">ольского муниципального района на 2017 год в сумме  </w:t>
      </w:r>
      <w:r w:rsidR="00771918">
        <w:rPr>
          <w:rFonts w:ascii="Times New Roman" w:hAnsi="Times New Roman" w:cs="Times New Roman"/>
        </w:rPr>
        <w:t>24897,7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771918">
        <w:rPr>
          <w:rFonts w:ascii="Times New Roman" w:hAnsi="Times New Roman" w:cs="Times New Roman"/>
        </w:rPr>
        <w:t>21497,7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771918">
        <w:rPr>
          <w:rFonts w:ascii="Times New Roman" w:hAnsi="Times New Roman" w:cs="Times New Roman"/>
        </w:rPr>
        <w:t>21497,7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Объем дотаций на выравнивание бюджетной обеспеченности поселений на 2017 год в сумме </w:t>
      </w:r>
      <w:r w:rsidR="002D72F3">
        <w:rPr>
          <w:rFonts w:ascii="Times New Roman" w:hAnsi="Times New Roman" w:cs="Times New Roman"/>
        </w:rPr>
        <w:t>194,7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2D72F3">
        <w:rPr>
          <w:rFonts w:ascii="Times New Roman" w:hAnsi="Times New Roman" w:cs="Times New Roman"/>
        </w:rPr>
        <w:t>189,7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2D72F3">
        <w:rPr>
          <w:rFonts w:ascii="Times New Roman" w:hAnsi="Times New Roman" w:cs="Times New Roman"/>
        </w:rPr>
        <w:t>189,7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субвенций бюджетам поселений на 2017 год в сумме</w:t>
      </w:r>
      <w:r w:rsidR="002D72F3">
        <w:rPr>
          <w:rFonts w:ascii="Times New Roman" w:hAnsi="Times New Roman" w:cs="Times New Roman"/>
        </w:rPr>
        <w:t xml:space="preserve"> 199</w:t>
      </w:r>
      <w:r w:rsidRPr="005205CD">
        <w:rPr>
          <w:rFonts w:ascii="Times New Roman" w:hAnsi="Times New Roman" w:cs="Times New Roman"/>
        </w:rPr>
        <w:t xml:space="preserve"> тыс. рублей; на 2018 </w:t>
      </w:r>
      <w:r w:rsidR="00CC1098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год в сумме 1</w:t>
      </w:r>
      <w:r w:rsidR="002D72F3">
        <w:rPr>
          <w:rFonts w:ascii="Times New Roman" w:hAnsi="Times New Roman" w:cs="Times New Roman"/>
        </w:rPr>
        <w:t>99</w:t>
      </w:r>
      <w:r w:rsidRPr="005205CD">
        <w:rPr>
          <w:rFonts w:ascii="Times New Roman" w:hAnsi="Times New Roman" w:cs="Times New Roman"/>
        </w:rPr>
        <w:t xml:space="preserve"> тыс. руб.; на 2019 год в сумме 1</w:t>
      </w:r>
      <w:r w:rsidR="002D72F3">
        <w:rPr>
          <w:rFonts w:ascii="Times New Roman" w:hAnsi="Times New Roman" w:cs="Times New Roman"/>
        </w:rPr>
        <w:t>99</w:t>
      </w:r>
      <w:r w:rsidRPr="005205CD">
        <w:rPr>
          <w:rFonts w:ascii="Times New Roman" w:hAnsi="Times New Roman" w:cs="Times New Roman"/>
        </w:rPr>
        <w:t xml:space="preserve"> тыс. руб.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2017 год и плановый период 2018 и 2019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F8135D" w:rsidRPr="005205CD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>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>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proofErr w:type="gramStart"/>
      <w:r>
        <w:rPr>
          <w:b w:val="0"/>
        </w:rPr>
        <w:t>2.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9850DC" w:rsidRPr="00FE6FF7">
        <w:rPr>
          <w:b w:val="0"/>
        </w:rPr>
        <w:t>«О бюджете муниципального образования «</w:t>
      </w:r>
      <w:r w:rsidR="007D21CB" w:rsidRPr="007D21CB">
        <w:rPr>
          <w:b w:val="0"/>
        </w:rPr>
        <w:t>Казское городское поселение»</w:t>
      </w:r>
      <w:r w:rsidR="009850DC" w:rsidRPr="007D21CB">
        <w:rPr>
          <w:b w:val="0"/>
        </w:rPr>
        <w:t xml:space="preserve"> </w:t>
      </w:r>
      <w:r w:rsidR="009850DC" w:rsidRPr="00FE6FF7">
        <w:rPr>
          <w:b w:val="0"/>
        </w:rPr>
        <w:t>на 2017 год и плановый период 2018 и 2019 годов»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 xml:space="preserve">но с учетом изменений в действующем федеральном и областном </w:t>
      </w:r>
      <w:r w:rsidR="006256C9">
        <w:rPr>
          <w:b w:val="0"/>
        </w:rPr>
        <w:lastRenderedPageBreak/>
        <w:t>законодательстве, а также  в связи с</w:t>
      </w:r>
      <w:proofErr w:type="gramEnd"/>
      <w:r w:rsidR="006256C9">
        <w:rPr>
          <w:b w:val="0"/>
        </w:rPr>
        <w:t xml:space="preserve"> </w:t>
      </w:r>
      <w:proofErr w:type="spellStart"/>
      <w:r w:rsidR="006256C9">
        <w:rPr>
          <w:b w:val="0"/>
        </w:rPr>
        <w:t>секвестированием</w:t>
      </w:r>
      <w:proofErr w:type="spellEnd"/>
      <w:r w:rsidR="006256C9">
        <w:rPr>
          <w:b w:val="0"/>
        </w:rPr>
        <w:t xml:space="preserve"> бюджетных ассигнований при  принятии Закона «Об областном бюджете на 2017 год и на плановый период 2018-2019 годов».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682D" w:rsidRPr="005205CD">
        <w:rPr>
          <w:sz w:val="24"/>
          <w:szCs w:val="24"/>
        </w:rPr>
        <w:t>редседатель Совета</w:t>
      </w:r>
    </w:p>
    <w:p w:rsidR="007D21CB" w:rsidRDefault="001D682D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7D21CB">
        <w:rPr>
          <w:sz w:val="24"/>
          <w:szCs w:val="24"/>
        </w:rPr>
        <w:t xml:space="preserve">Казского </w:t>
      </w:r>
    </w:p>
    <w:p w:rsidR="001D682D" w:rsidRPr="005205CD" w:rsidRDefault="007D21CB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1D682D" w:rsidRPr="005205CD">
        <w:rPr>
          <w:sz w:val="24"/>
          <w:szCs w:val="24"/>
        </w:rPr>
        <w:t xml:space="preserve">                                                      </w:t>
      </w:r>
      <w:r w:rsidR="005205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Н.И. </w:t>
      </w:r>
      <w:proofErr w:type="spellStart"/>
      <w:r>
        <w:rPr>
          <w:sz w:val="24"/>
          <w:szCs w:val="24"/>
        </w:rPr>
        <w:t>Пожникова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В.Ф. </w:t>
      </w:r>
      <w:proofErr w:type="spellStart"/>
      <w:r>
        <w:rPr>
          <w:sz w:val="24"/>
          <w:szCs w:val="24"/>
        </w:rPr>
        <w:t>Гнеушева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E" w:rsidRDefault="005B22EE">
      <w:r>
        <w:separator/>
      </w:r>
    </w:p>
  </w:endnote>
  <w:endnote w:type="continuationSeparator" w:id="0">
    <w:p w:rsidR="005B22EE" w:rsidRDefault="005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E" w:rsidRDefault="005B22EE"/>
  </w:footnote>
  <w:footnote w:type="continuationSeparator" w:id="0">
    <w:p w:rsidR="005B22EE" w:rsidRDefault="005B22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E5F1A"/>
    <w:rsid w:val="00121CA4"/>
    <w:rsid w:val="0012648E"/>
    <w:rsid w:val="001A549E"/>
    <w:rsid w:val="001D0F63"/>
    <w:rsid w:val="001D682D"/>
    <w:rsid w:val="002434E3"/>
    <w:rsid w:val="00245DB2"/>
    <w:rsid w:val="00295B92"/>
    <w:rsid w:val="002B6953"/>
    <w:rsid w:val="002B7B3D"/>
    <w:rsid w:val="002D72F3"/>
    <w:rsid w:val="003B18F9"/>
    <w:rsid w:val="003D6AE4"/>
    <w:rsid w:val="00436609"/>
    <w:rsid w:val="00446DDE"/>
    <w:rsid w:val="004B4C12"/>
    <w:rsid w:val="005110CD"/>
    <w:rsid w:val="005205CD"/>
    <w:rsid w:val="00561D97"/>
    <w:rsid w:val="005A4E8F"/>
    <w:rsid w:val="005B22EE"/>
    <w:rsid w:val="006256C9"/>
    <w:rsid w:val="00694F62"/>
    <w:rsid w:val="007446AE"/>
    <w:rsid w:val="007447A1"/>
    <w:rsid w:val="00771918"/>
    <w:rsid w:val="007B461C"/>
    <w:rsid w:val="007D21CB"/>
    <w:rsid w:val="008F1F04"/>
    <w:rsid w:val="00925FEB"/>
    <w:rsid w:val="009676D8"/>
    <w:rsid w:val="009850DC"/>
    <w:rsid w:val="00A56070"/>
    <w:rsid w:val="00A90380"/>
    <w:rsid w:val="00AA0E47"/>
    <w:rsid w:val="00B72532"/>
    <w:rsid w:val="00BB5CAA"/>
    <w:rsid w:val="00BE4837"/>
    <w:rsid w:val="00BF6C46"/>
    <w:rsid w:val="00C75FFD"/>
    <w:rsid w:val="00CC1098"/>
    <w:rsid w:val="00D127DD"/>
    <w:rsid w:val="00DB01ED"/>
    <w:rsid w:val="00EC2649"/>
    <w:rsid w:val="00F37947"/>
    <w:rsid w:val="00F8135D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6EF9-1A2A-4D21-A9DD-A0ED70E3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5</cp:revision>
  <cp:lastPrinted>2017-12-05T04:45:00Z</cp:lastPrinted>
  <dcterms:created xsi:type="dcterms:W3CDTF">2017-12-08T07:25:00Z</dcterms:created>
  <dcterms:modified xsi:type="dcterms:W3CDTF">2018-03-23T04:50:00Z</dcterms:modified>
</cp:coreProperties>
</file>