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D7" w:rsidRPr="00CC24F1" w:rsidRDefault="00360AD7" w:rsidP="00360AD7">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bookmarkStart w:id="0" w:name="_GoBack"/>
      <w:bookmarkEnd w:id="0"/>
      <w:r w:rsidRPr="00CC24F1">
        <w:rPr>
          <w:rFonts w:ascii="Times New Roman" w:eastAsia="Times New Roman" w:hAnsi="Times New Roman" w:cs="Times New Roman"/>
          <w:color w:val="3E7FF0"/>
          <w:kern w:val="36"/>
          <w:sz w:val="28"/>
          <w:szCs w:val="28"/>
          <w:lang w:eastAsia="ru-RU"/>
        </w:rPr>
        <w:t>Национальный проект «Формирование комфортной городской среды»</w:t>
      </w:r>
      <w:r w:rsidRPr="00CC24F1">
        <w:rPr>
          <w:rFonts w:ascii="Times New Roman" w:eastAsia="Times New Roman" w:hAnsi="Times New Roman" w:cs="Times New Roman"/>
          <w:color w:val="333333"/>
          <w:kern w:val="36"/>
          <w:sz w:val="28"/>
          <w:szCs w:val="28"/>
          <w:lang w:eastAsia="ru-RU"/>
        </w:rPr>
        <w:t xml:space="preserve"> </w:t>
      </w:r>
    </w:p>
    <w:p w:rsidR="00360AD7" w:rsidRDefault="00360AD7">
      <w:pPr>
        <w:rPr>
          <w:sz w:val="28"/>
          <w:szCs w:val="28"/>
        </w:rPr>
      </w:pPr>
    </w:p>
    <w:p w:rsidR="00071C45" w:rsidRDefault="00071C45">
      <w:pPr>
        <w:rPr>
          <w:sz w:val="28"/>
          <w:szCs w:val="28"/>
        </w:rPr>
      </w:pPr>
      <w:r>
        <w:rPr>
          <w:noProof/>
          <w:lang w:eastAsia="ru-RU"/>
        </w:rPr>
        <w:drawing>
          <wp:inline distT="0" distB="0" distL="0" distR="0">
            <wp:extent cx="5940425" cy="3511984"/>
            <wp:effectExtent l="0" t="0" r="3175" b="0"/>
            <wp:docPr id="1" name="Рисунок 1" descr="https://gkh-nk.ru/wp-content/uploads/2018/03/d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kh-nk.ru/wp-content/uploads/2018/03/dvor.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3511984"/>
                    </a:xfrm>
                    <a:prstGeom prst="rect">
                      <a:avLst/>
                    </a:prstGeom>
                    <a:noFill/>
                    <a:ln>
                      <a:noFill/>
                    </a:ln>
                  </pic:spPr>
                </pic:pic>
              </a:graphicData>
            </a:graphic>
          </wp:inline>
        </w:drawing>
      </w:r>
    </w:p>
    <w:p w:rsidR="0009348F" w:rsidRPr="00CC24F1" w:rsidRDefault="0009348F" w:rsidP="0009348F">
      <w:pPr>
        <w:spacing w:after="0" w:line="240" w:lineRule="auto"/>
        <w:rPr>
          <w:rFonts w:ascii="Times New Roman" w:eastAsia="Times New Roman" w:hAnsi="Times New Roman" w:cs="Times New Roman"/>
          <w:sz w:val="28"/>
          <w:szCs w:val="28"/>
          <w:lang w:eastAsia="ru-RU"/>
        </w:rPr>
      </w:pP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21 ноября 2016 года Советом при Президенте Российской Федерации по стратегическому развитию и приоритетным проектам утвержден приоритетный национальный проект «Формирование комфортной городской среды».</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Проект разработан Министерством строительства и жилищно-коммунального хозяйства Российской Федерации.</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Цель проекта – повышение качества и комфорта городской среды во всех регионах Российской Федерации.</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Проект рассчитан на период 2019-2022 годы.</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Помимо средств федерального, областного и местного бюджетов предусматривается в обязательном порядке финансовое участие собственников помещений в МКД в благоустройстве дворовых территорий.</w:t>
      </w:r>
    </w:p>
    <w:p w:rsidR="00F73611" w:rsidRDefault="0009348F" w:rsidP="00F73611">
      <w:pPr>
        <w:pStyle w:val="Default"/>
      </w:pPr>
      <w:r w:rsidRPr="00CC24F1">
        <w:rPr>
          <w:rFonts w:eastAsia="Times New Roman"/>
          <w:color w:val="333333"/>
          <w:sz w:val="28"/>
          <w:szCs w:val="28"/>
          <w:lang w:eastAsia="ru-RU"/>
        </w:rPr>
        <w:t>В целях реализации данного проекта в текущем году в Казском городском поселении в рамках муниципальной программы «Благоустройство дво</w:t>
      </w:r>
      <w:r w:rsidR="00F73611">
        <w:rPr>
          <w:rFonts w:eastAsia="Times New Roman"/>
          <w:color w:val="333333"/>
          <w:sz w:val="28"/>
          <w:szCs w:val="28"/>
          <w:lang w:eastAsia="ru-RU"/>
        </w:rPr>
        <w:t>ровых и общественных территорий», в рамках которой Казское городское поселение приняло участие по выполнению работ по капитальному ремонту дворовых территорий по адресу п. Каз ул. Ленина д.4, Ленина д.6 на сумму 1069429,77 коп, выполнено следующие виды работ:</w:t>
      </w:r>
      <w:r w:rsidR="00F73611" w:rsidRPr="00F73611">
        <w:t xml:space="preserve"> </w:t>
      </w:r>
    </w:p>
    <w:p w:rsidR="00F73611" w:rsidRDefault="00F73611" w:rsidP="00F73611">
      <w:pPr>
        <w:pStyle w:val="Default"/>
        <w:rPr>
          <w:color w:val="auto"/>
        </w:rPr>
      </w:pPr>
    </w:p>
    <w:p w:rsidR="00F73611" w:rsidRPr="00B21D0B" w:rsidRDefault="00F73611" w:rsidP="00F73611">
      <w:pPr>
        <w:pStyle w:val="Default"/>
        <w:rPr>
          <w:color w:val="auto"/>
          <w:sz w:val="28"/>
          <w:szCs w:val="28"/>
        </w:rPr>
      </w:pPr>
      <w:r w:rsidRPr="00B21D0B">
        <w:rPr>
          <w:color w:val="auto"/>
          <w:sz w:val="28"/>
          <w:szCs w:val="28"/>
        </w:rPr>
        <w:t>а) ремонт дворовых проездов;</w:t>
      </w:r>
    </w:p>
    <w:p w:rsidR="00F73611" w:rsidRPr="00B21D0B" w:rsidRDefault="00853889" w:rsidP="00F73611">
      <w:pPr>
        <w:pStyle w:val="Default"/>
        <w:rPr>
          <w:color w:val="auto"/>
          <w:sz w:val="28"/>
          <w:szCs w:val="28"/>
        </w:rPr>
      </w:pPr>
      <w:r>
        <w:rPr>
          <w:color w:val="auto"/>
          <w:sz w:val="28"/>
          <w:szCs w:val="28"/>
        </w:rPr>
        <w:t>б) установка скамеек</w:t>
      </w:r>
    </w:p>
    <w:p w:rsidR="00F73611" w:rsidRPr="00B21D0B" w:rsidRDefault="00F73611" w:rsidP="00F73611">
      <w:pPr>
        <w:pStyle w:val="Default"/>
        <w:rPr>
          <w:color w:val="auto"/>
          <w:sz w:val="28"/>
          <w:szCs w:val="28"/>
        </w:rPr>
      </w:pPr>
      <w:r w:rsidRPr="00B21D0B">
        <w:rPr>
          <w:color w:val="auto"/>
          <w:sz w:val="28"/>
          <w:szCs w:val="28"/>
        </w:rPr>
        <w:t>в) ремонт автомобильных парковок;</w:t>
      </w:r>
    </w:p>
    <w:p w:rsidR="00F73611" w:rsidRPr="00B21D0B" w:rsidRDefault="00F73611" w:rsidP="00F73611">
      <w:pPr>
        <w:pStyle w:val="Default"/>
        <w:rPr>
          <w:color w:val="auto"/>
          <w:sz w:val="28"/>
          <w:szCs w:val="28"/>
        </w:rPr>
      </w:pPr>
      <w:r w:rsidRPr="00B21D0B">
        <w:rPr>
          <w:color w:val="auto"/>
          <w:sz w:val="28"/>
          <w:szCs w:val="28"/>
        </w:rPr>
        <w:t>г) озеленение территорий;</w:t>
      </w:r>
    </w:p>
    <w:p w:rsidR="00F73611" w:rsidRPr="00B21D0B" w:rsidRDefault="00F73611" w:rsidP="00F73611">
      <w:pPr>
        <w:pStyle w:val="Default"/>
        <w:rPr>
          <w:color w:val="auto"/>
          <w:sz w:val="28"/>
          <w:szCs w:val="28"/>
        </w:rPr>
      </w:pPr>
      <w:r w:rsidRPr="00B21D0B">
        <w:rPr>
          <w:color w:val="auto"/>
          <w:sz w:val="28"/>
          <w:szCs w:val="28"/>
        </w:rPr>
        <w:lastRenderedPageBreak/>
        <w:t xml:space="preserve">д) ремонт тротуаров, </w:t>
      </w:r>
    </w:p>
    <w:p w:rsidR="00F73611" w:rsidRPr="00B21D0B" w:rsidRDefault="00853889" w:rsidP="00F73611">
      <w:pPr>
        <w:pStyle w:val="Default"/>
        <w:rPr>
          <w:color w:val="auto"/>
          <w:sz w:val="28"/>
          <w:szCs w:val="28"/>
        </w:rPr>
      </w:pPr>
      <w:r>
        <w:rPr>
          <w:color w:val="auto"/>
          <w:sz w:val="28"/>
          <w:szCs w:val="28"/>
        </w:rPr>
        <w:t>е</w:t>
      </w:r>
      <w:r w:rsidR="00F73611" w:rsidRPr="00B21D0B">
        <w:rPr>
          <w:color w:val="auto"/>
          <w:sz w:val="28"/>
          <w:szCs w:val="28"/>
        </w:rPr>
        <w:t xml:space="preserve">) ремонт </w:t>
      </w:r>
      <w:proofErr w:type="spellStart"/>
      <w:r w:rsidR="00F73611" w:rsidRPr="00B21D0B">
        <w:rPr>
          <w:color w:val="auto"/>
          <w:sz w:val="28"/>
          <w:szCs w:val="28"/>
        </w:rPr>
        <w:t>отмостки</w:t>
      </w:r>
      <w:proofErr w:type="spellEnd"/>
      <w:r w:rsidR="00F73611" w:rsidRPr="00B21D0B">
        <w:rPr>
          <w:color w:val="auto"/>
          <w:sz w:val="28"/>
          <w:szCs w:val="28"/>
        </w:rPr>
        <w:t>.</w:t>
      </w:r>
    </w:p>
    <w:p w:rsidR="00F73611" w:rsidRPr="00B21D0B" w:rsidRDefault="00B21D0B" w:rsidP="00F73611">
      <w:pPr>
        <w:pStyle w:val="Default"/>
        <w:rPr>
          <w:color w:val="auto"/>
          <w:sz w:val="28"/>
          <w:szCs w:val="28"/>
        </w:rPr>
      </w:pPr>
      <w:r>
        <w:rPr>
          <w:color w:val="auto"/>
          <w:sz w:val="28"/>
          <w:szCs w:val="28"/>
        </w:rPr>
        <w:t>Проведе</w:t>
      </w:r>
      <w:r w:rsidR="00F73611" w:rsidRPr="00B21D0B">
        <w:rPr>
          <w:color w:val="auto"/>
          <w:sz w:val="28"/>
          <w:szCs w:val="28"/>
        </w:rPr>
        <w:t>ны работы 1</w:t>
      </w:r>
      <w:r>
        <w:rPr>
          <w:color w:val="auto"/>
          <w:sz w:val="28"/>
          <w:szCs w:val="28"/>
        </w:rPr>
        <w:t xml:space="preserve"> этап по благоустройству общественной территории «Парк Ветеранов» на сумму </w:t>
      </w:r>
      <w:r w:rsidRPr="00B21D0B">
        <w:rPr>
          <w:sz w:val="28"/>
          <w:szCs w:val="28"/>
        </w:rPr>
        <w:t>136 805,5</w:t>
      </w:r>
      <w:r>
        <w:rPr>
          <w:sz w:val="28"/>
          <w:szCs w:val="28"/>
        </w:rPr>
        <w:t>0 коп.</w:t>
      </w:r>
    </w:p>
    <w:p w:rsidR="00F73611" w:rsidRDefault="00F73611" w:rsidP="0009348F">
      <w:pPr>
        <w:shd w:val="clear" w:color="auto" w:fill="FFFFFF"/>
        <w:spacing w:after="0" w:line="240" w:lineRule="auto"/>
        <w:jc w:val="both"/>
        <w:rPr>
          <w:sz w:val="26"/>
          <w:szCs w:val="26"/>
        </w:rPr>
      </w:pP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Более подробная информация о приоритетном национальном проекте «Формирование комфортной городской среды» размещена на сайте Минстроя РФ</w:t>
      </w:r>
      <w:r w:rsidR="00721119">
        <w:rPr>
          <w:rFonts w:ascii="Times New Roman" w:eastAsia="Times New Roman" w:hAnsi="Times New Roman" w:cs="Times New Roman"/>
          <w:color w:val="333333"/>
          <w:sz w:val="28"/>
          <w:szCs w:val="28"/>
          <w:lang w:eastAsia="ru-RU"/>
        </w:rPr>
        <w:t xml:space="preserve"> в разделе «Приоритетный проект</w:t>
      </w:r>
      <w:r w:rsidRPr="00CC24F1">
        <w:rPr>
          <w:rFonts w:ascii="Times New Roman" w:eastAsia="Times New Roman" w:hAnsi="Times New Roman" w:cs="Times New Roman"/>
          <w:color w:val="333333"/>
          <w:sz w:val="28"/>
          <w:szCs w:val="28"/>
          <w:lang w:eastAsia="ru-RU"/>
        </w:rPr>
        <w:t xml:space="preserve"> «Формирование комфортной городской среды»</w:t>
      </w:r>
    </w:p>
    <w:p w:rsidR="0009348F" w:rsidRPr="00CC24F1" w:rsidRDefault="00535A5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hyperlink r:id="rId7" w:history="1">
        <w:r w:rsidR="0009348F" w:rsidRPr="00CC24F1">
          <w:rPr>
            <w:rFonts w:ascii="Times New Roman" w:eastAsia="Times New Roman" w:hAnsi="Times New Roman" w:cs="Times New Roman"/>
            <w:color w:val="3E7FF0"/>
            <w:sz w:val="28"/>
            <w:szCs w:val="28"/>
            <w:lang w:eastAsia="ru-RU"/>
          </w:rPr>
          <w:t>http://www.minstroyrf.ru/trades/zhilishno-kommunalnoe-hozyajstvo/strategicheskoe-napravlenie-razvitiya-zhkkh-i-gorodskaya-sreda/</w:t>
        </w:r>
      </w:hyperlink>
      <w:r w:rsidR="0009348F" w:rsidRPr="00CC24F1">
        <w:rPr>
          <w:rFonts w:ascii="Times New Roman" w:eastAsia="Times New Roman" w:hAnsi="Times New Roman" w:cs="Times New Roman"/>
          <w:color w:val="333333"/>
          <w:sz w:val="28"/>
          <w:szCs w:val="28"/>
          <w:lang w:eastAsia="ru-RU"/>
        </w:rPr>
        <w:t>.</w:t>
      </w:r>
    </w:p>
    <w:p w:rsidR="0009348F" w:rsidRPr="00CC24F1" w:rsidRDefault="00535A5F" w:rsidP="0009348F">
      <w:pPr>
        <w:numPr>
          <w:ilvl w:val="0"/>
          <w:numId w:val="1"/>
        </w:numPr>
        <w:shd w:val="clear" w:color="auto" w:fill="FFFFFF"/>
        <w:spacing w:after="0" w:line="240" w:lineRule="auto"/>
        <w:ind w:left="300"/>
        <w:jc w:val="both"/>
        <w:rPr>
          <w:rFonts w:ascii="Times New Roman" w:eastAsia="Times New Roman" w:hAnsi="Times New Roman" w:cs="Times New Roman"/>
          <w:color w:val="333333"/>
          <w:sz w:val="28"/>
          <w:szCs w:val="28"/>
          <w:lang w:eastAsia="ru-RU"/>
        </w:rPr>
      </w:pPr>
      <w:hyperlink r:id="rId8" w:history="1">
        <w:r w:rsidR="0009348F" w:rsidRPr="00CC24F1">
          <w:rPr>
            <w:rFonts w:ascii="Times New Roman" w:eastAsia="Times New Roman" w:hAnsi="Times New Roman" w:cs="Times New Roman"/>
            <w:color w:val="3E7FF0"/>
            <w:sz w:val="28"/>
            <w:szCs w:val="28"/>
            <w:lang w:eastAsia="ru-RU"/>
          </w:rPr>
          <w:t xml:space="preserve">Постановление от </w:t>
        </w:r>
        <w:r w:rsidR="0009348F" w:rsidRPr="00CC24F1">
          <w:rPr>
            <w:rFonts w:ascii="Times New Roman" w:eastAsia="Times New Roman" w:hAnsi="Times New Roman" w:cs="Times New Roman"/>
            <w:color w:val="4F81BD" w:themeColor="accent1"/>
            <w:sz w:val="28"/>
            <w:szCs w:val="28"/>
            <w:lang w:eastAsia="ru-RU"/>
          </w:rPr>
          <w:t>2019-09-01 №1-п</w:t>
        </w:r>
        <w:r w:rsidR="0009348F" w:rsidRPr="00CC24F1">
          <w:rPr>
            <w:rFonts w:ascii="Times New Roman" w:eastAsia="Times New Roman" w:hAnsi="Times New Roman" w:cs="Times New Roman"/>
            <w:color w:val="FF0000"/>
            <w:sz w:val="28"/>
            <w:szCs w:val="28"/>
            <w:lang w:eastAsia="ru-RU"/>
          </w:rPr>
          <w:t xml:space="preserve"> </w:t>
        </w:r>
        <w:r w:rsidR="0009348F" w:rsidRPr="00CC24F1">
          <w:rPr>
            <w:rFonts w:ascii="Times New Roman" w:eastAsia="Times New Roman" w:hAnsi="Times New Roman" w:cs="Times New Roman"/>
            <w:color w:val="3E7FF0"/>
            <w:sz w:val="28"/>
            <w:szCs w:val="28"/>
            <w:lang w:eastAsia="ru-RU"/>
          </w:rPr>
          <w:t>"Об утверждении муниципальной программы  «Формирование современной городской среды Казского городского поселения» на 2019-2022 гг."</w:t>
        </w:r>
      </w:hyperlink>
    </w:p>
    <w:p w:rsidR="0009348F" w:rsidRPr="00CC24F1" w:rsidRDefault="00535A5F" w:rsidP="0009348F">
      <w:pPr>
        <w:numPr>
          <w:ilvl w:val="0"/>
          <w:numId w:val="1"/>
        </w:numPr>
        <w:shd w:val="clear" w:color="auto" w:fill="FFFFFF"/>
        <w:spacing w:after="0" w:line="240" w:lineRule="auto"/>
        <w:ind w:left="300"/>
        <w:jc w:val="both"/>
        <w:rPr>
          <w:rFonts w:ascii="Times New Roman" w:eastAsia="Times New Roman" w:hAnsi="Times New Roman" w:cs="Times New Roman"/>
          <w:color w:val="4F81BD" w:themeColor="accent1"/>
          <w:sz w:val="28"/>
          <w:szCs w:val="28"/>
          <w:lang w:eastAsia="ru-RU"/>
        </w:rPr>
      </w:pPr>
      <w:hyperlink r:id="rId9" w:history="1">
        <w:r w:rsidR="0009348F" w:rsidRPr="00CC24F1">
          <w:rPr>
            <w:rFonts w:ascii="Times New Roman" w:eastAsia="Times New Roman" w:hAnsi="Times New Roman" w:cs="Times New Roman"/>
            <w:color w:val="4F81BD" w:themeColor="accent1"/>
            <w:sz w:val="28"/>
            <w:szCs w:val="28"/>
            <w:lang w:eastAsia="ru-RU"/>
          </w:rPr>
          <w:t>Постановление от 2017-11-27 №56-п "Об отдельных вопросах подготовки и обсуждения муниципальной программы «Формирование современной городской среды на 2018-2022 годы» Казского городского поселения."</w:t>
        </w:r>
      </w:hyperlink>
    </w:p>
    <w:p w:rsidR="0009348F" w:rsidRPr="00CC24F1" w:rsidRDefault="00535A5F" w:rsidP="0009348F">
      <w:pPr>
        <w:numPr>
          <w:ilvl w:val="0"/>
          <w:numId w:val="1"/>
        </w:numPr>
        <w:shd w:val="clear" w:color="auto" w:fill="FFFFFF"/>
        <w:spacing w:after="0" w:line="240" w:lineRule="auto"/>
        <w:ind w:left="300"/>
        <w:jc w:val="both"/>
        <w:rPr>
          <w:rFonts w:ascii="Times New Roman" w:eastAsia="Times New Roman" w:hAnsi="Times New Roman" w:cs="Times New Roman"/>
          <w:color w:val="333333"/>
          <w:sz w:val="28"/>
          <w:szCs w:val="28"/>
          <w:lang w:eastAsia="ru-RU"/>
        </w:rPr>
      </w:pPr>
      <w:hyperlink r:id="rId10" w:history="1">
        <w:r w:rsidR="0009348F" w:rsidRPr="00CC24F1">
          <w:rPr>
            <w:rFonts w:ascii="Times New Roman" w:eastAsia="Times New Roman" w:hAnsi="Times New Roman" w:cs="Times New Roman"/>
            <w:color w:val="3E7FF0"/>
            <w:sz w:val="28"/>
            <w:szCs w:val="28"/>
            <w:lang w:eastAsia="ru-RU"/>
          </w:rPr>
          <w:t>Постановления "О внесении изменений в муниципальную программу «Формирование современной городской среды» на 2019-2022 гг."</w:t>
        </w:r>
      </w:hyperlink>
    </w:p>
    <w:p w:rsidR="0009348F" w:rsidRPr="00CC24F1" w:rsidRDefault="00721119" w:rsidP="0009348F">
      <w:pPr>
        <w:numPr>
          <w:ilvl w:val="0"/>
          <w:numId w:val="1"/>
        </w:numPr>
        <w:shd w:val="clear" w:color="auto" w:fill="FFFFFF"/>
        <w:spacing w:after="0" w:line="240" w:lineRule="auto"/>
        <w:ind w:left="300"/>
        <w:jc w:val="both"/>
        <w:rPr>
          <w:rFonts w:ascii="Times New Roman" w:eastAsia="Times New Roman" w:hAnsi="Times New Roman" w:cs="Times New Roman"/>
          <w:color w:val="333333"/>
          <w:sz w:val="28"/>
          <w:szCs w:val="28"/>
          <w:lang w:eastAsia="ru-RU"/>
        </w:rPr>
      </w:pPr>
      <w:r>
        <w:t xml:space="preserve"> </w:t>
      </w:r>
      <w:hyperlink r:id="rId11" w:history="1">
        <w:r w:rsidR="0009348F" w:rsidRPr="00CC24F1">
          <w:rPr>
            <w:rFonts w:ascii="Times New Roman" w:eastAsia="Times New Roman" w:hAnsi="Times New Roman" w:cs="Times New Roman"/>
            <w:color w:val="3E7FF0"/>
            <w:sz w:val="28"/>
            <w:szCs w:val="28"/>
            <w:lang w:eastAsia="ru-RU"/>
          </w:rPr>
          <w:t>Порядок общественного обсуждения проекта муниципальной подпрограммы «Формирование современной городская среда» на 2019-2022 годы</w:t>
        </w:r>
      </w:hyperlink>
    </w:p>
    <w:p w:rsidR="00071C45" w:rsidRPr="00B21D0B" w:rsidRDefault="00535A5F" w:rsidP="00B21D0B">
      <w:pPr>
        <w:pStyle w:val="a8"/>
        <w:numPr>
          <w:ilvl w:val="0"/>
          <w:numId w:val="3"/>
        </w:numPr>
        <w:jc w:val="both"/>
        <w:rPr>
          <w:rFonts w:ascii="Times New Roman" w:eastAsia="Times New Roman" w:hAnsi="Times New Roman" w:cs="Times New Roman"/>
          <w:color w:val="4F81BD" w:themeColor="accent1"/>
          <w:sz w:val="28"/>
          <w:szCs w:val="28"/>
          <w:lang w:eastAsia="ru-RU"/>
        </w:rPr>
      </w:pPr>
      <w:hyperlink r:id="rId12" w:history="1">
        <w:r w:rsidR="0009348F" w:rsidRPr="00B21D0B">
          <w:rPr>
            <w:rFonts w:ascii="Times New Roman" w:eastAsia="Times New Roman" w:hAnsi="Times New Roman" w:cs="Times New Roman"/>
            <w:color w:val="3E7FF0"/>
            <w:sz w:val="28"/>
            <w:szCs w:val="28"/>
            <w:lang w:eastAsia="ru-RU"/>
          </w:rPr>
          <w:t>Постановления "О внесении изменений в постановление администрации Казского городского поселения от 09.01.2019 № 1-п  « Об утверждении муниципа</w:t>
        </w:r>
        <w:r w:rsidR="00701F11">
          <w:rPr>
            <w:rFonts w:ascii="Times New Roman" w:eastAsia="Times New Roman" w:hAnsi="Times New Roman" w:cs="Times New Roman"/>
            <w:color w:val="3E7FF0"/>
            <w:sz w:val="28"/>
            <w:szCs w:val="28"/>
            <w:lang w:eastAsia="ru-RU"/>
          </w:rPr>
          <w:t xml:space="preserve">льной программы </w:t>
        </w:r>
        <w:r w:rsidR="0009348F" w:rsidRPr="00B21D0B">
          <w:rPr>
            <w:rFonts w:ascii="Times New Roman" w:eastAsia="Times New Roman" w:hAnsi="Times New Roman" w:cs="Times New Roman"/>
            <w:color w:val="3E7FF0"/>
            <w:sz w:val="28"/>
            <w:szCs w:val="28"/>
            <w:lang w:eastAsia="ru-RU"/>
          </w:rPr>
          <w:t xml:space="preserve">«Формирование современной городской среды» на 2019-2022 гг., Казского городского поселения от </w:t>
        </w:r>
        <w:r w:rsidR="0009348F" w:rsidRPr="00B21D0B">
          <w:rPr>
            <w:rFonts w:ascii="Times New Roman" w:eastAsia="Times New Roman" w:hAnsi="Times New Roman" w:cs="Times New Roman"/>
            <w:color w:val="4F81BD" w:themeColor="accent1"/>
            <w:sz w:val="28"/>
            <w:szCs w:val="28"/>
            <w:lang w:eastAsia="ru-RU"/>
          </w:rPr>
          <w:t>11.09.2019 № 42-п "</w:t>
        </w:r>
      </w:hyperlink>
    </w:p>
    <w:p w:rsidR="00DA5C21" w:rsidRPr="00CC24F1" w:rsidRDefault="004D387E"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Адресный перечень дворовых</w:t>
      </w:r>
      <w:r w:rsidR="00DA5C21" w:rsidRPr="00CC24F1">
        <w:rPr>
          <w:rFonts w:ascii="Times New Roman" w:eastAsia="Times New Roman" w:hAnsi="Times New Roman" w:cs="Times New Roman"/>
          <w:color w:val="5D5D5D"/>
          <w:sz w:val="28"/>
          <w:szCs w:val="28"/>
          <w:shd w:val="clear" w:color="auto" w:fill="EFEFEF"/>
          <w:lang w:eastAsia="ru-RU"/>
        </w:rPr>
        <w:t xml:space="preserve"> территории</w:t>
      </w:r>
      <w:r w:rsidRPr="00CC24F1">
        <w:rPr>
          <w:rFonts w:ascii="Times New Roman" w:eastAsia="Times New Roman" w:hAnsi="Times New Roman" w:cs="Times New Roman"/>
          <w:color w:val="5D5D5D"/>
          <w:sz w:val="28"/>
          <w:szCs w:val="28"/>
          <w:shd w:val="clear" w:color="auto" w:fill="EFEFEF"/>
          <w:lang w:eastAsia="ru-RU"/>
        </w:rPr>
        <w:t>, подлежащих благоустройству</w:t>
      </w:r>
      <w:r w:rsidR="00A46221" w:rsidRPr="00CC24F1">
        <w:rPr>
          <w:rFonts w:ascii="Times New Roman" w:eastAsia="Times New Roman" w:hAnsi="Times New Roman" w:cs="Times New Roman"/>
          <w:color w:val="5D5D5D"/>
          <w:sz w:val="28"/>
          <w:szCs w:val="28"/>
          <w:shd w:val="clear" w:color="auto" w:fill="EFEFEF"/>
          <w:lang w:eastAsia="ru-RU"/>
        </w:rPr>
        <w:t xml:space="preserve"> на 2019</w:t>
      </w:r>
      <w:r w:rsidRPr="00CC24F1">
        <w:rPr>
          <w:rFonts w:ascii="Times New Roman" w:eastAsia="Times New Roman" w:hAnsi="Times New Roman" w:cs="Times New Roman"/>
          <w:color w:val="5D5D5D"/>
          <w:sz w:val="28"/>
          <w:szCs w:val="28"/>
          <w:shd w:val="clear" w:color="auto" w:fill="EFEFEF"/>
          <w:lang w:eastAsia="ru-RU"/>
        </w:rPr>
        <w:t>-2022</w:t>
      </w:r>
    </w:p>
    <w:tbl>
      <w:tblPr>
        <w:tblStyle w:val="a7"/>
        <w:tblW w:w="0" w:type="auto"/>
        <w:tblLook w:val="04A0" w:firstRow="1" w:lastRow="0" w:firstColumn="1" w:lastColumn="0" w:noHBand="0" w:noVBand="1"/>
      </w:tblPr>
      <w:tblGrid>
        <w:gridCol w:w="534"/>
        <w:gridCol w:w="5846"/>
        <w:gridCol w:w="1808"/>
      </w:tblGrid>
      <w:tr w:rsidR="004D387E" w:rsidRPr="00CC24F1" w:rsidTr="00CC24F1">
        <w:tc>
          <w:tcPr>
            <w:tcW w:w="534" w:type="dxa"/>
          </w:tcPr>
          <w:p w:rsidR="004D387E" w:rsidRPr="00CC24F1" w:rsidRDefault="004D387E"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w:t>
            </w:r>
          </w:p>
        </w:tc>
        <w:tc>
          <w:tcPr>
            <w:tcW w:w="5846" w:type="dxa"/>
            <w:shd w:val="clear" w:color="auto" w:fill="auto"/>
          </w:tcPr>
          <w:p w:rsidR="004D387E" w:rsidRPr="00CC24F1" w:rsidRDefault="004D387E"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 дворовой территории многоквартирного дома (наименование населенного пункта, наименова</w:t>
            </w:r>
            <w:r w:rsidR="00A46221" w:rsidRPr="00CC24F1">
              <w:rPr>
                <w:rFonts w:ascii="Times New Roman" w:eastAsia="Times New Roman" w:hAnsi="Times New Roman" w:cs="Times New Roman"/>
                <w:color w:val="5D5D5D"/>
                <w:sz w:val="28"/>
                <w:szCs w:val="28"/>
                <w:shd w:val="clear" w:color="auto" w:fill="EFEFEF"/>
                <w:lang w:eastAsia="ru-RU"/>
              </w:rPr>
              <w:t>ние улицы, номер дома)</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Год участия в проекте</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1</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4</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2019</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6</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2019</w:t>
            </w:r>
          </w:p>
        </w:tc>
      </w:tr>
      <w:tr w:rsidR="004D387E" w:rsidRPr="00CC24F1" w:rsidTr="00CC24F1">
        <w:tc>
          <w:tcPr>
            <w:tcW w:w="534" w:type="dxa"/>
          </w:tcPr>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3</w:t>
            </w:r>
          </w:p>
        </w:tc>
        <w:tc>
          <w:tcPr>
            <w:tcW w:w="5846" w:type="dxa"/>
            <w:shd w:val="clear" w:color="auto" w:fill="auto"/>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w:t>
            </w:r>
            <w:r w:rsidR="00CC24F1">
              <w:rPr>
                <w:rFonts w:ascii="Times New Roman" w:eastAsia="Times New Roman" w:hAnsi="Times New Roman" w:cs="Times New Roman"/>
                <w:color w:val="5D5D5D"/>
                <w:sz w:val="28"/>
                <w:szCs w:val="28"/>
                <w:shd w:val="clear" w:color="auto" w:fill="EFEFEF"/>
                <w:lang w:eastAsia="ru-RU"/>
              </w:rPr>
              <w:t xml:space="preserve"> </w:t>
            </w:r>
            <w:r w:rsidRPr="00CC24F1">
              <w:rPr>
                <w:rFonts w:ascii="Times New Roman" w:eastAsia="Times New Roman" w:hAnsi="Times New Roman" w:cs="Times New Roman"/>
                <w:color w:val="5D5D5D"/>
                <w:sz w:val="28"/>
                <w:szCs w:val="28"/>
                <w:shd w:val="clear" w:color="auto" w:fill="EFEFEF"/>
                <w:lang w:eastAsia="ru-RU"/>
              </w:rPr>
              <w:t>Каз ул. Победы, д. 3</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4</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п.Каз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5</w:t>
            </w:r>
          </w:p>
        </w:tc>
        <w:tc>
          <w:tcPr>
            <w:tcW w:w="1808" w:type="dxa"/>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5</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п.Каз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7</w:t>
            </w:r>
          </w:p>
        </w:tc>
        <w:tc>
          <w:tcPr>
            <w:tcW w:w="1808" w:type="dxa"/>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6</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п.Каз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10</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2021</w:t>
            </w:r>
          </w:p>
        </w:tc>
      </w:tr>
      <w:tr w:rsidR="004D387E" w:rsidRPr="00CC24F1" w:rsidTr="00CC24F1">
        <w:tc>
          <w:tcPr>
            <w:tcW w:w="534" w:type="dxa"/>
          </w:tcPr>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7</w:t>
            </w:r>
          </w:p>
        </w:tc>
        <w:tc>
          <w:tcPr>
            <w:tcW w:w="5846" w:type="dxa"/>
            <w:shd w:val="clear" w:color="auto" w:fill="auto"/>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 Каз ул. Ленина, д. 8</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2021</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8</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14</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2022</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9</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12</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2022</w:t>
            </w:r>
          </w:p>
        </w:tc>
      </w:tr>
    </w:tbl>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lastRenderedPageBreak/>
        <w:t xml:space="preserve"> </w:t>
      </w:r>
    </w:p>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 xml:space="preserve">Адресный перечень общественных территорий, подлежащих благоустройству  в 2019-2022 годах, на территории </w:t>
      </w:r>
      <w:r w:rsidR="00D545E9" w:rsidRPr="00CC24F1">
        <w:rPr>
          <w:rFonts w:ascii="Times New Roman" w:eastAsia="Times New Roman" w:hAnsi="Times New Roman" w:cs="Times New Roman"/>
          <w:color w:val="5D5D5D"/>
          <w:sz w:val="28"/>
          <w:szCs w:val="28"/>
          <w:shd w:val="clear" w:color="auto" w:fill="EFEFEF"/>
          <w:lang w:eastAsia="ru-RU"/>
        </w:rPr>
        <w:t>Казского городского поселения</w:t>
      </w:r>
    </w:p>
    <w:tbl>
      <w:tblPr>
        <w:tblStyle w:val="a7"/>
        <w:tblW w:w="0" w:type="auto"/>
        <w:tblLook w:val="04A0" w:firstRow="1" w:lastRow="0" w:firstColumn="1" w:lastColumn="0" w:noHBand="0" w:noVBand="1"/>
      </w:tblPr>
      <w:tblGrid>
        <w:gridCol w:w="484"/>
        <w:gridCol w:w="2895"/>
        <w:gridCol w:w="3118"/>
        <w:gridCol w:w="1701"/>
      </w:tblGrid>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Адресное местоположение территории</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Название территории</w:t>
            </w:r>
          </w:p>
        </w:tc>
        <w:tc>
          <w:tcPr>
            <w:tcW w:w="1701"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Годы участия в проекте</w:t>
            </w:r>
          </w:p>
        </w:tc>
      </w:tr>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1</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 Каз ул. Ленина, 7Б</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Парк Ветеранов</w:t>
            </w:r>
          </w:p>
        </w:tc>
        <w:tc>
          <w:tcPr>
            <w:tcW w:w="1701" w:type="dxa"/>
          </w:tcPr>
          <w:p w:rsidR="00D545E9" w:rsidRPr="00CC24F1" w:rsidRDefault="00B21D0B" w:rsidP="0009348F">
            <w:pPr>
              <w:rPr>
                <w:rFonts w:ascii="Times New Roman" w:eastAsia="Times New Roman" w:hAnsi="Times New Roman" w:cs="Times New Roman"/>
                <w:color w:val="5D5D5D"/>
                <w:sz w:val="28"/>
                <w:szCs w:val="28"/>
                <w:shd w:val="clear" w:color="auto" w:fill="EFEFEF"/>
                <w:lang w:eastAsia="ru-RU"/>
              </w:rPr>
            </w:pPr>
            <w:r>
              <w:rPr>
                <w:rFonts w:ascii="Times New Roman" w:eastAsia="Times New Roman" w:hAnsi="Times New Roman" w:cs="Times New Roman"/>
                <w:color w:val="5D5D5D"/>
                <w:sz w:val="28"/>
                <w:szCs w:val="28"/>
                <w:shd w:val="clear" w:color="auto" w:fill="EFEFEF"/>
                <w:lang w:eastAsia="ru-RU"/>
              </w:rPr>
              <w:t>2019-2021</w:t>
            </w:r>
          </w:p>
        </w:tc>
      </w:tr>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 xml:space="preserve">п. Каз ул. Садовая </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Стадион</w:t>
            </w:r>
          </w:p>
        </w:tc>
        <w:tc>
          <w:tcPr>
            <w:tcW w:w="1701" w:type="dxa"/>
          </w:tcPr>
          <w:p w:rsidR="00D545E9" w:rsidRPr="00CC24F1" w:rsidRDefault="00D545E9" w:rsidP="00B21D0B">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w:t>
            </w:r>
            <w:r w:rsidR="00B21D0B">
              <w:rPr>
                <w:rFonts w:ascii="Times New Roman" w:eastAsia="Times New Roman" w:hAnsi="Times New Roman" w:cs="Times New Roman"/>
                <w:color w:val="5D5D5D"/>
                <w:sz w:val="28"/>
                <w:szCs w:val="28"/>
                <w:shd w:val="clear" w:color="auto" w:fill="EFEFEF"/>
                <w:lang w:eastAsia="ru-RU"/>
              </w:rPr>
              <w:t>2</w:t>
            </w:r>
          </w:p>
        </w:tc>
      </w:tr>
    </w:tbl>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p>
    <w:p w:rsidR="004D387E" w:rsidRDefault="000754EA" w:rsidP="0009348F">
      <w:pPr>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Фото о проделанной работе Дворовых территорий Ленина 4</w:t>
      </w:r>
    </w:p>
    <w:p w:rsidR="000754EA" w:rsidRDefault="000754EA" w:rsidP="0009348F">
      <w:pPr>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ДО</w:t>
      </w:r>
    </w:p>
    <w:p w:rsidR="00701F11" w:rsidRDefault="000754EA" w:rsidP="0009348F">
      <w:pPr>
        <w:rPr>
          <w:rFonts w:ascii="Times New Roman" w:eastAsia="Times New Roman" w:hAnsi="Times New Roman" w:cs="Times New Roman"/>
          <w:color w:val="4F81BD" w:themeColor="accent1"/>
          <w:sz w:val="28"/>
          <w:szCs w:val="28"/>
          <w:lang w:eastAsia="ru-RU"/>
        </w:rPr>
      </w:pPr>
      <w:r>
        <w:rPr>
          <w:b/>
          <w:noProof/>
          <w:sz w:val="28"/>
          <w:szCs w:val="28"/>
          <w:lang w:eastAsia="ru-RU"/>
        </w:rPr>
        <w:drawing>
          <wp:inline distT="0" distB="0" distL="0" distR="0" wp14:anchorId="5B2B5846" wp14:editId="28E64B99">
            <wp:extent cx="5905500" cy="2752725"/>
            <wp:effectExtent l="0" t="0" r="0" b="9525"/>
            <wp:docPr id="5" name="Рисунок 5" descr="C:\Users\admin\Desktop\Комфортная городская среда ПРОТОКОЛЫ\2019\КОМФОРТНАЯ ГОРОДСКАЯ СРЕДА\ПРИДОМОВАЯ ТЕРРИТОИЯ ЛЕНИНА 6 и 4\фото до ремонта\WhatsApp Image 2019-07-05 at 12.5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Комфортная городская среда ПРОТОКОЛЫ\2019\КОМФОРТНАЯ ГОРОДСКАЯ СРЕДА\ПРИДОМОВАЯ ТЕРРИТОИЯ ЛЕНИНА 6 и 4\фото до ремонта\WhatsApp Image 2019-07-05 at 12.54.31.jpe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18042" cy="2758571"/>
                    </a:xfrm>
                    <a:prstGeom prst="rect">
                      <a:avLst/>
                    </a:prstGeom>
                    <a:noFill/>
                    <a:ln w="9525">
                      <a:noFill/>
                      <a:miter lim="800000"/>
                      <a:headEnd/>
                      <a:tailEnd/>
                    </a:ln>
                  </pic:spPr>
                </pic:pic>
              </a:graphicData>
            </a:graphic>
          </wp:inline>
        </w:drawing>
      </w:r>
    </w:p>
    <w:p w:rsidR="000754EA" w:rsidRDefault="000754EA" w:rsidP="0009348F">
      <w:pPr>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после</w:t>
      </w:r>
    </w:p>
    <w:p w:rsidR="00B21D0B" w:rsidRDefault="000754EA" w:rsidP="0009348F">
      <w:pPr>
        <w:rPr>
          <w:rFonts w:ascii="Times New Roman" w:hAnsi="Times New Roman" w:cs="Times New Roman"/>
          <w:sz w:val="28"/>
          <w:szCs w:val="28"/>
        </w:rPr>
      </w:pPr>
      <w:r>
        <w:rPr>
          <w:b/>
          <w:noProof/>
          <w:sz w:val="28"/>
          <w:szCs w:val="28"/>
          <w:lang w:eastAsia="ru-RU"/>
        </w:rPr>
        <w:drawing>
          <wp:inline distT="0" distB="0" distL="0" distR="0" wp14:anchorId="234018D2" wp14:editId="6D04F333">
            <wp:extent cx="5905500" cy="2524125"/>
            <wp:effectExtent l="0" t="0" r="0" b="9525"/>
            <wp:docPr id="3" name="Рисунок 2" descr="C:\Users\admin\Desktop\1\WhatsApp Image 2019-09-12 at 19.2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WhatsApp Image 2019-09-12 at 19.24.45.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19587" cy="2530146"/>
                    </a:xfrm>
                    <a:prstGeom prst="rect">
                      <a:avLst/>
                    </a:prstGeom>
                    <a:noFill/>
                    <a:ln w="9525">
                      <a:noFill/>
                      <a:miter lim="800000"/>
                      <a:headEnd/>
                      <a:tailEnd/>
                    </a:ln>
                  </pic:spPr>
                </pic:pic>
              </a:graphicData>
            </a:graphic>
          </wp:inline>
        </w:drawing>
      </w:r>
    </w:p>
    <w:p w:rsidR="000754EA" w:rsidRDefault="000754EA" w:rsidP="0009348F">
      <w:pPr>
        <w:rPr>
          <w:rFonts w:ascii="Times New Roman" w:hAnsi="Times New Roman" w:cs="Times New Roman"/>
          <w:sz w:val="28"/>
          <w:szCs w:val="28"/>
        </w:rPr>
      </w:pPr>
      <w:r>
        <w:rPr>
          <w:rFonts w:ascii="Times New Roman" w:hAnsi="Times New Roman" w:cs="Times New Roman"/>
          <w:sz w:val="28"/>
          <w:szCs w:val="28"/>
        </w:rPr>
        <w:lastRenderedPageBreak/>
        <w:t>До</w:t>
      </w:r>
    </w:p>
    <w:p w:rsidR="000754EA" w:rsidRDefault="000754EA" w:rsidP="0009348F">
      <w:pPr>
        <w:rPr>
          <w:rFonts w:ascii="Times New Roman" w:hAnsi="Times New Roman" w:cs="Times New Roman"/>
          <w:sz w:val="28"/>
          <w:szCs w:val="28"/>
        </w:rPr>
      </w:pPr>
      <w:r>
        <w:rPr>
          <w:b/>
          <w:noProof/>
          <w:sz w:val="28"/>
          <w:szCs w:val="28"/>
          <w:lang w:eastAsia="ru-RU"/>
        </w:rPr>
        <w:drawing>
          <wp:inline distT="0" distB="0" distL="0" distR="0" wp14:anchorId="4C65F031" wp14:editId="7DBC57F8">
            <wp:extent cx="5419725" cy="2609850"/>
            <wp:effectExtent l="0" t="0" r="9525" b="0"/>
            <wp:docPr id="2" name="Рисунок 2" descr="C:\Users\admin\Desktop\Комфортная городская среда ПРОТОКОЛЫ\2019\КОМФОРТНАЯ ГОРОДСКАЯ СРЕДА\ПРИДОМОВАЯ ТЕРРИТОИЯ ЛЕНИНА 6 и 4\фото до ремонта\WhatsApp Image 2019-07-05 at 12.54.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омфортная городская среда ПРОТОКОЛЫ\2019\КОМФОРТНАЯ ГОРОДСКАЯ СРЕДА\ПРИДОМОВАЯ ТЕРРИТОИЯ ЛЕНИНА 6 и 4\фото до ремонта\WhatsApp Image 2019-07-05 at 12.54.29.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22456" cy="2611165"/>
                    </a:xfrm>
                    <a:prstGeom prst="rect">
                      <a:avLst/>
                    </a:prstGeom>
                    <a:noFill/>
                    <a:ln w="9525">
                      <a:noFill/>
                      <a:miter lim="800000"/>
                      <a:headEnd/>
                      <a:tailEnd/>
                    </a:ln>
                  </pic:spPr>
                </pic:pic>
              </a:graphicData>
            </a:graphic>
          </wp:inline>
        </w:drawing>
      </w:r>
    </w:p>
    <w:p w:rsidR="000754EA" w:rsidRDefault="000754EA" w:rsidP="0009348F">
      <w:pPr>
        <w:rPr>
          <w:rFonts w:ascii="Times New Roman" w:hAnsi="Times New Roman" w:cs="Times New Roman"/>
          <w:sz w:val="28"/>
          <w:szCs w:val="28"/>
        </w:rPr>
      </w:pPr>
      <w:r>
        <w:rPr>
          <w:rFonts w:ascii="Times New Roman" w:hAnsi="Times New Roman" w:cs="Times New Roman"/>
          <w:sz w:val="28"/>
          <w:szCs w:val="28"/>
        </w:rPr>
        <w:t>После</w:t>
      </w:r>
    </w:p>
    <w:p w:rsidR="000754EA" w:rsidRDefault="000754EA" w:rsidP="0009348F">
      <w:pPr>
        <w:rPr>
          <w:rFonts w:ascii="Times New Roman" w:hAnsi="Times New Roman" w:cs="Times New Roman"/>
          <w:sz w:val="28"/>
          <w:szCs w:val="28"/>
        </w:rPr>
      </w:pPr>
      <w:r>
        <w:rPr>
          <w:noProof/>
          <w:lang w:eastAsia="ru-RU"/>
        </w:rPr>
        <w:drawing>
          <wp:inline distT="0" distB="0" distL="0" distR="0" wp14:anchorId="1022E4E2" wp14:editId="25B3632E">
            <wp:extent cx="6038850" cy="2638425"/>
            <wp:effectExtent l="0" t="0" r="0" b="9525"/>
            <wp:docPr id="4" name="Рисунок 3" descr="C:\Users\admin\AppData\Local\Microsoft\Windows\Temporary Internet Files\Content.Word\IMG_20190912_19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IMG_20190912_19130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053031" cy="2644621"/>
                    </a:xfrm>
                    <a:prstGeom prst="rect">
                      <a:avLst/>
                    </a:prstGeom>
                    <a:noFill/>
                    <a:ln w="9525">
                      <a:noFill/>
                      <a:miter lim="800000"/>
                      <a:headEnd/>
                      <a:tailEnd/>
                    </a:ln>
                  </pic:spPr>
                </pic:pic>
              </a:graphicData>
            </a:graphic>
          </wp:inline>
        </w:drawing>
      </w:r>
    </w:p>
    <w:p w:rsidR="000754EA" w:rsidRDefault="000754EA" w:rsidP="000934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38850" cy="2924175"/>
            <wp:effectExtent l="0" t="0" r="0" b="9525"/>
            <wp:docPr id="8" name="Рисунок 8" descr="E:\фото Ленина 4и 6\фото после ремонта\WhatsApp Image 2019-07-15 at 08.05.10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Ленина 4и 6\фото после ремонта\WhatsApp Image 2019-07-15 at 08.05.10 (3).jpe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045456" cy="2927374"/>
                    </a:xfrm>
                    <a:prstGeom prst="rect">
                      <a:avLst/>
                    </a:prstGeom>
                    <a:noFill/>
                    <a:ln>
                      <a:noFill/>
                    </a:ln>
                  </pic:spPr>
                </pic:pic>
              </a:graphicData>
            </a:graphic>
          </wp:inline>
        </w:drawing>
      </w:r>
    </w:p>
    <w:p w:rsidR="000754EA" w:rsidRDefault="000754EA" w:rsidP="000754EA">
      <w:pPr>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lastRenderedPageBreak/>
        <w:t>Фото о проделанной работе Дворовых территорий Ленина 6</w:t>
      </w:r>
    </w:p>
    <w:p w:rsidR="000754EA" w:rsidRDefault="000754EA" w:rsidP="000754EA">
      <w:pPr>
        <w:rPr>
          <w:rFonts w:ascii="Times New Roman" w:eastAsia="Times New Roman" w:hAnsi="Times New Roman" w:cs="Times New Roman"/>
          <w:color w:val="4F81BD" w:themeColor="accent1"/>
          <w:sz w:val="28"/>
          <w:szCs w:val="28"/>
          <w:lang w:eastAsia="ru-RU"/>
        </w:rPr>
      </w:pPr>
      <w:r>
        <w:rPr>
          <w:rFonts w:ascii="Times New Roman" w:eastAsia="Times New Roman" w:hAnsi="Times New Roman" w:cs="Times New Roman"/>
          <w:color w:val="4F81BD" w:themeColor="accent1"/>
          <w:sz w:val="28"/>
          <w:szCs w:val="28"/>
          <w:lang w:eastAsia="ru-RU"/>
        </w:rPr>
        <w:t>до</w:t>
      </w:r>
    </w:p>
    <w:p w:rsidR="000754EA" w:rsidRDefault="000754EA" w:rsidP="000754EA">
      <w:pPr>
        <w:rPr>
          <w:rFonts w:ascii="Times New Roman" w:eastAsia="Times New Roman" w:hAnsi="Times New Roman" w:cs="Times New Roman"/>
          <w:color w:val="4F81BD" w:themeColor="accent1"/>
          <w:sz w:val="28"/>
          <w:szCs w:val="28"/>
          <w:lang w:eastAsia="ru-RU"/>
        </w:rPr>
      </w:pPr>
      <w:r>
        <w:rPr>
          <w:b/>
          <w:noProof/>
          <w:sz w:val="28"/>
          <w:szCs w:val="28"/>
          <w:lang w:eastAsia="ru-RU"/>
        </w:rPr>
        <w:drawing>
          <wp:inline distT="0" distB="0" distL="0" distR="0" wp14:anchorId="7EDD0B54" wp14:editId="01088ED4">
            <wp:extent cx="5886450" cy="2634446"/>
            <wp:effectExtent l="0" t="0" r="0" b="0"/>
            <wp:docPr id="6" name="Рисунок 6" descr="C:\Users\admin\Desktop\Комфортная городская среда ПРОТОКОЛЫ\2019\КОМФОРТНАЯ ГОРОДСКАЯ СРЕДА\ПРИДОМОВАЯ ТЕРРИТОИЯ ЛЕНИНА 6 и 4\фото до ремонта\WhatsApp Image 2019-07-05 at 12.54.2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Комфортная городская среда ПРОТОКОЛЫ\2019\КОМФОРТНАЯ ГОРОДСКАЯ СРЕДА\ПРИДОМОВАЯ ТЕРРИТОИЯ ЛЕНИНА 6 и 4\фото до ремонта\WhatsApp Image 2019-07-05 at 12.54.29 (1).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904156" cy="2642370"/>
                    </a:xfrm>
                    <a:prstGeom prst="rect">
                      <a:avLst/>
                    </a:prstGeom>
                    <a:noFill/>
                    <a:ln w="9525">
                      <a:noFill/>
                      <a:miter lim="800000"/>
                      <a:headEnd/>
                      <a:tailEnd/>
                    </a:ln>
                  </pic:spPr>
                </pic:pic>
              </a:graphicData>
            </a:graphic>
          </wp:inline>
        </w:drawing>
      </w:r>
    </w:p>
    <w:p w:rsidR="000754EA" w:rsidRDefault="000754EA" w:rsidP="0009348F">
      <w:pPr>
        <w:rPr>
          <w:rFonts w:ascii="Times New Roman" w:hAnsi="Times New Roman" w:cs="Times New Roman"/>
          <w:sz w:val="28"/>
          <w:szCs w:val="28"/>
        </w:rPr>
      </w:pPr>
      <w:r>
        <w:rPr>
          <w:rFonts w:ascii="Times New Roman" w:hAnsi="Times New Roman" w:cs="Times New Roman"/>
          <w:sz w:val="28"/>
          <w:szCs w:val="28"/>
        </w:rPr>
        <w:t>После</w:t>
      </w:r>
    </w:p>
    <w:p w:rsidR="000754EA" w:rsidRDefault="000754EA" w:rsidP="0009348F">
      <w:pPr>
        <w:rPr>
          <w:rFonts w:ascii="Times New Roman" w:hAnsi="Times New Roman" w:cs="Times New Roman"/>
          <w:sz w:val="28"/>
          <w:szCs w:val="28"/>
        </w:rPr>
      </w:pPr>
      <w:r>
        <w:rPr>
          <w:b/>
          <w:noProof/>
          <w:sz w:val="28"/>
          <w:szCs w:val="28"/>
          <w:lang w:eastAsia="ru-RU"/>
        </w:rPr>
        <w:drawing>
          <wp:inline distT="0" distB="0" distL="0" distR="0" wp14:anchorId="2D744AEF" wp14:editId="616B902F">
            <wp:extent cx="5886450" cy="2484313"/>
            <wp:effectExtent l="0" t="0" r="0" b="0"/>
            <wp:docPr id="7" name="Рисунок 7" descr="C:\Users\admin\Desktop\1\WhatsApp Image 2019-09-12 at 19.24.4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WhatsApp Image 2019-09-12 at 19.24.42 (2).jpe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885541" cy="2483929"/>
                    </a:xfrm>
                    <a:prstGeom prst="rect">
                      <a:avLst/>
                    </a:prstGeom>
                    <a:noFill/>
                    <a:ln w="9525">
                      <a:noFill/>
                      <a:miter lim="800000"/>
                      <a:headEnd/>
                      <a:tailEnd/>
                    </a:ln>
                  </pic:spPr>
                </pic:pic>
              </a:graphicData>
            </a:graphic>
          </wp:inline>
        </w:drawing>
      </w:r>
    </w:p>
    <w:p w:rsidR="000754EA" w:rsidRDefault="0013412A" w:rsidP="000934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2695575"/>
            <wp:effectExtent l="0" t="0" r="0" b="9525"/>
            <wp:docPr id="9" name="Рисунок 9" descr="E:\фото Ленина 4и 6\фото после ремонта\WhatsApp Image 2019-07-15 at 08.05.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Ленина 4и 6\фото после ремонта\WhatsApp Image 2019-07-15 at 08.05.10.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883307" cy="2694136"/>
                    </a:xfrm>
                    <a:prstGeom prst="rect">
                      <a:avLst/>
                    </a:prstGeom>
                    <a:noFill/>
                    <a:ln>
                      <a:noFill/>
                    </a:ln>
                  </pic:spPr>
                </pic:pic>
              </a:graphicData>
            </a:graphic>
          </wp:inline>
        </w:drawing>
      </w:r>
    </w:p>
    <w:p w:rsidR="0013412A" w:rsidRDefault="0013412A" w:rsidP="0009348F">
      <w:pPr>
        <w:rPr>
          <w:rFonts w:ascii="Times New Roman" w:hAnsi="Times New Roman" w:cs="Times New Roman"/>
          <w:noProof/>
          <w:sz w:val="28"/>
          <w:szCs w:val="28"/>
          <w:lang w:eastAsia="ru-RU"/>
        </w:rPr>
      </w:pPr>
    </w:p>
    <w:p w:rsidR="0013412A" w:rsidRDefault="0013412A" w:rsidP="000934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6675" cy="2600325"/>
            <wp:effectExtent l="0" t="0" r="9525" b="9525"/>
            <wp:docPr id="10" name="Рисунок 10" descr="E:\фото Ленина 4и 6\фото после ремонта\WhatsApp Image 2019-09-10 at 19.11.5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Ленина 4и 6\фото после ремонта\WhatsApp Image 2019-09-10 at 19.11.52 (1).jpe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880503" cy="2602893"/>
                    </a:xfrm>
                    <a:prstGeom prst="rect">
                      <a:avLst/>
                    </a:prstGeom>
                    <a:noFill/>
                    <a:ln>
                      <a:noFill/>
                    </a:ln>
                  </pic:spPr>
                </pic:pic>
              </a:graphicData>
            </a:graphic>
          </wp:inline>
        </w:drawing>
      </w:r>
    </w:p>
    <w:p w:rsidR="0013412A" w:rsidRDefault="0013412A" w:rsidP="000934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6675" cy="2656045"/>
            <wp:effectExtent l="0" t="0" r="0" b="0"/>
            <wp:docPr id="11" name="Рисунок 11" descr="E:\фото Ленина 4и 6\фото после ремонта\WhatsApp Image 2019-09-10 at 19.1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Ленина 4и 6\фото после ремонта\WhatsApp Image 2019-09-10 at 19.11.52.jpe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881084" cy="2659066"/>
                    </a:xfrm>
                    <a:prstGeom prst="rect">
                      <a:avLst/>
                    </a:prstGeom>
                    <a:noFill/>
                    <a:ln>
                      <a:noFill/>
                    </a:ln>
                  </pic:spPr>
                </pic:pic>
              </a:graphicData>
            </a:graphic>
          </wp:inline>
        </w:drawing>
      </w:r>
    </w:p>
    <w:p w:rsidR="0013412A" w:rsidRPr="00CC24F1" w:rsidRDefault="0013412A" w:rsidP="0009348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76675" cy="2907506"/>
            <wp:effectExtent l="0" t="0" r="0" b="7620"/>
            <wp:docPr id="12" name="Рисунок 12" descr="E:\фото Ленина 4и 6\фото после ремонта\WhatsApp Image 2019-09-10 at 19.1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Ленина 4и 6\фото после ремонта\WhatsApp Image 2019-09-10 at 19.11.54.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874604" cy="2905953"/>
                    </a:xfrm>
                    <a:prstGeom prst="rect">
                      <a:avLst/>
                    </a:prstGeom>
                    <a:noFill/>
                    <a:ln>
                      <a:noFill/>
                    </a:ln>
                  </pic:spPr>
                </pic:pic>
              </a:graphicData>
            </a:graphic>
          </wp:inline>
        </w:drawing>
      </w:r>
    </w:p>
    <w:sectPr w:rsidR="0013412A" w:rsidRPr="00CC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486"/>
    <w:multiLevelType w:val="hybridMultilevel"/>
    <w:tmpl w:val="F9B4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449F0"/>
    <w:multiLevelType w:val="hybridMultilevel"/>
    <w:tmpl w:val="7C3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CE01B4"/>
    <w:multiLevelType w:val="multilevel"/>
    <w:tmpl w:val="450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45"/>
    <w:rsid w:val="00071C45"/>
    <w:rsid w:val="000754EA"/>
    <w:rsid w:val="0009348F"/>
    <w:rsid w:val="0013412A"/>
    <w:rsid w:val="00360AD7"/>
    <w:rsid w:val="00481E57"/>
    <w:rsid w:val="004D387E"/>
    <w:rsid w:val="00535A5F"/>
    <w:rsid w:val="006E4732"/>
    <w:rsid w:val="00701F11"/>
    <w:rsid w:val="00721119"/>
    <w:rsid w:val="00807AE4"/>
    <w:rsid w:val="00853889"/>
    <w:rsid w:val="008A4C5C"/>
    <w:rsid w:val="00A46221"/>
    <w:rsid w:val="00B21D0B"/>
    <w:rsid w:val="00CC24F1"/>
    <w:rsid w:val="00D545E9"/>
    <w:rsid w:val="00DA5C21"/>
    <w:rsid w:val="00DB6B7E"/>
    <w:rsid w:val="00E80156"/>
    <w:rsid w:val="00F7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4CBA3-9FA3-4506-8CB8-2312C46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C45"/>
    <w:rPr>
      <w:rFonts w:ascii="Tahoma" w:hAnsi="Tahoma" w:cs="Tahoma"/>
      <w:sz w:val="16"/>
      <w:szCs w:val="16"/>
    </w:rPr>
  </w:style>
  <w:style w:type="paragraph" w:styleId="a5">
    <w:name w:val="Normal (Web)"/>
    <w:basedOn w:val="a"/>
    <w:uiPriority w:val="99"/>
    <w:semiHidden/>
    <w:unhideWhenUsed/>
    <w:rsid w:val="00DA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A5C21"/>
    <w:rPr>
      <w:color w:val="0000FF"/>
      <w:u w:val="single"/>
    </w:rPr>
  </w:style>
  <w:style w:type="table" w:styleId="a7">
    <w:name w:val="Table Grid"/>
    <w:basedOn w:val="a1"/>
    <w:uiPriority w:val="59"/>
    <w:rsid w:val="004D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61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2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kuz.ru/files/law/2017_12_14_11097.docx"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www.minstroyrf.ru/trades/zhilishno-kommunalnoe-hozyajstvo/strategicheskoe-napravlenie-razvitiya-zhkkh-i-gorodskaya-sreda/" TargetMode="External"/><Relationship Id="rId12" Type="http://schemas.openxmlformats.org/officeDocument/2006/relationships/hyperlink" Target="http://www.pearlkuz.ru/files/law/1972.docx"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earlkuz.ru/index.php/component/content/article/20-frontpage/375-poryadok-obshchestvennogo-obsuzhdeniya-proekta-munitsipalnoj-podprogrammy-formirovanie-sovremennoj-gorodskaya-sreda-na-2018-2022-god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yperlink" Target="http://www.pearlkuz.ru/index.php/component/content/article/20-frontpage/374-proekt-postanovleniya-ob-utverzhdenii-munitsipalnoj-programmy-prokopevskogo-gorodskogo-okruga-formirovanie-sovremennoj-gorodskoj-sredy-goroda-prokopevska-na-2018-2022-g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pearlkuz.ru/files/law/2017_10_13_9026.doc"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08CE-E66A-4ADC-985F-E32C2FD8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cp:lastPrinted>2019-09-18T04:07:00Z</cp:lastPrinted>
  <dcterms:created xsi:type="dcterms:W3CDTF">2019-09-20T06:53:00Z</dcterms:created>
  <dcterms:modified xsi:type="dcterms:W3CDTF">2019-09-20T06:53:00Z</dcterms:modified>
</cp:coreProperties>
</file>