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7C7D0E">
        <w:rPr>
          <w:rFonts w:ascii="Times New Roman" w:hAnsi="Times New Roman"/>
          <w:sz w:val="24"/>
          <w:szCs w:val="24"/>
        </w:rPr>
        <w:t>03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7C7D0E">
        <w:rPr>
          <w:rFonts w:ascii="Times New Roman" w:hAnsi="Times New Roman"/>
          <w:sz w:val="24"/>
          <w:szCs w:val="24"/>
        </w:rPr>
        <w:t>августа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7C7D0E">
        <w:rPr>
          <w:rFonts w:ascii="Times New Roman" w:hAnsi="Times New Roman"/>
          <w:sz w:val="24"/>
          <w:szCs w:val="24"/>
        </w:rPr>
        <w:t>8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7C7D0E">
        <w:rPr>
          <w:rFonts w:ascii="Times New Roman" w:hAnsi="Times New Roman"/>
          <w:sz w:val="24"/>
          <w:szCs w:val="24"/>
        </w:rPr>
        <w:t>26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ВНЕСЕНЯ ИЗМЕНЕНИЯ В </w:t>
      </w:r>
      <w:r w:rsidR="00D1554A" w:rsidRPr="00FB7A9C">
        <w:rPr>
          <w:b/>
          <w:bCs/>
        </w:rPr>
        <w:t>СХЕМЫ ТЕПЛОСНАБЖЕНИЯ ГОРОДСК</w:t>
      </w:r>
      <w:r w:rsidR="00FB7A9C">
        <w:rPr>
          <w:b/>
          <w:bCs/>
        </w:rPr>
        <w:t>ИХ</w:t>
      </w:r>
      <w:r w:rsidR="00D1554A" w:rsidRPr="00FB7A9C">
        <w:rPr>
          <w:b/>
          <w:bCs/>
        </w:rPr>
        <w:t xml:space="preserve"> ПОСЕЛЕНИ</w:t>
      </w:r>
      <w:r w:rsidR="00FB7A9C">
        <w:rPr>
          <w:b/>
          <w:bCs/>
        </w:rPr>
        <w:t xml:space="preserve">Й </w:t>
      </w:r>
      <w:r w:rsidR="00D1554A" w:rsidRPr="00FB7A9C">
        <w:rPr>
          <w:b/>
          <w:bCs/>
        </w:rPr>
        <w:t xml:space="preserve">ТАШТАГОЛЬСКОГО МУНИЦИПАЛЬНОГО РАЙОНА </w:t>
      </w:r>
      <w:r w:rsidRPr="00FB7A9C">
        <w:rPr>
          <w:b/>
          <w:bCs/>
        </w:rPr>
        <w:t>НА 2016 - 2030</w:t>
      </w:r>
      <w:r w:rsidR="00FB7A9C">
        <w:rPr>
          <w:b/>
          <w:bCs/>
        </w:rPr>
        <w:t xml:space="preserve"> гг.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FC31A6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730018" w:rsidRPr="00FB7A9C">
        <w:t xml:space="preserve"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="00D1554A"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теплоснабжения </w:t>
      </w:r>
      <w:r w:rsidR="004E45BB">
        <w:t>городских поселений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2016-2030 годы на </w:t>
      </w:r>
      <w:r w:rsidR="007C7D0E">
        <w:t>04.09.2018</w:t>
      </w:r>
      <w:r w:rsidR="00115080" w:rsidRPr="00FB7A9C">
        <w:t xml:space="preserve">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п.Каз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7C7D0E">
        <w:t>03.08.2018</w:t>
      </w:r>
      <w:r w:rsidRPr="00FB7A9C">
        <w:t xml:space="preserve">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теплоснабжения </w:t>
      </w:r>
      <w:r>
        <w:t>городских поселений</w:t>
      </w:r>
      <w:r w:rsidRPr="00FB7A9C">
        <w:t xml:space="preserve"> Таштагольского муниципального района Кемеровской области на 2016-2030 годы</w:t>
      </w:r>
      <w:r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 xml:space="preserve">. «Изменения в Схемы теплоснабжения </w:t>
      </w:r>
      <w:r>
        <w:t>городских</w:t>
      </w:r>
      <w:r w:rsidRPr="00FB7A9C">
        <w:t xml:space="preserve"> поселени</w:t>
      </w:r>
      <w:r>
        <w:t>й</w:t>
      </w:r>
      <w:r w:rsidRPr="00FB7A9C">
        <w:t xml:space="preserve"> Таштагольского муниципального района на 2016-2030 г</w:t>
      </w:r>
      <w:r>
        <w:t>г.</w:t>
      </w:r>
      <w:r w:rsidR="008E27B8">
        <w:t>» (</w:t>
      </w:r>
      <w:r w:rsidRPr="00FB7A9C">
        <w:t>Приложение №</w:t>
      </w:r>
      <w:r>
        <w:t>3</w:t>
      </w:r>
      <w:r w:rsidR="008E27B8">
        <w:t>,4</w:t>
      </w:r>
      <w:r w:rsidRPr="00FB7A9C">
        <w:t xml:space="preserve"> настоящего постановления), специалисту администрации Казского городского поселения по связям с общественностью (</w:t>
      </w:r>
      <w:proofErr w:type="spellStart"/>
      <w:r w:rsidRPr="00FB7A9C">
        <w:t>Гнеушева</w:t>
      </w:r>
      <w:proofErr w:type="spellEnd"/>
      <w:r w:rsidRPr="00FB7A9C">
        <w:t xml:space="preserve"> Л.М.) разместить, опубликовать в газете «Красная </w:t>
      </w:r>
      <w:proofErr w:type="spellStart"/>
      <w:r w:rsidRPr="00FB7A9C">
        <w:t>Шория</w:t>
      </w:r>
      <w:proofErr w:type="spellEnd"/>
      <w:r w:rsidRPr="00FB7A9C">
        <w:t xml:space="preserve">»,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my</w:t>
      </w:r>
      <w:r w:rsidRPr="00FB7A9C">
        <w:t>1.</w:t>
      </w:r>
      <w:r w:rsidRPr="00FB7A9C">
        <w:rPr>
          <w:lang w:val="en-US"/>
        </w:rPr>
        <w:t>ru</w:t>
      </w:r>
      <w:r>
        <w:t>.</w:t>
      </w:r>
      <w:r w:rsidRPr="00FB7A9C">
        <w:t xml:space="preserve"> 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Контроль за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7C7D0E">
        <w:t xml:space="preserve">03.08.2018 </w:t>
      </w:r>
      <w:r w:rsidR="00FB7A9C">
        <w:t xml:space="preserve">№ </w:t>
      </w:r>
      <w:r w:rsidR="007C7D0E">
        <w:t>26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2. 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городского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  <w:r w:rsidR="00C1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67B" w:rsidRDefault="00E03E22" w:rsidP="00C16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1667B">
        <w:rPr>
          <w:rFonts w:ascii="Times New Roman" w:hAnsi="Times New Roman" w:cs="Times New Roman"/>
          <w:sz w:val="24"/>
          <w:szCs w:val="24"/>
        </w:rPr>
        <w:t>Субботина Евгения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по </w:t>
      </w:r>
      <w:r w:rsidR="00C1667B">
        <w:rPr>
          <w:rFonts w:ascii="Times New Roman" w:hAnsi="Times New Roman" w:cs="Times New Roman"/>
          <w:sz w:val="24"/>
          <w:szCs w:val="24"/>
        </w:rPr>
        <w:t>правовым</w:t>
      </w:r>
    </w:p>
    <w:p w:rsidR="00E03E22" w:rsidRPr="00D07A36" w:rsidRDefault="00C1667B" w:rsidP="00C1667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E03E22" w:rsidRPr="00D07A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E03E22" w:rsidRDefault="00E03E22" w:rsidP="00E03E22">
      <w:pPr>
        <w:ind w:firstLine="567"/>
        <w:jc w:val="right"/>
      </w:pPr>
      <w:r>
        <w:t xml:space="preserve">от </w:t>
      </w:r>
      <w:r w:rsidR="007C7D0E">
        <w:t>03.08.2018 № 26-п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D00D7A" w:rsidRDefault="004E45BB" w:rsidP="00E03E22">
      <w:pPr>
        <w:jc w:val="center"/>
        <w:rPr>
          <w:b/>
          <w:snapToGrid w:val="0"/>
        </w:rPr>
      </w:pPr>
      <w:r w:rsidRPr="004E45BB">
        <w:rPr>
          <w:b/>
        </w:rPr>
        <w:t>учета предложений по вопросу внесения изменения  в схемы теплоснабжения городских поселений Таштагольского муниципального района Кемеровской области на 2016-2030</w:t>
      </w:r>
      <w:r w:rsidRPr="00FB7A9C">
        <w:t xml:space="preserve"> </w:t>
      </w:r>
      <w:r w:rsidR="00E03E22" w:rsidRPr="00E03E22">
        <w:rPr>
          <w:b/>
        </w:rPr>
        <w:t xml:space="preserve"> годы</w:t>
      </w:r>
    </w:p>
    <w:p w:rsidR="00E03E22" w:rsidRPr="00D00D7A" w:rsidRDefault="00E03E22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Настоящий порядок учета предложений </w:t>
      </w:r>
      <w:r w:rsidR="00E71ECB" w:rsidRPr="00FB7A9C">
        <w:t xml:space="preserve">по вопросу внесения изменения  в схемы теплоснабжения </w:t>
      </w:r>
      <w:r w:rsidR="00E71ECB">
        <w:t>городских поселений</w:t>
      </w:r>
      <w:r w:rsidR="00E71ECB" w:rsidRPr="00FB7A9C">
        <w:t xml:space="preserve"> Таштагольского муниципального района Кемеровской области на 2016-2030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7C7D0E">
        <w:t xml:space="preserve">03.09.2018 </w:t>
      </w:r>
      <w:r w:rsidR="00567E2C">
        <w:t xml:space="preserve">года: 652930, Кемеровская область, Таштагольский район, пгт.Каз, ул. Победы, д.6, </w:t>
      </w:r>
      <w:proofErr w:type="spellStart"/>
      <w:r w:rsidR="00567E2C">
        <w:t>тл</w:t>
      </w:r>
      <w:proofErr w:type="spellEnd"/>
      <w:r w:rsidR="00567E2C">
        <w:t xml:space="preserve">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8"/>
            <w:lang w:val="en-US"/>
          </w:rPr>
          <w:t>kaz</w:t>
        </w:r>
        <w:r w:rsidR="00567E2C" w:rsidRPr="003C5E50">
          <w:rPr>
            <w:rStyle w:val="a8"/>
          </w:rPr>
          <w:t>_</w:t>
        </w:r>
        <w:r w:rsidR="00567E2C" w:rsidRPr="003C5E50">
          <w:rPr>
            <w:rStyle w:val="a8"/>
            <w:lang w:val="en-US"/>
          </w:rPr>
          <w:t>adm</w:t>
        </w:r>
        <w:r w:rsidR="00567E2C" w:rsidRPr="003C5E50">
          <w:rPr>
            <w:rStyle w:val="a8"/>
          </w:rPr>
          <w:t>@</w:t>
        </w:r>
        <w:proofErr w:type="spellStart"/>
        <w:r w:rsidR="00567E2C" w:rsidRPr="003C5E50">
          <w:rPr>
            <w:rStyle w:val="a8"/>
          </w:rPr>
          <w:t>mail.ru</w:t>
        </w:r>
        <w:proofErr w:type="spellEnd"/>
      </w:hyperlink>
      <w:r w:rsidRPr="004E45BB">
        <w:t> 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6. Публичные слушания по </w:t>
      </w:r>
      <w:r w:rsidR="00567E2C" w:rsidRPr="00FB7A9C">
        <w:t xml:space="preserve">вопросу внесения изменения  в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 на </w:t>
      </w:r>
      <w:r w:rsidR="00567E2C" w:rsidRPr="00FB7A9C">
        <w:lastRenderedPageBreak/>
        <w:t>2016-2030 годы</w:t>
      </w:r>
      <w:r w:rsidR="00567E2C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 </w:t>
      </w:r>
    </w:p>
    <w:p w:rsidR="004E45BB" w:rsidRPr="004E45BB" w:rsidRDefault="004E45BB" w:rsidP="004E45BB">
      <w:pPr>
        <w:ind w:firstLine="567"/>
        <w:jc w:val="both"/>
      </w:pPr>
      <w:r w:rsidRPr="004E45BB">
        <w:t>8.     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567E2C" w:rsidRDefault="00567E2C" w:rsidP="004E45BB">
      <w:pPr>
        <w:jc w:val="both"/>
        <w:sectPr w:rsidR="00567E2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>Приложение № 3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567E2C">
      <w:pPr>
        <w:ind w:firstLine="567"/>
        <w:jc w:val="right"/>
      </w:pPr>
      <w:r>
        <w:t>Казского городского поселения</w:t>
      </w:r>
    </w:p>
    <w:p w:rsidR="00567E2C" w:rsidRDefault="007C7D0E" w:rsidP="00567E2C">
      <w:pPr>
        <w:ind w:firstLine="567"/>
        <w:jc w:val="right"/>
      </w:pPr>
      <w:r>
        <w:t>от 03.08.2018 № 26-п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4B1208" w:rsidRDefault="004B1208" w:rsidP="004B1208">
      <w:pPr>
        <w:pStyle w:val="a4"/>
        <w:numPr>
          <w:ilvl w:val="0"/>
          <w:numId w:val="2"/>
        </w:numPr>
        <w:spacing w:after="200" w:line="276" w:lineRule="auto"/>
      </w:pPr>
      <w:r w:rsidRPr="009C1F09">
        <w:rPr>
          <w:b/>
          <w:bCs/>
          <w:i/>
          <w:sz w:val="28"/>
        </w:rPr>
        <w:t>Изложить в следующей редакции</w:t>
      </w:r>
      <w:r w:rsidR="009C1F09">
        <w:rPr>
          <w:b/>
          <w:bCs/>
          <w:i/>
          <w:sz w:val="28"/>
        </w:rPr>
        <w:t>:</w:t>
      </w:r>
    </w:p>
    <w:p w:rsidR="007C7D0E" w:rsidRDefault="007C7D0E" w:rsidP="007C7D0E">
      <w:pPr>
        <w:pStyle w:val="a4"/>
        <w:ind w:left="502"/>
        <w:jc w:val="both"/>
        <w:rPr>
          <w:b/>
        </w:rPr>
      </w:pPr>
      <w:r w:rsidRPr="007C7D0E">
        <w:rPr>
          <w:b/>
        </w:rPr>
        <w:t xml:space="preserve">Таблица 4.6. Оптимальные температурные графики отпуска тепла от источников теплоснабжения </w:t>
      </w:r>
    </w:p>
    <w:p w:rsidR="00FC31A6" w:rsidRDefault="00FC31A6" w:rsidP="007C7D0E">
      <w:pPr>
        <w:pStyle w:val="a4"/>
        <w:ind w:left="502"/>
        <w:jc w:val="both"/>
        <w:rPr>
          <w:b/>
        </w:rPr>
      </w:pPr>
    </w:p>
    <w:tbl>
      <w:tblPr>
        <w:tblW w:w="15309" w:type="dxa"/>
        <w:tblInd w:w="108" w:type="dxa"/>
        <w:tblLook w:val="04A0"/>
      </w:tblPr>
      <w:tblGrid>
        <w:gridCol w:w="650"/>
        <w:gridCol w:w="4595"/>
        <w:gridCol w:w="2410"/>
        <w:gridCol w:w="1417"/>
        <w:gridCol w:w="2835"/>
        <w:gridCol w:w="3402"/>
      </w:tblGrid>
      <w:tr w:rsidR="00FC31A6" w:rsidRPr="00C13B79" w:rsidTr="00ED19E2">
        <w:trPr>
          <w:trHeight w:val="255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№</w:t>
            </w:r>
          </w:p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C13B79">
              <w:rPr>
                <w:b/>
                <w:sz w:val="20"/>
              </w:rPr>
              <w:t>п</w:t>
            </w:r>
            <w:proofErr w:type="spellEnd"/>
            <w:r w:rsidRPr="00C13B79">
              <w:rPr>
                <w:b/>
                <w:sz w:val="20"/>
              </w:rPr>
              <w:t>/</w:t>
            </w:r>
            <w:proofErr w:type="spellStart"/>
            <w:r w:rsidRPr="00C13B7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Наименование источника те</w:t>
            </w:r>
            <w:r w:rsidRPr="00C13B79">
              <w:rPr>
                <w:b/>
                <w:sz w:val="20"/>
              </w:rPr>
              <w:softHyphen/>
              <w:t>пловой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C13B79">
              <w:rPr>
                <w:b/>
                <w:sz w:val="20"/>
              </w:rPr>
              <w:t>Темпера-турный</w:t>
            </w:r>
            <w:proofErr w:type="spellEnd"/>
            <w:r w:rsidRPr="00C13B79">
              <w:rPr>
                <w:b/>
                <w:sz w:val="20"/>
              </w:rPr>
              <w:t xml:space="preserve"> график, 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Верхняя срезка, 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Излом, 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Схема присое</w:t>
            </w:r>
            <w:r w:rsidRPr="00C13B79">
              <w:rPr>
                <w:b/>
                <w:sz w:val="20"/>
              </w:rPr>
              <w:softHyphen/>
              <w:t>динения ГВС</w:t>
            </w:r>
          </w:p>
        </w:tc>
      </w:tr>
      <w:tr w:rsidR="00FC31A6" w:rsidRPr="00C13B79" w:rsidTr="00ED19E2">
        <w:trPr>
          <w:trHeight w:val="2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  <w:szCs w:val="20"/>
              </w:rPr>
              <w:t>1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13B79">
              <w:rPr>
                <w:b/>
                <w:sz w:val="20"/>
              </w:rPr>
              <w:t>Котельная УПК-7 Казский филиал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130/70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</w:rPr>
              <w:t>Открытая</w:t>
            </w:r>
          </w:p>
        </w:tc>
      </w:tr>
      <w:tr w:rsidR="00FC31A6" w:rsidRPr="00C13B79" w:rsidTr="00ED19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85/60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</w:rPr>
            </w:pPr>
            <w:r w:rsidRPr="00C13B79">
              <w:rPr>
                <w:sz w:val="20"/>
              </w:rPr>
              <w:t>Открытая</w:t>
            </w:r>
          </w:p>
        </w:tc>
      </w:tr>
    </w:tbl>
    <w:p w:rsidR="00FC31A6" w:rsidRDefault="00FC31A6" w:rsidP="007C7D0E">
      <w:pPr>
        <w:pStyle w:val="a4"/>
        <w:ind w:left="502"/>
        <w:jc w:val="both"/>
        <w:rPr>
          <w:b/>
        </w:rPr>
      </w:pPr>
    </w:p>
    <w:p w:rsidR="007C7D0E" w:rsidRPr="007C7D0E" w:rsidRDefault="007C7D0E" w:rsidP="007C7D0E">
      <w:pPr>
        <w:pStyle w:val="a4"/>
        <w:ind w:left="502"/>
        <w:jc w:val="both"/>
        <w:rPr>
          <w:b/>
        </w:rPr>
      </w:pPr>
    </w:p>
    <w:p w:rsidR="007C7D0E" w:rsidRDefault="007C7D0E" w:rsidP="007C7D0E">
      <w:pPr>
        <w:pStyle w:val="a4"/>
        <w:ind w:left="502"/>
        <w:jc w:val="both"/>
      </w:pPr>
    </w:p>
    <w:p w:rsidR="008E27B8" w:rsidRDefault="008E27B8" w:rsidP="004B1208">
      <w:pPr>
        <w:ind w:firstLine="540"/>
        <w:jc w:val="both"/>
        <w:rPr>
          <w:b/>
        </w:rPr>
        <w:sectPr w:rsidR="008E27B8" w:rsidSect="004B1208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8E27B8" w:rsidRDefault="008E27B8" w:rsidP="008E27B8">
      <w:pPr>
        <w:ind w:firstLine="567"/>
        <w:jc w:val="right"/>
      </w:pPr>
      <w:r>
        <w:lastRenderedPageBreak/>
        <w:t>Приложение № 3</w:t>
      </w:r>
    </w:p>
    <w:p w:rsidR="008E27B8" w:rsidRDefault="008E27B8" w:rsidP="008E27B8">
      <w:pPr>
        <w:ind w:firstLine="567"/>
        <w:jc w:val="right"/>
      </w:pPr>
      <w:r>
        <w:t xml:space="preserve">к постановлению администрации </w:t>
      </w:r>
    </w:p>
    <w:p w:rsidR="008E27B8" w:rsidRDefault="008E27B8" w:rsidP="008E27B8">
      <w:pPr>
        <w:ind w:firstLine="567"/>
        <w:jc w:val="right"/>
      </w:pPr>
      <w:r>
        <w:t>Казского городского поселения</w:t>
      </w:r>
    </w:p>
    <w:p w:rsidR="008E27B8" w:rsidRDefault="008E27B8" w:rsidP="008E27B8">
      <w:pPr>
        <w:ind w:firstLine="567"/>
        <w:jc w:val="right"/>
      </w:pPr>
      <w:r>
        <w:t>от 03.08.2018 № 26-п</w:t>
      </w:r>
    </w:p>
    <w:p w:rsidR="008E27B8" w:rsidRDefault="008E27B8" w:rsidP="008E27B8">
      <w:pPr>
        <w:ind w:firstLine="567"/>
        <w:jc w:val="center"/>
        <w:rPr>
          <w:b/>
        </w:rPr>
      </w:pPr>
    </w:p>
    <w:p w:rsidR="008E27B8" w:rsidRDefault="008E27B8" w:rsidP="008E27B8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8E27B8" w:rsidRDefault="008E27B8" w:rsidP="008E27B8">
      <w:pPr>
        <w:ind w:firstLine="567"/>
        <w:jc w:val="both"/>
      </w:pPr>
    </w:p>
    <w:p w:rsidR="008E27B8" w:rsidRPr="008E27B8" w:rsidRDefault="008E27B8" w:rsidP="008E27B8">
      <w:pPr>
        <w:pStyle w:val="a4"/>
        <w:numPr>
          <w:ilvl w:val="0"/>
          <w:numId w:val="3"/>
        </w:numPr>
        <w:spacing w:after="200" w:line="276" w:lineRule="auto"/>
      </w:pPr>
      <w:r>
        <w:rPr>
          <w:b/>
          <w:bCs/>
          <w:i/>
          <w:sz w:val="28"/>
        </w:rPr>
        <w:t>Дополнить разделом следующего содержания:</w:t>
      </w:r>
    </w:p>
    <w:p w:rsidR="008E27B8" w:rsidRPr="008E27B8" w:rsidRDefault="008E27B8" w:rsidP="008E27B8">
      <w:pPr>
        <w:pStyle w:val="a4"/>
        <w:spacing w:after="200" w:line="276" w:lineRule="auto"/>
        <w:ind w:left="502"/>
      </w:pPr>
      <w:r w:rsidRPr="008E27B8">
        <w:rPr>
          <w:b/>
          <w:bCs/>
          <w:sz w:val="28"/>
        </w:rPr>
        <w:t>11. Перечень сетей, расположенных на территории Казского городского поселения</w:t>
      </w:r>
    </w:p>
    <w:p w:rsidR="008E27B8" w:rsidRPr="008E27B8" w:rsidRDefault="008E27B8" w:rsidP="008E27B8">
      <w:pPr>
        <w:ind w:firstLine="540"/>
        <w:jc w:val="both"/>
        <w:rPr>
          <w:sz w:val="28"/>
          <w:szCs w:val="28"/>
        </w:rPr>
      </w:pPr>
      <w:r w:rsidRPr="008E27B8">
        <w:rPr>
          <w:bCs/>
          <w:sz w:val="28"/>
          <w:szCs w:val="28"/>
        </w:rPr>
        <w:t>Перечень сетей, расположенных на территории Казского городского поселения</w:t>
      </w:r>
      <w:r>
        <w:rPr>
          <w:bCs/>
          <w:sz w:val="28"/>
          <w:szCs w:val="28"/>
        </w:rPr>
        <w:t xml:space="preserve"> представлен в табл.11.</w:t>
      </w:r>
    </w:p>
    <w:p w:rsidR="008E27B8" w:rsidRDefault="008E27B8" w:rsidP="004B1208">
      <w:pPr>
        <w:ind w:firstLine="540"/>
        <w:jc w:val="both"/>
        <w:rPr>
          <w:b/>
        </w:rPr>
      </w:pPr>
    </w:p>
    <w:p w:rsidR="007C7D0E" w:rsidRDefault="008E27B8" w:rsidP="004B1208">
      <w:pPr>
        <w:ind w:firstLine="540"/>
        <w:jc w:val="both"/>
        <w:rPr>
          <w:b/>
        </w:rPr>
      </w:pPr>
      <w:r>
        <w:rPr>
          <w:b/>
        </w:rPr>
        <w:t xml:space="preserve">Таблица 11. </w:t>
      </w:r>
      <w:r w:rsidRPr="008E27B8">
        <w:rPr>
          <w:b/>
          <w:bCs/>
        </w:rPr>
        <w:t>Перечень сетей, расположенных на территории Казского городского поселения</w:t>
      </w:r>
    </w:p>
    <w:p w:rsidR="008E27B8" w:rsidRDefault="008E27B8" w:rsidP="004B1208">
      <w:pPr>
        <w:ind w:firstLine="540"/>
        <w:jc w:val="both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418"/>
        <w:gridCol w:w="801"/>
        <w:gridCol w:w="561"/>
        <w:gridCol w:w="1254"/>
        <w:gridCol w:w="973"/>
        <w:gridCol w:w="1250"/>
        <w:gridCol w:w="973"/>
        <w:gridCol w:w="1112"/>
        <w:gridCol w:w="1112"/>
        <w:gridCol w:w="1664"/>
        <w:gridCol w:w="835"/>
        <w:gridCol w:w="837"/>
        <w:gridCol w:w="1112"/>
        <w:gridCol w:w="973"/>
        <w:gridCol w:w="911"/>
      </w:tblGrid>
      <w:tr w:rsidR="008E27B8" w:rsidRPr="00FF7E5D" w:rsidTr="00DC426B">
        <w:trPr>
          <w:trHeight w:val="450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E5D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FF7E5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FF7E5D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F7E5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Наименование, краткое описание, состав объекта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Уст. мощность/ </w:t>
            </w: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протяжен-ность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 в 2-х </w:t>
            </w: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трубн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Техническое состояние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Примечание по тех.состоянию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Местонахож-дение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 (адрес)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Правоустанавливающий документ, сведения о регистрации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Год ввода в </w:t>
            </w: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эксплуа-тацию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FF7E5D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FF7E5D">
              <w:rPr>
                <w:b/>
                <w:bCs/>
                <w:sz w:val="20"/>
                <w:szCs w:val="20"/>
              </w:rPr>
              <w:t>эксплуа-тации</w:t>
            </w:r>
            <w:proofErr w:type="spellEnd"/>
            <w:r w:rsidRPr="00FF7E5D">
              <w:rPr>
                <w:b/>
                <w:bCs/>
                <w:sz w:val="20"/>
                <w:szCs w:val="20"/>
              </w:rPr>
              <w:t>, лет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Фактический оценочный износ, 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Первона-чальная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 стоимость, руб.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FF7E5D"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E5D">
              <w:rPr>
                <w:b/>
                <w:bCs/>
                <w:color w:val="000000"/>
                <w:sz w:val="16"/>
                <w:szCs w:val="16"/>
              </w:rPr>
              <w:t>Тепловые сети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Бойлерная - ТК 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, т/с ул. Победы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Договор дарения № 309241953568 от 21.04.2014; распоряжение Администрации Таштагольского муниципального района от 24.04.2014 г. № 191-р;  №42-42-12/034/2014-344 от 03.07.2014 г.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75 648,43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15 129,69</w:t>
            </w: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ТК-1/1 - ТК-3-8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340,5м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ТК-3-8 - ТК-3-16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ТК-3-16- ТК-3-21/6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429м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ТК-3-1- ЦМС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ТК-3-2 - Зеленая, 17,79,21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ТК-3-3 - Зеленая, 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ТК-3-4 - Зеленая, 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ТК-3-5 - Зеленая, 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ТК-3-7 - Зеленая, 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ТК-3-8/4 - Зеленая,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ТК-3-8/2 - Зеленая,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ТК-3-8 - Победы, 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 ТК-3-9/1 - Победы, 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 ТК-3-9/1 - Зеленая,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64м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ТК-3-9 - ТК-3-9/1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ТК-3-9/2 - Нагорная, 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ТК-3-10/1 - Нагорная, 4,6,8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ТК-3-10 - ТК-3-10/1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ТК-3-11 - Победы, 8а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24м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ТК-3-11/1 - Победы,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Победы, 8 - Нагорная, 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ТК-3-12 - Победы, 1,3,5,7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ТК-3-12 - Победы, 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ТК-3-13 - Нагорная, 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ТК-3-14 - Победы, 4а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ТК-3-15 - Победы,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ТК-3-16 - Нагорная, 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ТК-3-16 - Победы, 2а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ТК-3-16 - Победы,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ТК-3-16/2 - Победы, 2б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ТК-3-17 - Центральная, 6 и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ТК-3-18 - Токарева,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ТК-3-19 - Токарева, 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ТК-3-20 - Токарева, 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ТК-3-21/1 - Токарева,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ТК-3-21/3 - Токарева, 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ТК-3-21/2 - Токарева, 6а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ТК-3-21/2 - Чайкина, 8а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ТК-3-21/2-1 - Токарева-10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ТК-3-21/4 - Токарева,12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ТК-3-21/6 - ТК-3-21/8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ТК-3-21/6-Токарева, 18-20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Бойлерная - ТК-2-18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, т/с ул. Ленина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 (частично 2012)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ТК-2-18 - ТК-2-19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ТК-2-01 - Зеленая,34,36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ТК-2-02 - Ленина, 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ТК-2-03 - Ленина, 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ТК-2-03/1 - Зеленая, 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ТК-2-04 - Зеленая, 30,28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ТК-2-05 - Зеленая, 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ТК-2-05/2 - ТК-2-05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ТК-2-05/2 - Ленина, 18,20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ТК-2-05/4 - ТК-2-05/2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ТК-2-05/4 - Ленина,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ТК-2-05/4 - Школьная,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ТК-2-06 - Зеленая, 22-24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ТК-2-07 - Ленина, 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ТК-2-08 - Зеленая, 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ТК-2-08 - Зеленая, 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ТК-2-08 - Зеленая, 16,14,12,10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ТК-2-09 - Ленина, 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ТК-2-10 - Ленина, 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ТК-2-10/2 - ТК-2-10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ТК-2-10/2 - Ленина, 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869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58554B">
              <w:rPr>
                <w:color w:val="000000"/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ТК-2-10/6 - Строительная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707651" w:rsidP="00DC4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  <w:r w:rsidR="008E27B8" w:rsidRPr="00FF7E5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ТК-2-11 - Ленина, 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ТК-2-12 - Ленина, 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ТК-2-13 - Ленина, 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ТК-2-14 - Ленина,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ТК-2-15 - Ленина, 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ТК-2-16 - ТК-2-16/2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ТК-2-16/2  -  Ленина, 5а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ТК-2-16/4  -  Титова, 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ТК-2-16/2  -  Титова, 8,10,12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ТК-2-17  -  Ленина,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  -  Ленина,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ТК-2-18/2  -  ТК-2-18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ТК-2-18/2  -  Ленина,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Центральная, 1,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Мария -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Токарева,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Ленина,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ТК-2-19/3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ТК-2-19/2 -  Титова, 6в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ТК-2-19/2а -  Титова, 5а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ТК-2-19/2б -  Титова,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ТК-2-19/3 -  Чайкиной, 1-5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286м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Бойлерная - ТК- 1-01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, т/с ДРСУ и АТЦ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Тепловые сети участок Котельная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отв.ДОФ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, т/с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промплощадка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Отв. ДОФ - шахта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2862м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Горноспасательная, 1а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Горноспасательная,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  <w:tr w:rsidR="008E27B8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Горноспасательная, 2а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B8" w:rsidRPr="00FF7E5D" w:rsidRDefault="008E27B8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8" w:rsidRPr="00FF7E5D" w:rsidRDefault="008E27B8" w:rsidP="00DC426B">
            <w:pPr>
              <w:rPr>
                <w:sz w:val="16"/>
                <w:szCs w:val="16"/>
              </w:rPr>
            </w:pPr>
          </w:p>
        </w:tc>
      </w:tr>
    </w:tbl>
    <w:p w:rsidR="008E27B8" w:rsidRDefault="008E27B8" w:rsidP="004B1208">
      <w:pPr>
        <w:ind w:firstLine="540"/>
        <w:jc w:val="both"/>
        <w:rPr>
          <w:b/>
        </w:rPr>
      </w:pPr>
    </w:p>
    <w:sectPr w:rsidR="008E27B8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038A5"/>
    <w:rsid w:val="00115080"/>
    <w:rsid w:val="0022305C"/>
    <w:rsid w:val="00267F61"/>
    <w:rsid w:val="002972EB"/>
    <w:rsid w:val="002B720E"/>
    <w:rsid w:val="002D248A"/>
    <w:rsid w:val="00306633"/>
    <w:rsid w:val="00326F61"/>
    <w:rsid w:val="00330EF0"/>
    <w:rsid w:val="003F5A74"/>
    <w:rsid w:val="003F761D"/>
    <w:rsid w:val="00406027"/>
    <w:rsid w:val="00446E0F"/>
    <w:rsid w:val="00463AA6"/>
    <w:rsid w:val="00490CAC"/>
    <w:rsid w:val="004B1208"/>
    <w:rsid w:val="004D772C"/>
    <w:rsid w:val="004E45BB"/>
    <w:rsid w:val="004F147C"/>
    <w:rsid w:val="00520799"/>
    <w:rsid w:val="005434E8"/>
    <w:rsid w:val="00567E2C"/>
    <w:rsid w:val="0062349E"/>
    <w:rsid w:val="006518E0"/>
    <w:rsid w:val="00697D1A"/>
    <w:rsid w:val="006F20E9"/>
    <w:rsid w:val="00707651"/>
    <w:rsid w:val="00730018"/>
    <w:rsid w:val="007372CC"/>
    <w:rsid w:val="007457DB"/>
    <w:rsid w:val="007468BA"/>
    <w:rsid w:val="007C7D0E"/>
    <w:rsid w:val="007E218C"/>
    <w:rsid w:val="0087058A"/>
    <w:rsid w:val="008E173E"/>
    <w:rsid w:val="008E27B8"/>
    <w:rsid w:val="008E4D29"/>
    <w:rsid w:val="0090196C"/>
    <w:rsid w:val="00910E8A"/>
    <w:rsid w:val="009A04E7"/>
    <w:rsid w:val="009A725D"/>
    <w:rsid w:val="009C1F09"/>
    <w:rsid w:val="009D4210"/>
    <w:rsid w:val="00A11C7C"/>
    <w:rsid w:val="00A26931"/>
    <w:rsid w:val="00A8574F"/>
    <w:rsid w:val="00AF7EDC"/>
    <w:rsid w:val="00B123C2"/>
    <w:rsid w:val="00B2275C"/>
    <w:rsid w:val="00B444E2"/>
    <w:rsid w:val="00C1667B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B7A9C"/>
    <w:rsid w:val="00FC31A6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locked/>
    <w:rsid w:val="008E27B8"/>
    <w:rPr>
      <w:b/>
      <w:bCs/>
    </w:rPr>
  </w:style>
  <w:style w:type="character" w:styleId="aa">
    <w:name w:val="Emphasis"/>
    <w:basedOn w:val="a0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0"/>
    <w:rsid w:val="008E27B8"/>
  </w:style>
  <w:style w:type="character" w:customStyle="1" w:styleId="ed-title">
    <w:name w:val="ed-title"/>
    <w:basedOn w:val="a0"/>
    <w:rsid w:val="008E27B8"/>
  </w:style>
  <w:style w:type="character" w:customStyle="1" w:styleId="ed-value">
    <w:name w:val="ed-value"/>
    <w:basedOn w:val="a0"/>
    <w:rsid w:val="008E27B8"/>
  </w:style>
  <w:style w:type="character" w:customStyle="1" w:styleId="ed-sep">
    <w:name w:val="ed-sep"/>
    <w:basedOn w:val="a0"/>
    <w:rsid w:val="008E27B8"/>
  </w:style>
  <w:style w:type="character" w:customStyle="1" w:styleId="e-author">
    <w:name w:val="e-author"/>
    <w:basedOn w:val="a0"/>
    <w:rsid w:val="008E27B8"/>
  </w:style>
  <w:style w:type="character" w:customStyle="1" w:styleId="e-rating">
    <w:name w:val="e-rating"/>
    <w:basedOn w:val="a0"/>
    <w:rsid w:val="008E2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8</cp:revision>
  <cp:lastPrinted>2018-08-03T02:09:00Z</cp:lastPrinted>
  <dcterms:created xsi:type="dcterms:W3CDTF">2018-08-03T01:54:00Z</dcterms:created>
  <dcterms:modified xsi:type="dcterms:W3CDTF">2019-02-06T10:29:00Z</dcterms:modified>
</cp:coreProperties>
</file>