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55" w:rsidRDefault="006A0055" w:rsidP="00C6035A">
      <w:pPr>
        <w:jc w:val="center"/>
        <w:rPr>
          <w:b/>
          <w:sz w:val="28"/>
          <w:szCs w:val="28"/>
        </w:rPr>
      </w:pPr>
    </w:p>
    <w:p w:rsidR="006A0055" w:rsidRDefault="006A0055" w:rsidP="00C6035A">
      <w:pPr>
        <w:jc w:val="center"/>
        <w:rPr>
          <w:b/>
          <w:sz w:val="28"/>
          <w:szCs w:val="28"/>
        </w:rPr>
      </w:pP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7F8D">
        <w:rPr>
          <w:b/>
          <w:sz w:val="28"/>
          <w:szCs w:val="28"/>
        </w:rPr>
        <w:t>РОССИЙСКАЯ ФЕДЕРАЦИЯ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КЕМЕРОВСКАЯ ОБЛАСТЬ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ТАШТАГОЛЬСКИЙ МУНИЦИПАЛЬНЫЙ РАЙОН</w:t>
      </w:r>
    </w:p>
    <w:p w:rsidR="00C6035A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1C0A34" w:rsidRPr="00197F8D" w:rsidRDefault="001C0A34" w:rsidP="00C6035A">
      <w:pPr>
        <w:jc w:val="center"/>
        <w:rPr>
          <w:b/>
          <w:sz w:val="28"/>
          <w:szCs w:val="28"/>
        </w:rPr>
      </w:pP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</w:p>
    <w:p w:rsidR="00C6035A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РЕШЕНИЕ</w:t>
      </w:r>
    </w:p>
    <w:p w:rsidR="001C0A34" w:rsidRPr="00197F8D" w:rsidRDefault="001C0A34" w:rsidP="00C6035A">
      <w:pPr>
        <w:jc w:val="center"/>
        <w:rPr>
          <w:b/>
          <w:sz w:val="28"/>
          <w:szCs w:val="28"/>
        </w:rPr>
      </w:pP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</w:p>
    <w:p w:rsidR="00C6035A" w:rsidRPr="00B3749E" w:rsidRDefault="00C6035A" w:rsidP="00C6035A">
      <w:pPr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 xml:space="preserve">От </w:t>
      </w:r>
      <w:r w:rsidR="00B3749E">
        <w:rPr>
          <w:b/>
          <w:sz w:val="28"/>
          <w:szCs w:val="28"/>
        </w:rPr>
        <w:t>2</w:t>
      </w:r>
      <w:r w:rsidR="00C01FB4">
        <w:rPr>
          <w:b/>
          <w:sz w:val="28"/>
          <w:szCs w:val="28"/>
        </w:rPr>
        <w:t>4</w:t>
      </w:r>
      <w:r w:rsidR="00024E77">
        <w:rPr>
          <w:b/>
          <w:sz w:val="28"/>
          <w:szCs w:val="28"/>
        </w:rPr>
        <w:t xml:space="preserve"> </w:t>
      </w:r>
      <w:r w:rsidR="00C01FB4">
        <w:rPr>
          <w:b/>
          <w:sz w:val="28"/>
          <w:szCs w:val="28"/>
        </w:rPr>
        <w:t>августа</w:t>
      </w:r>
      <w:r w:rsidR="008D7765">
        <w:rPr>
          <w:b/>
          <w:sz w:val="28"/>
          <w:szCs w:val="28"/>
        </w:rPr>
        <w:t xml:space="preserve"> 2016 года № </w:t>
      </w:r>
      <w:r w:rsidR="0059366D">
        <w:rPr>
          <w:b/>
          <w:sz w:val="28"/>
          <w:szCs w:val="28"/>
        </w:rPr>
        <w:t>48</w:t>
      </w:r>
    </w:p>
    <w:p w:rsidR="00C6035A" w:rsidRPr="00197F8D" w:rsidRDefault="00C6035A" w:rsidP="00C6035A">
      <w:pPr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принято Советом народных депутатов</w:t>
      </w:r>
    </w:p>
    <w:p w:rsidR="00C6035A" w:rsidRDefault="00C6035A" w:rsidP="00C6035A">
      <w:pPr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Казского городского поселения</w:t>
      </w:r>
    </w:p>
    <w:p w:rsidR="007856B4" w:rsidRPr="00197F8D" w:rsidRDefault="007856B4" w:rsidP="00C6035A">
      <w:pPr>
        <w:rPr>
          <w:b/>
          <w:sz w:val="28"/>
          <w:szCs w:val="28"/>
        </w:rPr>
      </w:pPr>
    </w:p>
    <w:p w:rsidR="00C6035A" w:rsidRPr="00197F8D" w:rsidRDefault="00C6035A" w:rsidP="00C6035A">
      <w:pPr>
        <w:rPr>
          <w:b/>
          <w:sz w:val="28"/>
          <w:szCs w:val="28"/>
        </w:rPr>
      </w:pPr>
    </w:p>
    <w:p w:rsidR="008D7765" w:rsidRDefault="00D858A9" w:rsidP="00D12705">
      <w:pPr>
        <w:jc w:val="center"/>
        <w:textAlignment w:val="top"/>
        <w:rPr>
          <w:b/>
          <w:color w:val="000000"/>
          <w:sz w:val="28"/>
          <w:szCs w:val="28"/>
        </w:rPr>
      </w:pPr>
      <w:r w:rsidRPr="00D858A9">
        <w:rPr>
          <w:b/>
          <w:color w:val="000000"/>
          <w:sz w:val="28"/>
          <w:szCs w:val="28"/>
        </w:rPr>
        <w:t>О внесении изменений и дополнений в решение Совета народных депутатов Казского городского поселения от 28.12.2015 г. № 21 «О бюджете муниципального образования «Казского городского поселения» на 2016 год»</w:t>
      </w:r>
    </w:p>
    <w:p w:rsidR="007856B4" w:rsidRDefault="007856B4" w:rsidP="00D12705">
      <w:pPr>
        <w:jc w:val="center"/>
        <w:textAlignment w:val="top"/>
        <w:rPr>
          <w:b/>
          <w:color w:val="000000"/>
          <w:sz w:val="28"/>
          <w:szCs w:val="28"/>
        </w:rPr>
      </w:pPr>
    </w:p>
    <w:p w:rsidR="007856B4" w:rsidRPr="00D858A9" w:rsidRDefault="007856B4" w:rsidP="00D12705">
      <w:pPr>
        <w:jc w:val="center"/>
        <w:textAlignment w:val="top"/>
        <w:rPr>
          <w:b/>
          <w:color w:val="000000"/>
          <w:sz w:val="28"/>
          <w:szCs w:val="28"/>
        </w:rPr>
      </w:pPr>
    </w:p>
    <w:p w:rsidR="008D7765" w:rsidRPr="00B3749E" w:rsidRDefault="004777F4" w:rsidP="00024E77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подготовки и проведения</w:t>
      </w:r>
      <w:r w:rsidR="00C01FB4">
        <w:rPr>
          <w:color w:val="000000"/>
          <w:sz w:val="28"/>
          <w:szCs w:val="28"/>
        </w:rPr>
        <w:t xml:space="preserve"> выборов в законодательные и исполнительные органы </w:t>
      </w:r>
      <w:r>
        <w:rPr>
          <w:color w:val="000000"/>
          <w:sz w:val="28"/>
          <w:szCs w:val="28"/>
        </w:rPr>
        <w:t>муниципальн</w:t>
      </w:r>
      <w:r w:rsidR="00C01FB4">
        <w:rPr>
          <w:color w:val="000000"/>
          <w:sz w:val="28"/>
          <w:szCs w:val="28"/>
        </w:rPr>
        <w:t>ой власти</w:t>
      </w:r>
      <w:r>
        <w:rPr>
          <w:color w:val="000000"/>
          <w:sz w:val="28"/>
          <w:szCs w:val="28"/>
        </w:rPr>
        <w:t>,</w:t>
      </w:r>
      <w:r w:rsidR="00D45C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 п.</w:t>
      </w:r>
      <w:r w:rsidR="002D693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ст.</w:t>
      </w:r>
      <w:r w:rsidR="002D6938">
        <w:rPr>
          <w:color w:val="000000"/>
          <w:sz w:val="28"/>
          <w:szCs w:val="28"/>
        </w:rPr>
        <w:t>57</w:t>
      </w:r>
      <w:r>
        <w:rPr>
          <w:color w:val="000000"/>
          <w:sz w:val="28"/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Федерации»,</w:t>
      </w:r>
      <w:r w:rsidR="00D45C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муниципального образования «Казского городского поселения» Совет народных депутатов Казского городского поселения</w:t>
      </w:r>
    </w:p>
    <w:p w:rsidR="008D7765" w:rsidRPr="00B3749E" w:rsidRDefault="008D7765" w:rsidP="008D7765">
      <w:pPr>
        <w:jc w:val="center"/>
        <w:textAlignment w:val="top"/>
        <w:rPr>
          <w:color w:val="000000"/>
          <w:sz w:val="28"/>
          <w:szCs w:val="28"/>
        </w:rPr>
      </w:pPr>
    </w:p>
    <w:p w:rsidR="008D7765" w:rsidRDefault="008D7765" w:rsidP="008D7765">
      <w:pPr>
        <w:jc w:val="center"/>
        <w:textAlignment w:val="top"/>
        <w:rPr>
          <w:b/>
          <w:color w:val="000000"/>
          <w:sz w:val="28"/>
          <w:szCs w:val="28"/>
        </w:rPr>
      </w:pPr>
      <w:r w:rsidRPr="00B3749E">
        <w:rPr>
          <w:b/>
          <w:color w:val="000000"/>
          <w:sz w:val="28"/>
          <w:szCs w:val="28"/>
        </w:rPr>
        <w:t>РЕШИЛ:</w:t>
      </w:r>
    </w:p>
    <w:p w:rsidR="007856B4" w:rsidRPr="00B3749E" w:rsidRDefault="007856B4" w:rsidP="008D7765">
      <w:pPr>
        <w:jc w:val="center"/>
        <w:textAlignment w:val="top"/>
        <w:rPr>
          <w:b/>
          <w:color w:val="000000"/>
          <w:sz w:val="28"/>
          <w:szCs w:val="28"/>
        </w:rPr>
      </w:pPr>
    </w:p>
    <w:p w:rsidR="00024E77" w:rsidRDefault="00024E77" w:rsidP="008D7765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Открыть код бюджетной классификации 901 01077010020060880290 «Проведение выборов в законодательные и исполнительные органы муниципальной власти», Приложение </w:t>
      </w:r>
      <w:r w:rsidR="00D45447">
        <w:rPr>
          <w:sz w:val="28"/>
          <w:szCs w:val="28"/>
        </w:rPr>
        <w:t>№ 4</w:t>
      </w:r>
      <w:r>
        <w:rPr>
          <w:sz w:val="28"/>
          <w:szCs w:val="28"/>
        </w:rPr>
        <w:t xml:space="preserve"> </w:t>
      </w:r>
      <w:r w:rsidRPr="00024E77">
        <w:rPr>
          <w:color w:val="000000"/>
          <w:sz w:val="28"/>
          <w:szCs w:val="28"/>
        </w:rPr>
        <w:t>решение Совета народных депутатов Казского городского поселения от 28.12.2015 г. № 21 «О бюджете муниципального образования «Казского городского поселения» на 2016 год»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читать </w:t>
      </w:r>
      <w:r w:rsidR="00D45447">
        <w:rPr>
          <w:sz w:val="28"/>
          <w:szCs w:val="28"/>
        </w:rPr>
        <w:t>в новой редакции, приложение № 1</w:t>
      </w:r>
      <w:r>
        <w:rPr>
          <w:sz w:val="28"/>
          <w:szCs w:val="28"/>
        </w:rPr>
        <w:t xml:space="preserve"> настоящего решения.</w:t>
      </w:r>
    </w:p>
    <w:p w:rsidR="004777F4" w:rsidRPr="00024E77" w:rsidRDefault="00024E77" w:rsidP="008D7765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4777F4">
        <w:rPr>
          <w:color w:val="000000"/>
          <w:sz w:val="28"/>
          <w:szCs w:val="28"/>
        </w:rPr>
        <w:t xml:space="preserve">ешение вступает в силу с момента </w:t>
      </w:r>
      <w:r>
        <w:rPr>
          <w:color w:val="000000"/>
          <w:sz w:val="28"/>
          <w:szCs w:val="28"/>
        </w:rPr>
        <w:t>официального обнародования.</w:t>
      </w:r>
    </w:p>
    <w:p w:rsidR="00024E77" w:rsidRDefault="00024E77" w:rsidP="00024E77">
      <w:pPr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80283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официальному</w:t>
      </w:r>
      <w:r w:rsidRPr="00D80283">
        <w:rPr>
          <w:sz w:val="28"/>
          <w:szCs w:val="28"/>
        </w:rPr>
        <w:t xml:space="preserve"> обнародованию на информационном стенде Администрации Казского городского поселения, а также размещению в сети Интернет на официальном сайте администрации Казского городского поселения admkaz.my1.ru</w:t>
      </w:r>
      <w:r>
        <w:rPr>
          <w:sz w:val="28"/>
          <w:szCs w:val="28"/>
        </w:rPr>
        <w:t>.</w:t>
      </w:r>
    </w:p>
    <w:p w:rsidR="007856B4" w:rsidRDefault="007856B4" w:rsidP="007856B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7856B4" w:rsidRPr="00D80283" w:rsidRDefault="007856B4" w:rsidP="007856B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49E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49E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="00024E77">
        <w:rPr>
          <w:rFonts w:ascii="Times New Roman" w:hAnsi="Times New Roman" w:cs="Times New Roman"/>
          <w:sz w:val="28"/>
          <w:szCs w:val="28"/>
        </w:rPr>
        <w:tab/>
      </w:r>
      <w:r w:rsidR="00024E77">
        <w:rPr>
          <w:rFonts w:ascii="Times New Roman" w:hAnsi="Times New Roman" w:cs="Times New Roman"/>
          <w:sz w:val="28"/>
          <w:szCs w:val="28"/>
        </w:rPr>
        <w:tab/>
        <w:t xml:space="preserve">Н.И. </w:t>
      </w:r>
      <w:proofErr w:type="spellStart"/>
      <w:r w:rsidR="00024E77">
        <w:rPr>
          <w:rFonts w:ascii="Times New Roman" w:hAnsi="Times New Roman" w:cs="Times New Roman"/>
          <w:sz w:val="28"/>
          <w:szCs w:val="28"/>
        </w:rPr>
        <w:t>Пожников</w:t>
      </w:r>
      <w:r w:rsidR="00D45CA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C6035A" w:rsidRPr="00B3749E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35A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E77" w:rsidRPr="00B3749E" w:rsidRDefault="00024E77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E77" w:rsidRDefault="00C6035A" w:rsidP="00024E77">
      <w:pPr>
        <w:pStyle w:val="ConsPlusNormal"/>
        <w:widowControl/>
        <w:ind w:firstLine="0"/>
        <w:jc w:val="both"/>
        <w:sectPr w:rsidR="00024E77" w:rsidSect="008D7765">
          <w:pgSz w:w="11906" w:h="16838"/>
          <w:pgMar w:top="539" w:right="1134" w:bottom="1134" w:left="1134" w:header="425" w:footer="709" w:gutter="0"/>
          <w:cols w:space="708"/>
          <w:docGrid w:linePitch="360"/>
        </w:sectPr>
      </w:pPr>
      <w:r w:rsidRPr="00B3749E">
        <w:rPr>
          <w:rFonts w:ascii="Times New Roman" w:hAnsi="Times New Roman" w:cs="Times New Roman"/>
          <w:sz w:val="28"/>
          <w:szCs w:val="28"/>
        </w:rPr>
        <w:t>Глава Казского городского поселения</w:t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="00024E77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>О.Г. Семенцов</w:t>
      </w:r>
      <w:r>
        <w:tab/>
      </w:r>
    </w:p>
    <w:p w:rsidR="002F19CE" w:rsidRPr="003B4079" w:rsidRDefault="002F19CE" w:rsidP="002F19CE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lastRenderedPageBreak/>
        <w:t>Приложение № 1</w:t>
      </w:r>
    </w:p>
    <w:p w:rsidR="002F19CE" w:rsidRPr="003B4079" w:rsidRDefault="002F19CE" w:rsidP="002F19CE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 решению Совета народных депутатов</w:t>
      </w:r>
    </w:p>
    <w:p w:rsidR="002F19CE" w:rsidRPr="003B4079" w:rsidRDefault="002F19CE" w:rsidP="002F19CE">
      <w:pPr>
        <w:tabs>
          <w:tab w:val="left" w:pos="4500"/>
        </w:tabs>
        <w:jc w:val="right"/>
        <w:rPr>
          <w:sz w:val="20"/>
          <w:szCs w:val="20"/>
          <w:lang w:eastAsia="en-US"/>
        </w:rPr>
      </w:pPr>
      <w:r w:rsidRPr="003B4079">
        <w:rPr>
          <w:sz w:val="20"/>
          <w:szCs w:val="20"/>
          <w:lang w:eastAsia="en-US"/>
        </w:rPr>
        <w:t>Казского городского поселения от «</w:t>
      </w:r>
      <w:r>
        <w:rPr>
          <w:sz w:val="20"/>
          <w:szCs w:val="20"/>
          <w:lang w:eastAsia="en-US"/>
        </w:rPr>
        <w:t>24</w:t>
      </w:r>
      <w:r w:rsidRPr="003B4079">
        <w:rPr>
          <w:sz w:val="20"/>
          <w:szCs w:val="20"/>
          <w:lang w:eastAsia="en-US"/>
        </w:rPr>
        <w:t xml:space="preserve">» </w:t>
      </w:r>
      <w:r>
        <w:rPr>
          <w:sz w:val="20"/>
          <w:szCs w:val="20"/>
          <w:lang w:eastAsia="en-US"/>
        </w:rPr>
        <w:t>августа</w:t>
      </w:r>
      <w:r w:rsidRPr="003B4079">
        <w:rPr>
          <w:sz w:val="20"/>
          <w:szCs w:val="20"/>
          <w:lang w:eastAsia="en-US"/>
        </w:rPr>
        <w:t>201</w:t>
      </w:r>
      <w:r>
        <w:rPr>
          <w:sz w:val="20"/>
          <w:szCs w:val="20"/>
          <w:lang w:eastAsia="en-US"/>
        </w:rPr>
        <w:t>6</w:t>
      </w:r>
      <w:r w:rsidRPr="003B4079">
        <w:rPr>
          <w:sz w:val="20"/>
          <w:szCs w:val="20"/>
          <w:lang w:eastAsia="en-US"/>
        </w:rPr>
        <w:t xml:space="preserve"> года</w:t>
      </w:r>
    </w:p>
    <w:p w:rsidR="002F19CE" w:rsidRPr="003B4079" w:rsidRDefault="002F19CE" w:rsidP="002F19CE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  <w:lang w:eastAsia="en-US"/>
        </w:rPr>
        <w:t xml:space="preserve">№ </w:t>
      </w:r>
      <w:r>
        <w:rPr>
          <w:sz w:val="20"/>
          <w:szCs w:val="20"/>
          <w:lang w:eastAsia="en-US"/>
        </w:rPr>
        <w:t>_48__»</w:t>
      </w:r>
      <w:r w:rsidRPr="003B4079">
        <w:rPr>
          <w:sz w:val="20"/>
          <w:szCs w:val="20"/>
        </w:rPr>
        <w:t xml:space="preserve">О внесении изменений и дополнений в решение </w:t>
      </w:r>
    </w:p>
    <w:p w:rsidR="002F19CE" w:rsidRPr="003B4079" w:rsidRDefault="002F19CE" w:rsidP="002F19CE">
      <w:pPr>
        <w:tabs>
          <w:tab w:val="left" w:pos="4500"/>
        </w:tabs>
        <w:jc w:val="right"/>
        <w:rPr>
          <w:sz w:val="20"/>
          <w:szCs w:val="20"/>
        </w:rPr>
      </w:pPr>
      <w:r w:rsidRPr="003B4079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2F19CE" w:rsidRDefault="002F19CE" w:rsidP="002F19CE">
      <w:pPr>
        <w:tabs>
          <w:tab w:val="left" w:pos="4500"/>
        </w:tabs>
        <w:jc w:val="right"/>
        <w:rPr>
          <w:color w:val="000000"/>
          <w:sz w:val="20"/>
          <w:szCs w:val="20"/>
        </w:rPr>
      </w:pPr>
      <w:r w:rsidRPr="00024E77">
        <w:rPr>
          <w:color w:val="000000"/>
          <w:sz w:val="20"/>
          <w:szCs w:val="20"/>
        </w:rPr>
        <w:t xml:space="preserve">28.12.2015 г. № 21 «О бюджете муниципального образования </w:t>
      </w:r>
    </w:p>
    <w:p w:rsidR="0087018B" w:rsidRDefault="002F19CE" w:rsidP="002F19CE">
      <w:pPr>
        <w:tabs>
          <w:tab w:val="left" w:pos="4500"/>
        </w:tabs>
        <w:jc w:val="right"/>
        <w:rPr>
          <w:color w:val="000000"/>
          <w:sz w:val="20"/>
          <w:szCs w:val="20"/>
        </w:rPr>
      </w:pPr>
      <w:r w:rsidRPr="00024E77">
        <w:rPr>
          <w:color w:val="000000"/>
          <w:sz w:val="20"/>
          <w:szCs w:val="20"/>
        </w:rPr>
        <w:t>«Казского городского поселения» на 2016 год»</w:t>
      </w:r>
    </w:p>
    <w:p w:rsidR="0087018B" w:rsidRDefault="0087018B" w:rsidP="00C13DF8">
      <w:pPr>
        <w:ind w:left="6372" w:firstLine="708"/>
        <w:jc w:val="right"/>
        <w:rPr>
          <w:sz w:val="20"/>
          <w:szCs w:val="20"/>
        </w:rPr>
      </w:pPr>
    </w:p>
    <w:p w:rsidR="00C13DF8" w:rsidRPr="00FB4FB0" w:rsidRDefault="00C13DF8" w:rsidP="00C13DF8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13DF8" w:rsidRPr="000C167C" w:rsidRDefault="00C13DF8" w:rsidP="00C13DF8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C13DF8" w:rsidRPr="000C167C" w:rsidRDefault="00C13DF8" w:rsidP="00C13DF8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 от «</w:t>
      </w:r>
      <w:r>
        <w:rPr>
          <w:sz w:val="20"/>
          <w:szCs w:val="20"/>
        </w:rPr>
        <w:t>28</w:t>
      </w:r>
      <w:r w:rsidRPr="000C167C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</w:t>
      </w:r>
      <w:r w:rsidRPr="000C167C">
        <w:rPr>
          <w:sz w:val="20"/>
          <w:szCs w:val="20"/>
        </w:rPr>
        <w:t>2015 года</w:t>
      </w:r>
      <w:r>
        <w:rPr>
          <w:sz w:val="20"/>
          <w:szCs w:val="20"/>
        </w:rPr>
        <w:t>№ 21</w:t>
      </w:r>
    </w:p>
    <w:p w:rsidR="00C13DF8" w:rsidRPr="000C167C" w:rsidRDefault="00C13DF8" w:rsidP="00C13DF8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C13DF8" w:rsidRPr="00C61DBA" w:rsidRDefault="00C13DF8" w:rsidP="00C13DF8">
      <w:pPr>
        <w:jc w:val="right"/>
        <w:rPr>
          <w:sz w:val="28"/>
          <w:szCs w:val="28"/>
        </w:rPr>
      </w:pPr>
      <w:r w:rsidRPr="000C167C">
        <w:rPr>
          <w:sz w:val="20"/>
          <w:szCs w:val="20"/>
        </w:rPr>
        <w:t>Казское городское поселение на 2016 год»</w:t>
      </w:r>
    </w:p>
    <w:p w:rsidR="00C13DF8" w:rsidRDefault="00C13DF8" w:rsidP="00C13DF8">
      <w:pPr>
        <w:jc w:val="right"/>
        <w:rPr>
          <w:sz w:val="28"/>
          <w:szCs w:val="28"/>
        </w:rPr>
      </w:pPr>
    </w:p>
    <w:p w:rsidR="00C13DF8" w:rsidRPr="00C61DBA" w:rsidRDefault="00C13DF8" w:rsidP="00C13DF8">
      <w:pPr>
        <w:jc w:val="right"/>
        <w:rPr>
          <w:sz w:val="28"/>
          <w:szCs w:val="28"/>
        </w:rPr>
      </w:pPr>
    </w:p>
    <w:p w:rsidR="00C13DF8" w:rsidRPr="00FB4FB0" w:rsidRDefault="00C13DF8" w:rsidP="00C13DF8">
      <w:pPr>
        <w:jc w:val="both"/>
        <w:outlineLvl w:val="0"/>
        <w:rPr>
          <w:b/>
        </w:rPr>
      </w:pPr>
      <w:r w:rsidRPr="00FB4FB0">
        <w:rPr>
          <w:b/>
        </w:rPr>
        <w:t>Перечень</w:t>
      </w:r>
      <w:r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>
        <w:rPr>
          <w:b/>
        </w:rPr>
        <w:t xml:space="preserve"> </w:t>
      </w:r>
      <w:r w:rsidRPr="00FB4FB0">
        <w:rPr>
          <w:b/>
        </w:rPr>
        <w:t>расходов бюджета Муниципального образования</w:t>
      </w:r>
      <w:r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C13DF8" w:rsidRPr="00C61DBA" w:rsidRDefault="00C13DF8" w:rsidP="00C13DF8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363"/>
      </w:tblGrid>
      <w:tr w:rsidR="00C13DF8" w:rsidRPr="007239BA" w:rsidTr="00C13DF8">
        <w:trPr>
          <w:trHeight w:val="521"/>
        </w:trPr>
        <w:tc>
          <w:tcPr>
            <w:tcW w:w="1668" w:type="dxa"/>
            <w:shd w:val="clear" w:color="auto" w:fill="auto"/>
            <w:vAlign w:val="center"/>
          </w:tcPr>
          <w:p w:rsidR="00C13DF8" w:rsidRPr="007239BA" w:rsidRDefault="00C13DF8" w:rsidP="00C13DF8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13DF8" w:rsidRPr="007239BA" w:rsidRDefault="00C13DF8" w:rsidP="00C13DF8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C13DF8" w:rsidRPr="007239BA" w:rsidTr="00C13DF8">
        <w:tc>
          <w:tcPr>
            <w:tcW w:w="1668" w:type="dxa"/>
            <w:shd w:val="clear" w:color="auto" w:fill="auto"/>
          </w:tcPr>
          <w:p w:rsidR="00C13DF8" w:rsidRPr="007239BA" w:rsidRDefault="00C13DF8" w:rsidP="00C13DF8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C13DF8" w:rsidRPr="007239BA" w:rsidRDefault="00C13DF8" w:rsidP="00C13DF8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2</w:t>
            </w:r>
          </w:p>
        </w:tc>
      </w:tr>
      <w:tr w:rsidR="00C13DF8" w:rsidRPr="007239BA" w:rsidTr="00C13DF8"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C13DF8" w:rsidRPr="007239BA" w:rsidRDefault="00C13DF8" w:rsidP="00C13DF8">
            <w:pPr>
              <w:jc w:val="both"/>
            </w:pPr>
            <w:r w:rsidRPr="007239BA">
              <w:rPr>
                <w:sz w:val="22"/>
                <w:szCs w:val="22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70</w:t>
            </w:r>
            <w:r w:rsidRPr="00844D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844DA2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C13DF8" w:rsidRPr="007239BA" w:rsidTr="00C13DF8"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целевой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целевой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rPr>
          <w:trHeight w:val="521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239BA">
              <w:rPr>
                <w:sz w:val="22"/>
                <w:szCs w:val="22"/>
              </w:rPr>
              <w:t>топливо-энергетического</w:t>
            </w:r>
            <w:proofErr w:type="gramEnd"/>
            <w:r w:rsidRPr="007239BA">
              <w:rPr>
                <w:sz w:val="22"/>
                <w:szCs w:val="22"/>
              </w:rPr>
              <w:t xml:space="preserve"> комплекса </w:t>
            </w:r>
          </w:p>
        </w:tc>
      </w:tr>
      <w:tr w:rsidR="00C13DF8" w:rsidRPr="007239BA" w:rsidTr="00C13DF8">
        <w:trPr>
          <w:trHeight w:val="521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rPr>
          <w:trHeight w:val="521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  <w:r>
              <w:rPr>
                <w:sz w:val="22"/>
                <w:szCs w:val="22"/>
              </w:rPr>
              <w:br/>
            </w:r>
          </w:p>
        </w:tc>
      </w:tr>
      <w:tr w:rsidR="00C13DF8" w:rsidRPr="007239BA" w:rsidTr="00C13DF8">
        <w:trPr>
          <w:trHeight w:val="521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rPr>
          <w:trHeight w:val="521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rPr>
          <w:trHeight w:val="268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rPr>
          <w:trHeight w:val="521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rPr>
          <w:trHeight w:val="521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азского городского поселе</w:t>
            </w:r>
            <w:r w:rsidR="00F37AF6">
              <w:rPr>
                <w:sz w:val="22"/>
                <w:szCs w:val="22"/>
              </w:rPr>
              <w:t>ния»</w:t>
            </w:r>
            <w:r w:rsidRPr="00723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rPr>
          <w:trHeight w:val="427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rPr>
          <w:trHeight w:val="378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C13DF8" w:rsidRPr="007239BA" w:rsidRDefault="006E7334" w:rsidP="00C13DF8">
            <w:r>
              <w:rPr>
                <w:sz w:val="22"/>
                <w:szCs w:val="22"/>
              </w:rPr>
              <w:t>Мероприятия по благоустройству</w:t>
            </w:r>
            <w:r w:rsidR="00C13DF8" w:rsidRPr="007239BA">
              <w:rPr>
                <w:sz w:val="22"/>
                <w:szCs w:val="22"/>
              </w:rPr>
              <w:t xml:space="preserve"> территории поселений в рамках муниципальной программы «Благоустройство» </w:t>
            </w:r>
            <w:r w:rsidR="00C13DF8"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rPr>
          <w:trHeight w:val="895"/>
        </w:trPr>
        <w:tc>
          <w:tcPr>
            <w:tcW w:w="1668" w:type="dxa"/>
            <w:vAlign w:val="center"/>
          </w:tcPr>
          <w:p w:rsidR="00C13DF8" w:rsidRPr="00B46EA6" w:rsidRDefault="00C13DF8" w:rsidP="00C13DF8">
            <w:pPr>
              <w:jc w:val="center"/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10 1 00 09602</w:t>
            </w:r>
          </w:p>
        </w:tc>
        <w:tc>
          <w:tcPr>
            <w:tcW w:w="8363" w:type="dxa"/>
          </w:tcPr>
          <w:p w:rsidR="00C13DF8" w:rsidRPr="00B46EA6" w:rsidRDefault="00C13DF8" w:rsidP="00C13DF8">
            <w:pPr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>
              <w:rPr>
                <w:sz w:val="22"/>
                <w:szCs w:val="22"/>
              </w:rPr>
              <w:t xml:space="preserve"> в рамках муниципальной целевой программы «Строительство и проектирование объектов» на 2016 год</w:t>
            </w:r>
          </w:p>
        </w:tc>
      </w:tr>
      <w:tr w:rsidR="00C13DF8" w:rsidRPr="007239BA" w:rsidTr="00C13DF8">
        <w:trPr>
          <w:trHeight w:val="521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2301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C13DF8" w:rsidRPr="007239BA" w:rsidTr="00C13DF8">
        <w:trPr>
          <w:trHeight w:val="521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2302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C13DF8" w:rsidRPr="007239BA" w:rsidTr="00C13DF8">
        <w:trPr>
          <w:trHeight w:val="426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2303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C13DF8" w:rsidRPr="007239BA" w:rsidTr="00C13DF8">
        <w:trPr>
          <w:trHeight w:val="341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1043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rPr>
          <w:trHeight w:val="291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C13DF8" w:rsidRPr="007239BA" w:rsidRDefault="00F37AF6" w:rsidP="00F37AF6">
            <w:r>
              <w:rPr>
                <w:sz w:val="22"/>
                <w:szCs w:val="22"/>
              </w:rPr>
              <w:t xml:space="preserve">Мероприятия по благоустройству </w:t>
            </w:r>
            <w:r w:rsidR="00C13DF8" w:rsidRPr="007239BA">
              <w:rPr>
                <w:sz w:val="22"/>
                <w:szCs w:val="22"/>
              </w:rPr>
              <w:t xml:space="preserve">территории поселений в рамках муниципальной программы «Благоустройство» </w:t>
            </w:r>
            <w:r w:rsidR="00C13DF8"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rPr>
          <w:trHeight w:val="397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</w:pPr>
          </w:p>
        </w:tc>
        <w:tc>
          <w:tcPr>
            <w:tcW w:w="8363" w:type="dxa"/>
          </w:tcPr>
          <w:p w:rsidR="00C13DF8" w:rsidRPr="007239BA" w:rsidRDefault="00C13DF8" w:rsidP="00F37AF6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rPr>
          <w:trHeight w:val="347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1139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rPr>
          <w:trHeight w:val="310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Уличное освещение и ремонт объектов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2016 год, материальные запасы по уличному освещению</w:t>
            </w:r>
          </w:p>
        </w:tc>
      </w:tr>
      <w:tr w:rsidR="00C13DF8" w:rsidRPr="007239BA" w:rsidTr="00C13DF8">
        <w:trPr>
          <w:trHeight w:val="261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1339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rPr>
          <w:trHeight w:val="353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1439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rPr>
          <w:trHeight w:val="317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C13DF8" w:rsidRPr="007239BA" w:rsidTr="00C13DF8">
        <w:trPr>
          <w:trHeight w:val="225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C13DF8" w:rsidRPr="007239BA" w:rsidTr="00C13DF8">
        <w:trPr>
          <w:trHeight w:val="225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C13DF8" w:rsidRPr="007239BA" w:rsidTr="00C13DF8">
        <w:trPr>
          <w:trHeight w:val="225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1036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rPr>
          <w:trHeight w:val="225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C13DF8" w:rsidRPr="007239BA" w:rsidTr="00C13DF8">
        <w:trPr>
          <w:trHeight w:val="225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1037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  <w:r>
              <w:rPr>
                <w:sz w:val="22"/>
                <w:szCs w:val="22"/>
              </w:rPr>
              <w:t>на 2016 год</w:t>
            </w:r>
          </w:p>
        </w:tc>
      </w:tr>
      <w:tr w:rsidR="00C13DF8" w:rsidRPr="007239BA" w:rsidTr="00C13DF8">
        <w:trPr>
          <w:trHeight w:val="225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 xml:space="preserve">Процентные платежи по государственному долгу в рамках ведомственной целевой </w:t>
            </w:r>
            <w:r w:rsidRPr="007239BA">
              <w:rPr>
                <w:sz w:val="22"/>
                <w:szCs w:val="22"/>
              </w:rPr>
              <w:lastRenderedPageBreak/>
              <w:t>программы администрации Казского городского поселения.</w:t>
            </w:r>
          </w:p>
        </w:tc>
      </w:tr>
      <w:tr w:rsidR="00C13DF8" w:rsidRPr="007239BA" w:rsidTr="00C13DF8">
        <w:trPr>
          <w:trHeight w:val="243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2990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C13DF8" w:rsidRPr="007239BA" w:rsidTr="00C13DF8">
        <w:trPr>
          <w:trHeight w:val="225"/>
        </w:trPr>
        <w:tc>
          <w:tcPr>
            <w:tcW w:w="1668" w:type="dxa"/>
            <w:vAlign w:val="center"/>
          </w:tcPr>
          <w:p w:rsidR="00C13DF8" w:rsidRPr="007239BA" w:rsidRDefault="00C13DF8" w:rsidP="00C13DF8">
            <w:pPr>
              <w:jc w:val="center"/>
            </w:pP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7032</w:t>
            </w:r>
            <w:r>
              <w:rPr>
                <w:sz w:val="22"/>
                <w:szCs w:val="22"/>
              </w:rPr>
              <w:t>0</w:t>
            </w:r>
          </w:p>
          <w:p w:rsidR="00C13DF8" w:rsidRPr="007239BA" w:rsidRDefault="00C13DF8" w:rsidP="00C13DF8">
            <w:pPr>
              <w:jc w:val="center"/>
            </w:pPr>
          </w:p>
        </w:tc>
        <w:tc>
          <w:tcPr>
            <w:tcW w:w="8363" w:type="dxa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C13DF8" w:rsidRPr="007239BA" w:rsidTr="00C13DF8">
        <w:trPr>
          <w:trHeight w:val="433"/>
        </w:trPr>
        <w:tc>
          <w:tcPr>
            <w:tcW w:w="1668" w:type="dxa"/>
            <w:vAlign w:val="center"/>
          </w:tcPr>
          <w:p w:rsidR="00C13DF8" w:rsidRPr="007239BA" w:rsidRDefault="006E7334" w:rsidP="006E7334">
            <w:r>
              <w:rPr>
                <w:sz w:val="22"/>
                <w:szCs w:val="22"/>
              </w:rPr>
              <w:t xml:space="preserve"> </w:t>
            </w:r>
            <w:r w:rsidR="00C13DF8" w:rsidRPr="007239BA">
              <w:rPr>
                <w:sz w:val="22"/>
                <w:szCs w:val="22"/>
              </w:rPr>
              <w:t>99</w:t>
            </w:r>
            <w:r w:rsidR="00C13DF8">
              <w:rPr>
                <w:sz w:val="22"/>
                <w:szCs w:val="22"/>
              </w:rPr>
              <w:t xml:space="preserve"> </w:t>
            </w:r>
            <w:r w:rsidR="00C13DF8" w:rsidRPr="007239BA">
              <w:rPr>
                <w:sz w:val="22"/>
                <w:szCs w:val="22"/>
              </w:rPr>
              <w:t>0</w:t>
            </w:r>
            <w:r w:rsidR="00C13DF8">
              <w:rPr>
                <w:sz w:val="22"/>
                <w:szCs w:val="22"/>
              </w:rPr>
              <w:t xml:space="preserve"> 00 </w:t>
            </w:r>
            <w:r w:rsidR="00C13DF8" w:rsidRPr="007239BA">
              <w:rPr>
                <w:sz w:val="22"/>
                <w:szCs w:val="22"/>
              </w:rPr>
              <w:t>9999</w:t>
            </w:r>
            <w:r w:rsidR="00C13DF8"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:rsidR="00C13DF8" w:rsidRPr="007239BA" w:rsidRDefault="00C13DF8" w:rsidP="00C13DF8">
            <w:r w:rsidRPr="007239BA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C13DF8" w:rsidTr="00C13DF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68" w:type="dxa"/>
          </w:tcPr>
          <w:p w:rsidR="00C13DF8" w:rsidRPr="00C13DF8" w:rsidRDefault="006E7334">
            <w:r>
              <w:rPr>
                <w:sz w:val="22"/>
                <w:szCs w:val="22"/>
              </w:rPr>
              <w:t xml:space="preserve"> </w:t>
            </w:r>
            <w:r w:rsidR="00C13DF8" w:rsidRPr="00C13DF8">
              <w:rPr>
                <w:sz w:val="22"/>
                <w:szCs w:val="22"/>
              </w:rPr>
              <w:t>70 1 00 20060</w:t>
            </w:r>
          </w:p>
        </w:tc>
        <w:tc>
          <w:tcPr>
            <w:tcW w:w="8363" w:type="dxa"/>
          </w:tcPr>
          <w:p w:rsidR="00C13DF8" w:rsidRDefault="00C13DF8">
            <w:r>
              <w:t>Проведение выборов в законодательные и исполнительные органы муниципальной власти</w:t>
            </w:r>
          </w:p>
        </w:tc>
      </w:tr>
    </w:tbl>
    <w:p w:rsidR="00C13DF8" w:rsidRDefault="00C13DF8" w:rsidP="00C13DF8">
      <w:pPr>
        <w:outlineLvl w:val="0"/>
      </w:pPr>
    </w:p>
    <w:p w:rsidR="00C6000E" w:rsidRDefault="00C6000E" w:rsidP="00C13DF8">
      <w:pPr>
        <w:outlineLvl w:val="0"/>
      </w:pPr>
    </w:p>
    <w:p w:rsidR="006A0055" w:rsidRPr="003B4079" w:rsidRDefault="006A0055" w:rsidP="006A0055">
      <w:pPr>
        <w:pStyle w:val="a8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6A0055" w:rsidRPr="003B4079" w:rsidRDefault="006A0055" w:rsidP="006A0055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Н.И.Пожникова</w:t>
      </w:r>
      <w:proofErr w:type="spellEnd"/>
    </w:p>
    <w:p w:rsidR="006A0055" w:rsidRPr="00084FA1" w:rsidRDefault="006A0055" w:rsidP="006A0055">
      <w:pPr>
        <w:jc w:val="both"/>
        <w:rPr>
          <w:sz w:val="20"/>
          <w:szCs w:val="20"/>
        </w:rPr>
      </w:pPr>
    </w:p>
    <w:p w:rsidR="006A0055" w:rsidRDefault="006A0055" w:rsidP="006A00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A0055" w:rsidRDefault="006A0055" w:rsidP="006A00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FB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proofErr w:type="spellEnd"/>
    </w:p>
    <w:p w:rsidR="006A0055" w:rsidRDefault="006A0055" w:rsidP="006A00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1DFC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C13DF8" w:rsidRDefault="00C13DF8" w:rsidP="00C13DF8">
      <w:pPr>
        <w:ind w:left="6372" w:firstLine="708"/>
        <w:rPr>
          <w:sz w:val="20"/>
          <w:szCs w:val="20"/>
        </w:rPr>
      </w:pPr>
    </w:p>
    <w:p w:rsidR="00024E77" w:rsidRPr="00A139C8" w:rsidRDefault="00C13DF8" w:rsidP="00C13DF8">
      <w:pPr>
        <w:tabs>
          <w:tab w:val="left" w:pos="4500"/>
          <w:tab w:val="right" w:pos="9638"/>
        </w:tabs>
        <w:rPr>
          <w:sz w:val="20"/>
          <w:szCs w:val="20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</w:p>
    <w:sectPr w:rsidR="00024E77" w:rsidRPr="00A139C8" w:rsidSect="008D7765">
      <w:pgSz w:w="11906" w:h="16838"/>
      <w:pgMar w:top="539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64" w:rsidRDefault="001A1B64" w:rsidP="00C6035A">
      <w:r>
        <w:separator/>
      </w:r>
    </w:p>
  </w:endnote>
  <w:endnote w:type="continuationSeparator" w:id="0">
    <w:p w:rsidR="001A1B64" w:rsidRDefault="001A1B64" w:rsidP="00C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64" w:rsidRDefault="001A1B64" w:rsidP="00C6035A">
      <w:r>
        <w:separator/>
      </w:r>
    </w:p>
  </w:footnote>
  <w:footnote w:type="continuationSeparator" w:id="0">
    <w:p w:rsidR="001A1B64" w:rsidRDefault="001A1B64" w:rsidP="00C6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39C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5447"/>
    <w:rsid w:val="00D45CAC"/>
    <w:rsid w:val="00D46785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58A9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A005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22</cp:revision>
  <cp:lastPrinted>2016-08-25T07:18:00Z</cp:lastPrinted>
  <dcterms:created xsi:type="dcterms:W3CDTF">2016-05-18T09:40:00Z</dcterms:created>
  <dcterms:modified xsi:type="dcterms:W3CDTF">2016-09-01T04:35:00Z</dcterms:modified>
</cp:coreProperties>
</file>