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5A" w:rsidRPr="00C6035A" w:rsidRDefault="00C6035A" w:rsidP="00C6035A"/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РОССИЙСКАЯ ФЕДЕРАЦИЯ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КЕМЕРОВСКАЯ ОБЛАСТЬ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ТАШТАГОЛЬСКИЙ МУНИЦИПАЛЬНЫЙ РАЙОН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РЕШЕНИЕ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</w:p>
    <w:p w:rsidR="00C6035A" w:rsidRPr="00197F8D" w:rsidRDefault="00C6035A" w:rsidP="00C6035A">
      <w:pPr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 xml:space="preserve">От </w:t>
      </w:r>
      <w:r w:rsidR="00163374">
        <w:rPr>
          <w:b/>
          <w:sz w:val="28"/>
          <w:szCs w:val="28"/>
        </w:rPr>
        <w:t>20</w:t>
      </w:r>
      <w:r w:rsidR="007A2A9D">
        <w:rPr>
          <w:b/>
          <w:sz w:val="28"/>
          <w:szCs w:val="28"/>
        </w:rPr>
        <w:t xml:space="preserve"> </w:t>
      </w:r>
      <w:r w:rsidR="00163374">
        <w:rPr>
          <w:b/>
          <w:sz w:val="28"/>
          <w:szCs w:val="28"/>
        </w:rPr>
        <w:t>апреля 2016 года № 38</w:t>
      </w:r>
    </w:p>
    <w:p w:rsidR="00C6035A" w:rsidRPr="00197F8D" w:rsidRDefault="00C6035A" w:rsidP="00C6035A">
      <w:pPr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принято Советом народных депутатов</w:t>
      </w:r>
    </w:p>
    <w:p w:rsidR="00C6035A" w:rsidRPr="00197F8D" w:rsidRDefault="00C6035A" w:rsidP="00C6035A">
      <w:pPr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Казского городского поселения</w:t>
      </w:r>
    </w:p>
    <w:p w:rsidR="00C6035A" w:rsidRPr="00197F8D" w:rsidRDefault="00C6035A" w:rsidP="00C6035A">
      <w:pPr>
        <w:rPr>
          <w:b/>
          <w:sz w:val="28"/>
          <w:szCs w:val="28"/>
        </w:rPr>
      </w:pPr>
    </w:p>
    <w:p w:rsidR="00C6035A" w:rsidRPr="00C6035A" w:rsidRDefault="00C6035A" w:rsidP="00163374">
      <w:pPr>
        <w:jc w:val="center"/>
        <w:rPr>
          <w:b/>
          <w:sz w:val="28"/>
          <w:szCs w:val="28"/>
        </w:rPr>
      </w:pPr>
      <w:r w:rsidRPr="00C6035A">
        <w:rPr>
          <w:b/>
          <w:sz w:val="28"/>
          <w:szCs w:val="28"/>
        </w:rPr>
        <w:t xml:space="preserve">О </w:t>
      </w:r>
      <w:r w:rsidR="007A2A9D">
        <w:rPr>
          <w:b/>
          <w:sz w:val="28"/>
          <w:szCs w:val="28"/>
        </w:rPr>
        <w:t xml:space="preserve">назначении публичных слушаний по вопросу </w:t>
      </w:r>
      <w:r w:rsidRPr="00C6035A">
        <w:rPr>
          <w:b/>
          <w:sz w:val="28"/>
          <w:szCs w:val="28"/>
        </w:rPr>
        <w:t>вне</w:t>
      </w:r>
      <w:r w:rsidR="007A2A9D">
        <w:rPr>
          <w:b/>
          <w:sz w:val="28"/>
          <w:szCs w:val="28"/>
        </w:rPr>
        <w:t xml:space="preserve">сения </w:t>
      </w:r>
      <w:r w:rsidR="0016337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дополнений в У</w:t>
      </w:r>
      <w:r w:rsidRPr="00C6035A">
        <w:rPr>
          <w:b/>
          <w:sz w:val="28"/>
          <w:szCs w:val="28"/>
        </w:rPr>
        <w:t>став Казского городского поселения.</w:t>
      </w:r>
    </w:p>
    <w:p w:rsidR="00C6035A" w:rsidRPr="00C6035A" w:rsidRDefault="00C6035A" w:rsidP="00163374">
      <w:pPr>
        <w:jc w:val="both"/>
      </w:pPr>
    </w:p>
    <w:p w:rsidR="00C6035A" w:rsidRPr="00197F8D" w:rsidRDefault="00C6035A" w:rsidP="00C6035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97F8D">
        <w:rPr>
          <w:sz w:val="28"/>
          <w:szCs w:val="28"/>
        </w:rPr>
        <w:t>В соответствии со статьями 28, 44 Федерального закона от 06.10.2003 N 131-ФЗ "Об общих принципах организации местного самоуправления в Российской Федерации", руководствуясь Уставом Казского городского поселения, Совет народных депутатов Казского городского поселения</w:t>
      </w:r>
    </w:p>
    <w:p w:rsidR="00C6035A" w:rsidRPr="00197F8D" w:rsidRDefault="00C6035A" w:rsidP="00C6035A">
      <w:pPr>
        <w:autoSpaceDE w:val="0"/>
        <w:autoSpaceDN w:val="0"/>
        <w:adjustRightInd w:val="0"/>
        <w:spacing w:before="240" w:after="240" w:line="276" w:lineRule="auto"/>
        <w:ind w:firstLine="720"/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РЕШИЛ:</w:t>
      </w:r>
    </w:p>
    <w:p w:rsidR="00C6035A" w:rsidRPr="007A2A9D" w:rsidRDefault="007A2A9D" w:rsidP="007A2A9D">
      <w:pPr>
        <w:pStyle w:val="a7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7A2A9D">
        <w:rPr>
          <w:sz w:val="28"/>
          <w:szCs w:val="28"/>
        </w:rPr>
        <w:t>Назначить публичные слушания по вопросу внесения изменений и дополнений в Устав</w:t>
      </w:r>
      <w:r w:rsidR="00884F6F">
        <w:rPr>
          <w:sz w:val="28"/>
          <w:szCs w:val="28"/>
        </w:rPr>
        <w:t xml:space="preserve"> муниципального образования</w:t>
      </w:r>
      <w:r w:rsidRPr="007A2A9D">
        <w:rPr>
          <w:sz w:val="28"/>
          <w:szCs w:val="28"/>
        </w:rPr>
        <w:t xml:space="preserve"> </w:t>
      </w:r>
      <w:r w:rsidR="00884F6F">
        <w:rPr>
          <w:sz w:val="28"/>
          <w:szCs w:val="28"/>
        </w:rPr>
        <w:t>«</w:t>
      </w:r>
      <w:r w:rsidRPr="007A2A9D">
        <w:rPr>
          <w:sz w:val="28"/>
          <w:szCs w:val="28"/>
        </w:rPr>
        <w:t>Казского городского поселения</w:t>
      </w:r>
      <w:r w:rsidR="00884F6F">
        <w:rPr>
          <w:sz w:val="28"/>
          <w:szCs w:val="28"/>
        </w:rPr>
        <w:t>»</w:t>
      </w:r>
      <w:r w:rsidR="00163374">
        <w:rPr>
          <w:sz w:val="28"/>
          <w:szCs w:val="28"/>
        </w:rPr>
        <w:t xml:space="preserve"> на 20.05</w:t>
      </w:r>
      <w:r w:rsidRPr="007A2A9D">
        <w:rPr>
          <w:sz w:val="28"/>
          <w:szCs w:val="28"/>
        </w:rPr>
        <w:t>.2016 года.</w:t>
      </w:r>
    </w:p>
    <w:p w:rsidR="007A2A9D" w:rsidRPr="007A2A9D" w:rsidRDefault="007A2A9D" w:rsidP="007A2A9D">
      <w:pPr>
        <w:pStyle w:val="a7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время и место проведения публичных слушаний: 17:00 по адресу: пгт. Каз, ул. Победы, 6, здание администрации Казского городского поселения.</w:t>
      </w:r>
    </w:p>
    <w:p w:rsidR="00C6035A" w:rsidRPr="00197F8D" w:rsidRDefault="00C6035A" w:rsidP="00C6035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197F8D">
        <w:rPr>
          <w:sz w:val="28"/>
          <w:szCs w:val="28"/>
        </w:rPr>
        <w:tab/>
      </w:r>
    </w:p>
    <w:p w:rsidR="00C6035A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35A" w:rsidRPr="00197F8D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F8D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C6035A" w:rsidRPr="00197F8D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F8D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197F8D">
        <w:rPr>
          <w:rFonts w:ascii="Times New Roman" w:hAnsi="Times New Roman" w:cs="Times New Roman"/>
          <w:sz w:val="28"/>
          <w:szCs w:val="28"/>
        </w:rPr>
        <w:tab/>
      </w:r>
      <w:r w:rsidRPr="00197F8D">
        <w:rPr>
          <w:rFonts w:ascii="Times New Roman" w:hAnsi="Times New Roman" w:cs="Times New Roman"/>
          <w:sz w:val="28"/>
          <w:szCs w:val="28"/>
        </w:rPr>
        <w:tab/>
      </w:r>
      <w:r w:rsidRPr="00197F8D">
        <w:rPr>
          <w:rFonts w:ascii="Times New Roman" w:hAnsi="Times New Roman" w:cs="Times New Roman"/>
          <w:sz w:val="28"/>
          <w:szCs w:val="28"/>
        </w:rPr>
        <w:tab/>
      </w:r>
      <w:r w:rsidRPr="00197F8D">
        <w:rPr>
          <w:rFonts w:ascii="Times New Roman" w:hAnsi="Times New Roman" w:cs="Times New Roman"/>
          <w:sz w:val="28"/>
          <w:szCs w:val="28"/>
        </w:rPr>
        <w:tab/>
        <w:t>Н.И. Пожникова</w:t>
      </w:r>
    </w:p>
    <w:p w:rsidR="00C6035A" w:rsidRPr="00197F8D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35A" w:rsidRPr="00197F8D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35A" w:rsidRPr="00197F8D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F8D">
        <w:rPr>
          <w:rFonts w:ascii="Times New Roman" w:hAnsi="Times New Roman" w:cs="Times New Roman"/>
          <w:sz w:val="28"/>
          <w:szCs w:val="28"/>
        </w:rPr>
        <w:t>Глава Ка</w:t>
      </w:r>
      <w:r>
        <w:rPr>
          <w:rFonts w:ascii="Times New Roman" w:hAnsi="Times New Roman" w:cs="Times New Roman"/>
          <w:sz w:val="28"/>
          <w:szCs w:val="28"/>
        </w:rPr>
        <w:t>зского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7F8D">
        <w:rPr>
          <w:rFonts w:ascii="Times New Roman" w:hAnsi="Times New Roman" w:cs="Times New Roman"/>
          <w:sz w:val="28"/>
          <w:szCs w:val="28"/>
        </w:rPr>
        <w:t>О.Г. Семенцов</w:t>
      </w:r>
    </w:p>
    <w:p w:rsidR="00C6035A" w:rsidRPr="00C6035A" w:rsidRDefault="00C6035A" w:rsidP="00C6035A"/>
    <w:p w:rsidR="00C6035A" w:rsidRPr="00C6035A" w:rsidRDefault="00C6035A" w:rsidP="00C6035A"/>
    <w:p w:rsidR="00C6035A" w:rsidRPr="00C6035A" w:rsidRDefault="00C6035A" w:rsidP="00C6035A"/>
    <w:p w:rsidR="00C6035A" w:rsidRPr="00C6035A" w:rsidRDefault="00C6035A" w:rsidP="00C6035A"/>
    <w:p w:rsidR="00C6035A" w:rsidRPr="00C6035A" w:rsidRDefault="00C6035A" w:rsidP="00C6035A"/>
    <w:p w:rsidR="00C6035A" w:rsidRPr="00C6035A" w:rsidRDefault="00C6035A" w:rsidP="00C6035A"/>
    <w:p w:rsidR="00C6035A" w:rsidRPr="00C6035A" w:rsidRDefault="00C6035A" w:rsidP="00C6035A"/>
    <w:p w:rsidR="00C6035A" w:rsidRDefault="00C6035A" w:rsidP="00C6035A"/>
    <w:p w:rsidR="006348FE" w:rsidRPr="00C6035A" w:rsidRDefault="00C6035A" w:rsidP="00C6035A">
      <w:pPr>
        <w:tabs>
          <w:tab w:val="left" w:pos="2100"/>
        </w:tabs>
      </w:pPr>
      <w:r>
        <w:tab/>
      </w:r>
    </w:p>
    <w:sectPr w:rsidR="006348FE" w:rsidRPr="00C6035A" w:rsidSect="00C6035A">
      <w:pgSz w:w="11906" w:h="16838"/>
      <w:pgMar w:top="54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AC" w:rsidRDefault="003106AC" w:rsidP="00C6035A">
      <w:r>
        <w:separator/>
      </w:r>
    </w:p>
  </w:endnote>
  <w:endnote w:type="continuationSeparator" w:id="1">
    <w:p w:rsidR="003106AC" w:rsidRDefault="003106AC" w:rsidP="00C6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AC" w:rsidRDefault="003106AC" w:rsidP="00C6035A">
      <w:r>
        <w:separator/>
      </w:r>
    </w:p>
  </w:footnote>
  <w:footnote w:type="continuationSeparator" w:id="1">
    <w:p w:rsidR="003106AC" w:rsidRDefault="003106AC" w:rsidP="00C6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5A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C57"/>
    <w:rsid w:val="003020F8"/>
    <w:rsid w:val="00303925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903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6229"/>
    <w:rsid w:val="00BF7884"/>
    <w:rsid w:val="00C01CA2"/>
    <w:rsid w:val="00C02402"/>
    <w:rsid w:val="00C03303"/>
    <w:rsid w:val="00C045A9"/>
    <w:rsid w:val="00C0542D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35A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2016-04-14T03:39:00Z</dcterms:created>
  <dcterms:modified xsi:type="dcterms:W3CDTF">2016-04-14T03:39:00Z</dcterms:modified>
</cp:coreProperties>
</file>