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РОССИЙСКАЯ ФЕДЕРАЦИЯ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КЕМЕРОВСКАЯ ОБЛАСТЬ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B30CF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692F13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от «</w:t>
      </w:r>
      <w:r w:rsidR="00692F13">
        <w:rPr>
          <w:rFonts w:ascii="Times New Roman" w:hAnsi="Times New Roman"/>
          <w:sz w:val="24"/>
          <w:szCs w:val="24"/>
        </w:rPr>
        <w:t>14</w:t>
      </w:r>
      <w:r w:rsidRPr="005B30CF">
        <w:rPr>
          <w:rFonts w:ascii="Times New Roman" w:hAnsi="Times New Roman"/>
          <w:sz w:val="24"/>
          <w:szCs w:val="24"/>
        </w:rPr>
        <w:t xml:space="preserve">» </w:t>
      </w:r>
      <w:r w:rsidR="00692F13">
        <w:rPr>
          <w:rFonts w:ascii="Times New Roman" w:hAnsi="Times New Roman"/>
          <w:sz w:val="24"/>
          <w:szCs w:val="24"/>
        </w:rPr>
        <w:t>октября</w:t>
      </w:r>
      <w:r w:rsidRPr="005B30CF">
        <w:rPr>
          <w:rFonts w:ascii="Times New Roman" w:hAnsi="Times New Roman"/>
          <w:sz w:val="24"/>
          <w:szCs w:val="24"/>
        </w:rPr>
        <w:t xml:space="preserve"> 2014г. № </w:t>
      </w:r>
      <w:r w:rsidR="00692F13">
        <w:rPr>
          <w:rFonts w:ascii="Times New Roman" w:hAnsi="Times New Roman"/>
          <w:sz w:val="24"/>
          <w:szCs w:val="24"/>
        </w:rPr>
        <w:t>57</w:t>
      </w:r>
      <w:r w:rsidRPr="005B30CF">
        <w:rPr>
          <w:rFonts w:ascii="Times New Roman" w:hAnsi="Times New Roman"/>
          <w:sz w:val="24"/>
          <w:szCs w:val="24"/>
        </w:rPr>
        <w:t>-п</w:t>
      </w:r>
    </w:p>
    <w:p w:rsidR="005B30CF" w:rsidRPr="005B30CF" w:rsidRDefault="005B30CF" w:rsidP="005B30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B30CF">
        <w:rPr>
          <w:rFonts w:ascii="Times New Roman" w:hAnsi="Times New Roman"/>
          <w:sz w:val="24"/>
          <w:szCs w:val="24"/>
        </w:rPr>
        <w:t>пгт Каз</w:t>
      </w:r>
    </w:p>
    <w:p w:rsidR="005B30CF" w:rsidRPr="005B30CF" w:rsidRDefault="005B30CF" w:rsidP="005B30CF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B30CF" w:rsidRPr="005B30CF" w:rsidRDefault="005B30CF" w:rsidP="005B30C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проведения плановых проверок юридических лиц и индивидуальных предпринимателей на 2015 год</w:t>
      </w:r>
    </w:p>
    <w:p w:rsidR="005B30CF" w:rsidRPr="005B30CF" w:rsidRDefault="005B30CF" w:rsidP="005B30CF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0CF" w:rsidRDefault="005B30CF" w:rsidP="005B30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 октября 2003 года № 131-ФЗ «</w:t>
      </w:r>
      <w:r w:rsidR="004F634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общих принципах организации местного самоуправления в Российской Федерации», Федеральным законом от 26 </w:t>
      </w:r>
      <w:r w:rsidR="002B045A">
        <w:rPr>
          <w:rFonts w:ascii="Times New Roman" w:hAnsi="Times New Roman" w:cs="Times New Roman"/>
          <w:bCs/>
          <w:sz w:val="24"/>
          <w:szCs w:val="24"/>
        </w:rPr>
        <w:t>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Жилищным кодексом РФ, Лесным коде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ксом РФ, Земельным кодексом РФ, </w:t>
      </w:r>
      <w:r w:rsidR="002B045A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844">
        <w:rPr>
          <w:rFonts w:ascii="Times New Roman" w:hAnsi="Times New Roman" w:cs="Times New Roman"/>
          <w:bCs/>
          <w:sz w:val="24"/>
          <w:szCs w:val="24"/>
        </w:rPr>
        <w:t>согласованием</w:t>
      </w:r>
      <w:r w:rsidR="00FB2081">
        <w:rPr>
          <w:rFonts w:ascii="Times New Roman" w:hAnsi="Times New Roman" w:cs="Times New Roman"/>
          <w:bCs/>
          <w:sz w:val="24"/>
          <w:szCs w:val="24"/>
        </w:rPr>
        <w:t xml:space="preserve"> прокуратуры Кемеровской области,</w:t>
      </w:r>
      <w:r w:rsidR="002B045A">
        <w:rPr>
          <w:rFonts w:ascii="Times New Roman" w:hAnsi="Times New Roman" w:cs="Times New Roman"/>
          <w:bCs/>
          <w:sz w:val="24"/>
          <w:szCs w:val="24"/>
        </w:rPr>
        <w:t xml:space="preserve"> Уставом муниципального образования «Казское городское поселение»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45A">
        <w:rPr>
          <w:rFonts w:ascii="Times New Roman" w:hAnsi="Times New Roman" w:cs="Times New Roman"/>
          <w:bCs/>
          <w:sz w:val="24"/>
          <w:szCs w:val="24"/>
        </w:rPr>
        <w:t xml:space="preserve">Утвердить план проведения </w:t>
      </w:r>
      <w:r>
        <w:rPr>
          <w:rFonts w:ascii="Times New Roman" w:hAnsi="Times New Roman" w:cs="Times New Roman"/>
          <w:bCs/>
          <w:sz w:val="24"/>
          <w:szCs w:val="24"/>
        </w:rPr>
        <w:t>плановых проверок юридических лиц и индивидуальных предпринимателей на 2015 год, приложение № 1.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настоящие постановление на информационном стенде администрации Казского городского поселения, а также </w:t>
      </w:r>
      <w:r w:rsidRPr="004F6349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4F6349" w:rsidRPr="004F6349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</w:t>
      </w:r>
      <w:r w:rsidR="004F634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Казского городского поселения</w:t>
      </w:r>
      <w:r w:rsidR="004F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admkaz</w:t>
      </w:r>
      <w:r w:rsidR="004F6349" w:rsidRPr="004F6349">
        <w:rPr>
          <w:rFonts w:ascii="Times New Roman" w:hAnsi="Times New Roman" w:cs="Times New Roman"/>
          <w:bCs/>
          <w:sz w:val="24"/>
          <w:szCs w:val="24"/>
        </w:rPr>
        <w:t>.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="004F6349" w:rsidRPr="004F6349">
        <w:rPr>
          <w:rFonts w:ascii="Times New Roman" w:hAnsi="Times New Roman" w:cs="Times New Roman"/>
          <w:bCs/>
          <w:sz w:val="24"/>
          <w:szCs w:val="24"/>
        </w:rPr>
        <w:t>1.</w:t>
      </w:r>
      <w:r w:rsidR="004F634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 за исполнением настоящего постановления оставляю за собой.</w:t>
      </w:r>
    </w:p>
    <w:p w:rsidR="002B045A" w:rsidRPr="002B045A" w:rsidRDefault="002B045A" w:rsidP="002B045A">
      <w:pPr>
        <w:pStyle w:val="a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обнародования.</w:t>
      </w:r>
    </w:p>
    <w:p w:rsidR="005B30CF" w:rsidRDefault="005B30CF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45A" w:rsidRPr="005B30CF" w:rsidRDefault="002B045A" w:rsidP="005B30C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CF" w:rsidRDefault="005B30CF" w:rsidP="005B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0CF">
        <w:rPr>
          <w:rFonts w:ascii="Times New Roman" w:hAnsi="Times New Roman" w:cs="Times New Roman"/>
          <w:bCs/>
          <w:sz w:val="24"/>
          <w:szCs w:val="24"/>
        </w:rPr>
        <w:t>Глава Казского</w:t>
      </w:r>
    </w:p>
    <w:p w:rsidR="009178E3" w:rsidRDefault="005B30CF" w:rsidP="005B30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9178E3" w:rsidSect="005B30CF">
          <w:pgSz w:w="11906" w:h="16838"/>
          <w:pgMar w:top="720" w:right="849" w:bottom="72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B30CF">
        <w:rPr>
          <w:rFonts w:ascii="Times New Roman" w:hAnsi="Times New Roman" w:cs="Times New Roman"/>
          <w:bCs/>
          <w:sz w:val="24"/>
          <w:szCs w:val="24"/>
        </w:rPr>
        <w:t>ородского поселения</w:t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</w:r>
      <w:r w:rsidRPr="005B30CF">
        <w:rPr>
          <w:rFonts w:ascii="Times New Roman" w:hAnsi="Times New Roman" w:cs="Times New Roman"/>
          <w:bCs/>
          <w:sz w:val="24"/>
          <w:szCs w:val="24"/>
        </w:rPr>
        <w:tab/>
        <w:t>Н.К.Крыжановская</w:t>
      </w:r>
      <w:bookmarkEnd w:id="0"/>
    </w:p>
    <w:p w:rsidR="00884CD0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проекту постановления администрации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Казского городского поселения</w:t>
      </w:r>
    </w:p>
    <w:p w:rsidR="000F7777" w:rsidRDefault="000F7777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61B2F">
        <w:rPr>
          <w:rFonts w:ascii="Times New Roman" w:hAnsi="Times New Roman" w:cs="Times New Roman"/>
          <w:b/>
          <w:sz w:val="20"/>
          <w:szCs w:val="20"/>
        </w:rPr>
        <w:t xml:space="preserve">«14» октября </w:t>
      </w:r>
      <w:r>
        <w:rPr>
          <w:rFonts w:ascii="Times New Roman" w:hAnsi="Times New Roman" w:cs="Times New Roman"/>
          <w:b/>
          <w:sz w:val="20"/>
          <w:szCs w:val="20"/>
        </w:rPr>
        <w:t xml:space="preserve"> 2014 г. № </w:t>
      </w:r>
      <w:r w:rsidR="00461B2F">
        <w:rPr>
          <w:rFonts w:ascii="Times New Roman" w:hAnsi="Times New Roman" w:cs="Times New Roman"/>
          <w:b/>
          <w:sz w:val="20"/>
          <w:szCs w:val="20"/>
        </w:rPr>
        <w:t>57-п</w:t>
      </w:r>
    </w:p>
    <w:p w:rsidR="00D075DB" w:rsidRDefault="00D075DB" w:rsidP="000F777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9257" w:type="dxa"/>
        <w:tblInd w:w="-318" w:type="dxa"/>
        <w:tblLayout w:type="fixed"/>
        <w:tblLook w:val="04A0"/>
      </w:tblPr>
      <w:tblGrid>
        <w:gridCol w:w="1220"/>
        <w:gridCol w:w="12"/>
        <w:gridCol w:w="1"/>
        <w:gridCol w:w="1036"/>
        <w:gridCol w:w="1134"/>
        <w:gridCol w:w="1107"/>
        <w:gridCol w:w="2"/>
        <w:gridCol w:w="167"/>
        <w:gridCol w:w="563"/>
        <w:gridCol w:w="3"/>
        <w:gridCol w:w="370"/>
        <w:gridCol w:w="4"/>
        <w:gridCol w:w="335"/>
        <w:gridCol w:w="176"/>
        <w:gridCol w:w="4"/>
        <w:gridCol w:w="283"/>
        <w:gridCol w:w="4"/>
        <w:gridCol w:w="101"/>
        <w:gridCol w:w="131"/>
        <w:gridCol w:w="4"/>
        <w:gridCol w:w="244"/>
        <w:gridCol w:w="4"/>
        <w:gridCol w:w="32"/>
        <w:gridCol w:w="425"/>
        <w:gridCol w:w="700"/>
        <w:gridCol w:w="14"/>
        <w:gridCol w:w="9"/>
        <w:gridCol w:w="4"/>
        <w:gridCol w:w="503"/>
        <w:gridCol w:w="541"/>
        <w:gridCol w:w="9"/>
        <w:gridCol w:w="4"/>
        <w:gridCol w:w="223"/>
        <w:gridCol w:w="9"/>
        <w:gridCol w:w="4"/>
        <w:gridCol w:w="29"/>
        <w:gridCol w:w="194"/>
        <w:gridCol w:w="31"/>
        <w:gridCol w:w="223"/>
        <w:gridCol w:w="9"/>
        <w:gridCol w:w="4"/>
        <w:gridCol w:w="92"/>
        <w:gridCol w:w="302"/>
        <w:gridCol w:w="27"/>
        <w:gridCol w:w="4"/>
        <w:gridCol w:w="184"/>
        <w:gridCol w:w="39"/>
        <w:gridCol w:w="9"/>
        <w:gridCol w:w="4"/>
        <w:gridCol w:w="589"/>
        <w:gridCol w:w="20"/>
        <w:gridCol w:w="31"/>
        <w:gridCol w:w="205"/>
        <w:gridCol w:w="27"/>
        <w:gridCol w:w="4"/>
        <w:gridCol w:w="232"/>
        <w:gridCol w:w="4"/>
        <w:gridCol w:w="287"/>
        <w:gridCol w:w="9"/>
        <w:gridCol w:w="22"/>
        <w:gridCol w:w="232"/>
        <w:gridCol w:w="4"/>
        <w:gridCol w:w="256"/>
        <w:gridCol w:w="16"/>
        <w:gridCol w:w="15"/>
        <w:gridCol w:w="232"/>
        <w:gridCol w:w="4"/>
        <w:gridCol w:w="654"/>
        <w:gridCol w:w="4"/>
        <w:gridCol w:w="27"/>
        <w:gridCol w:w="40"/>
        <w:gridCol w:w="9"/>
        <w:gridCol w:w="36"/>
        <w:gridCol w:w="120"/>
        <w:gridCol w:w="4"/>
        <w:gridCol w:w="27"/>
        <w:gridCol w:w="40"/>
        <w:gridCol w:w="9"/>
        <w:gridCol w:w="36"/>
        <w:gridCol w:w="549"/>
        <w:gridCol w:w="380"/>
        <w:gridCol w:w="4"/>
        <w:gridCol w:w="27"/>
        <w:gridCol w:w="40"/>
        <w:gridCol w:w="9"/>
        <w:gridCol w:w="36"/>
        <w:gridCol w:w="301"/>
        <w:gridCol w:w="4"/>
        <w:gridCol w:w="27"/>
        <w:gridCol w:w="40"/>
        <w:gridCol w:w="9"/>
        <w:gridCol w:w="36"/>
        <w:gridCol w:w="132"/>
        <w:gridCol w:w="741"/>
        <w:gridCol w:w="4"/>
        <w:gridCol w:w="27"/>
        <w:gridCol w:w="40"/>
        <w:gridCol w:w="9"/>
        <w:gridCol w:w="36"/>
        <w:gridCol w:w="13"/>
        <w:gridCol w:w="107"/>
        <w:gridCol w:w="4"/>
        <w:gridCol w:w="27"/>
        <w:gridCol w:w="322"/>
        <w:gridCol w:w="4"/>
        <w:gridCol w:w="27"/>
        <w:gridCol w:w="510"/>
        <w:gridCol w:w="9"/>
        <w:gridCol w:w="36"/>
        <w:gridCol w:w="4"/>
        <w:gridCol w:w="187"/>
        <w:gridCol w:w="9"/>
        <w:gridCol w:w="36"/>
        <w:gridCol w:w="378"/>
        <w:gridCol w:w="349"/>
        <w:gridCol w:w="126"/>
        <w:gridCol w:w="4"/>
        <w:gridCol w:w="27"/>
        <w:gridCol w:w="202"/>
        <w:gridCol w:w="206"/>
        <w:gridCol w:w="9"/>
        <w:gridCol w:w="18"/>
        <w:gridCol w:w="18"/>
        <w:gridCol w:w="390"/>
        <w:gridCol w:w="25"/>
        <w:gridCol w:w="31"/>
      </w:tblGrid>
      <w:tr w:rsidR="00167119" w:rsidRPr="00D075DB" w:rsidTr="00F32774">
        <w:trPr>
          <w:gridAfter w:val="1"/>
          <w:wAfter w:w="31" w:type="dxa"/>
          <w:trHeight w:val="300"/>
        </w:trPr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NJSj9fmsllOrfgvbnm039494984_$$wd77d7!fnnnfk_123_Godd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органами муниципального контроля ежегодных планов проведения 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плановых проверок юридических лиц и индивидуальных предпринимателей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30 декабря 2011 г. № 1248)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Цветовая легенда: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выводимые системой (только для чтения)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вводимые пользователем, обязательные для заполнения</w:t>
            </w:r>
          </w:p>
        </w:tc>
      </w:tr>
      <w:tr w:rsidR="00167119" w:rsidRPr="00D075DB" w:rsidTr="00F32774">
        <w:trPr>
          <w:gridAfter w:val="1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20140602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плана в АС СППиВП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2015018189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вводимые пользователем, НЕ обязательные для заполнения</w:t>
            </w:r>
          </w:p>
        </w:tc>
      </w:tr>
      <w:tr w:rsidR="00167119" w:rsidRPr="00D075DB" w:rsidTr="00F32774">
        <w:trPr>
          <w:gridAfter w:val="2"/>
          <w:wAfter w:w="56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прокуратуры</w:t>
            </w:r>
          </w:p>
        </w:tc>
        <w:tc>
          <w:tcPr>
            <w:tcW w:w="35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Прокуратура Кемеровской области 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не обрабатываемые и не сохраняемые в системе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выгрузки из системы АС СППиВП</w:t>
            </w: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01.12.2014 16:26:57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trHeight w:val="315"/>
        </w:trPr>
        <w:tc>
          <w:tcPr>
            <w:tcW w:w="1349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ТИПОВАЯ ФОРМА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trHeight w:val="315"/>
        </w:trPr>
        <w:tc>
          <w:tcPr>
            <w:tcW w:w="1349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ежегодного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6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Казского городского поселения Таштагольского района Кемеровской области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6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6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УТВЕРЖДЕН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trHeight w:val="255"/>
        </w:trPr>
        <w:tc>
          <w:tcPr>
            <w:tcW w:w="1029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Казского городского поселения _______________   Крыжановская Н.К.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инициалы и подпись руководителя)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1"/>
          <w:wAfter w:w="31" w:type="dxa"/>
          <w:trHeight w:val="30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20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</w:rPr>
              <w:t>26.08.2014 00:00:00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6"/>
          <w:wAfter w:w="491" w:type="dxa"/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trHeight w:val="31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0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 Л А Н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4"/>
          <w:wAfter w:w="464" w:type="dxa"/>
          <w:trHeight w:val="315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на </w:t>
            </w:r>
          </w:p>
        </w:tc>
        <w:tc>
          <w:tcPr>
            <w:tcW w:w="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D075DB" w:rsidTr="00F32774">
        <w:trPr>
          <w:gridAfter w:val="6"/>
          <w:wAfter w:w="491" w:type="dxa"/>
          <w:trHeight w:val="270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7119" w:rsidRPr="00167119" w:rsidTr="00F32774">
        <w:trPr>
          <w:trHeight w:val="30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4734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5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41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1671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02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60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3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государственного контроля (надзора), органа муниципального контроля,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3835" w:type="dxa"/>
            <w:gridSpan w:val="4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Отказ по одному из предусмотренных оснований</w:t>
            </w:r>
          </w:p>
        </w:tc>
        <w:tc>
          <w:tcPr>
            <w:tcW w:w="6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ПРОВЕРКИ В СИСТЕМЕ АС СППиВП (не заполняется при создании нового плана)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Коментарии</w:t>
            </w:r>
          </w:p>
        </w:tc>
        <w:tc>
          <w:tcPr>
            <w:tcW w:w="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Необрабатываемый коментарий</w:t>
            </w: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4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4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4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1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gridSpan w:val="4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места нахождения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1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начала осуществления ЮЛ, ИП деятельности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1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рабочих часов 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гос. регистрации (Д - отказ в проверке по данному основанию)"</w:t>
            </w:r>
          </w:p>
        </w:tc>
        <w:tc>
          <w:tcPr>
            <w:tcW w:w="1045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уведомления о начале деятельности (Д - отказ в проверке по данному основанию)"</w:t>
            </w:r>
          </w:p>
        </w:tc>
        <w:tc>
          <w:tcPr>
            <w:tcW w:w="870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"Истечение 3-х лет со дня последней проверки (Д - отказ в проверке по данному основанию)"</w:t>
            </w:r>
          </w:p>
        </w:tc>
        <w:tc>
          <w:tcPr>
            <w:tcW w:w="1050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55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70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7119" w:rsidRPr="00167119" w:rsidTr="00F32774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DB" w:rsidRPr="00D075DB" w:rsidRDefault="00D075DB" w:rsidP="00D0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2774" w:rsidRPr="00167119" w:rsidTr="00F32774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Житарева Т.Ю.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12-42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12-42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ул.Зеленая, 1А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ул.Зеленая, 1А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310422809700012</w:t>
            </w:r>
          </w:p>
        </w:tc>
        <w:tc>
          <w:tcPr>
            <w:tcW w:w="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422802215382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</w:t>
            </w: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й лесной контроль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07.04.2010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15.04.2015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201501686918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2774" w:rsidRPr="00167119" w:rsidTr="00F32774">
        <w:trPr>
          <w:trHeight w:val="12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ИП Ширяева И.Н.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ул.Ленина, 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ул.Победы, 4б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422800001...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муниципальный земельный контроль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30.06.2004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25.05.2015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«В нарушение требований Постановления Правительства РФ от 30.06.2010 N 489, проверяемое лицо в ЕГР по значению ИНН и ОГРН не найдено»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201501686919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2774" w:rsidRPr="00167119" w:rsidTr="00F32774">
        <w:trPr>
          <w:trHeight w:val="20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"Жилкомсервис"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 Ленина,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пгт.Каз, ул. Ленина, 16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Россия, Кемеровская область, пгт.Каз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1074228000395  </w:t>
            </w:r>
          </w:p>
        </w:tc>
        <w:tc>
          <w:tcPr>
            <w:tcW w:w="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4228010941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муницпальный жилищный контроль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05.10.2015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1) ПЛАН №2015007774 Государственная инспекция труда в Кемеровской области</w:t>
            </w: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ПЛАН №2015018194 Администрация Таштагольского района Кемеровской области</w:t>
            </w: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201501686920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2774" w:rsidRPr="00167119" w:rsidTr="00F32774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2774" w:rsidRPr="00167119" w:rsidTr="00F32774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075DB" w:rsidRPr="00D075DB" w:rsidRDefault="00D075DB" w:rsidP="00D07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075DB" w:rsidRPr="00167119" w:rsidRDefault="00D075DB" w:rsidP="000F777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F7777" w:rsidRPr="005B30CF" w:rsidRDefault="000F7777" w:rsidP="005B30C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F7777" w:rsidRPr="005B30CF" w:rsidSect="00F32774">
      <w:pgSz w:w="20163" w:h="12242" w:orient="landscape" w:code="5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6A" w:rsidRDefault="00BB2B6A" w:rsidP="00D01BC4">
      <w:pPr>
        <w:spacing w:after="0" w:line="240" w:lineRule="auto"/>
      </w:pPr>
      <w:r>
        <w:separator/>
      </w:r>
    </w:p>
  </w:endnote>
  <w:endnote w:type="continuationSeparator" w:id="1">
    <w:p w:rsidR="00BB2B6A" w:rsidRDefault="00BB2B6A" w:rsidP="00D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6A" w:rsidRDefault="00BB2B6A" w:rsidP="00D01BC4">
      <w:pPr>
        <w:spacing w:after="0" w:line="240" w:lineRule="auto"/>
      </w:pPr>
      <w:r>
        <w:separator/>
      </w:r>
    </w:p>
  </w:footnote>
  <w:footnote w:type="continuationSeparator" w:id="1">
    <w:p w:rsidR="00BB2B6A" w:rsidRDefault="00BB2B6A" w:rsidP="00D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7BA"/>
    <w:multiLevelType w:val="hybridMultilevel"/>
    <w:tmpl w:val="465CB22E"/>
    <w:lvl w:ilvl="0" w:tplc="36E2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3022"/>
    <w:multiLevelType w:val="hybridMultilevel"/>
    <w:tmpl w:val="20E440AA"/>
    <w:lvl w:ilvl="0" w:tplc="F1C84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171CC0"/>
    <w:multiLevelType w:val="hybridMultilevel"/>
    <w:tmpl w:val="DDEE7872"/>
    <w:lvl w:ilvl="0" w:tplc="9C7E12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111"/>
    <w:rsid w:val="0001761A"/>
    <w:rsid w:val="00034380"/>
    <w:rsid w:val="000F7777"/>
    <w:rsid w:val="00167119"/>
    <w:rsid w:val="002B045A"/>
    <w:rsid w:val="003329A6"/>
    <w:rsid w:val="00461B2F"/>
    <w:rsid w:val="004F6349"/>
    <w:rsid w:val="005432D8"/>
    <w:rsid w:val="005B30CF"/>
    <w:rsid w:val="00610111"/>
    <w:rsid w:val="00650844"/>
    <w:rsid w:val="00692F13"/>
    <w:rsid w:val="007B765A"/>
    <w:rsid w:val="00870473"/>
    <w:rsid w:val="00884CD0"/>
    <w:rsid w:val="008966DD"/>
    <w:rsid w:val="009178E3"/>
    <w:rsid w:val="009B40D8"/>
    <w:rsid w:val="009F1DFF"/>
    <w:rsid w:val="00A57C79"/>
    <w:rsid w:val="00B777D1"/>
    <w:rsid w:val="00BB2B6A"/>
    <w:rsid w:val="00C71D8F"/>
    <w:rsid w:val="00CB28E0"/>
    <w:rsid w:val="00CD7948"/>
    <w:rsid w:val="00D01BC4"/>
    <w:rsid w:val="00D06605"/>
    <w:rsid w:val="00D075DB"/>
    <w:rsid w:val="00D111E7"/>
    <w:rsid w:val="00F32774"/>
    <w:rsid w:val="00F91307"/>
    <w:rsid w:val="00FB208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BC4"/>
  </w:style>
  <w:style w:type="paragraph" w:styleId="a5">
    <w:name w:val="footer"/>
    <w:basedOn w:val="a"/>
    <w:link w:val="a6"/>
    <w:uiPriority w:val="99"/>
    <w:semiHidden/>
    <w:unhideWhenUsed/>
    <w:rsid w:val="00D0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BC4"/>
  </w:style>
  <w:style w:type="paragraph" w:styleId="a7">
    <w:name w:val="Body Text"/>
    <w:basedOn w:val="a"/>
    <w:link w:val="a8"/>
    <w:rsid w:val="005B3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B30C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B30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26C-A284-4ABB-A9D6-073DBFD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2015-01-15T01:55:00Z</cp:lastPrinted>
  <dcterms:created xsi:type="dcterms:W3CDTF">2015-01-15T01:54:00Z</dcterms:created>
  <dcterms:modified xsi:type="dcterms:W3CDTF">2015-06-29T06:25:00Z</dcterms:modified>
</cp:coreProperties>
</file>