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CD7" w:rsidRPr="00FB7A9C" w:rsidRDefault="00D1554A" w:rsidP="007300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15080" w:rsidRPr="00FB7A9C">
        <w:rPr>
          <w:rFonts w:ascii="Times New Roman" w:hAnsi="Times New Roman"/>
          <w:sz w:val="24"/>
          <w:szCs w:val="24"/>
        </w:rPr>
        <w:t>20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4B1208">
        <w:rPr>
          <w:rFonts w:ascii="Times New Roman" w:hAnsi="Times New Roman"/>
          <w:sz w:val="24"/>
          <w:szCs w:val="24"/>
        </w:rPr>
        <w:t>октября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730018" w:rsidRPr="00FB7A9C">
        <w:rPr>
          <w:rFonts w:ascii="Times New Roman" w:hAnsi="Times New Roman"/>
          <w:sz w:val="24"/>
          <w:szCs w:val="24"/>
        </w:rPr>
        <w:t>7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4B1208">
        <w:rPr>
          <w:rFonts w:ascii="Times New Roman" w:hAnsi="Times New Roman"/>
          <w:sz w:val="24"/>
          <w:szCs w:val="24"/>
        </w:rPr>
        <w:t>42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>О НАЗНАЧЕНИИ ПУБЛИЧНЫХ СЛУШАНИЙ ПО ВОПРОСУ ВНЕСЕН</w:t>
      </w:r>
      <w:r w:rsidR="00F576AC">
        <w:rPr>
          <w:b/>
          <w:bCs/>
        </w:rPr>
        <w:t>И</w:t>
      </w:r>
      <w:r w:rsidRPr="00FB7A9C">
        <w:rPr>
          <w:b/>
          <w:bCs/>
        </w:rPr>
        <w:t xml:space="preserve">Я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</w:t>
      </w:r>
      <w:proofErr w:type="gramStart"/>
      <w:r w:rsidR="00730018" w:rsidRPr="00FB7A9C">
        <w:t>года  «</w:t>
      </w:r>
      <w:proofErr w:type="gramEnd"/>
      <w:r w:rsidR="00730018" w:rsidRPr="00FB7A9C">
        <w:t xml:space="preserve">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4E45BB">
        <w:t>городских поселений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2016-2030 годы на 23</w:t>
      </w:r>
      <w:r w:rsidR="00115080" w:rsidRPr="00FB7A9C">
        <w:t>.</w:t>
      </w:r>
      <w:r w:rsidR="004B1208">
        <w:t>11</w:t>
      </w:r>
      <w:r w:rsidR="00115080" w:rsidRPr="00FB7A9C">
        <w:t xml:space="preserve">.2017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п.Каз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4B1208">
        <w:t>22.11</w:t>
      </w:r>
      <w:r w:rsidRPr="00FB7A9C">
        <w:t xml:space="preserve">.2017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 на 2016-2030 годы</w:t>
      </w:r>
      <w:r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«Изменения в Схемы теплоснабжения </w:t>
      </w:r>
      <w:r>
        <w:t>городских</w:t>
      </w:r>
      <w:r w:rsidRPr="00FB7A9C">
        <w:t xml:space="preserve"> поселени</w:t>
      </w:r>
      <w:r>
        <w:t>й</w:t>
      </w:r>
      <w:r w:rsidRPr="00FB7A9C">
        <w:t xml:space="preserve"> Таштагольского муниципального района на 2016-2030 г</w:t>
      </w:r>
      <w:r>
        <w:t>г.</w:t>
      </w:r>
      <w:r w:rsidRPr="00FB7A9C">
        <w:t>» ( Приложение №</w:t>
      </w:r>
      <w:r>
        <w:t>3</w:t>
      </w:r>
      <w:r w:rsidRPr="00FB7A9C">
        <w:t xml:space="preserve"> настоящего постановления), специалисту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по связям с общественностью (</w:t>
      </w:r>
      <w:proofErr w:type="spellStart"/>
      <w:r w:rsidRPr="00FB7A9C">
        <w:t>Гнеушева</w:t>
      </w:r>
      <w:proofErr w:type="spellEnd"/>
      <w:r w:rsidRPr="00FB7A9C">
        <w:t xml:space="preserve"> Л.М.) разместить, опубликовать в газете «Красная </w:t>
      </w:r>
      <w:proofErr w:type="spellStart"/>
      <w:r w:rsidRPr="00FB7A9C">
        <w:t>Шория</w:t>
      </w:r>
      <w:proofErr w:type="spellEnd"/>
      <w:r w:rsidRPr="00FB7A9C">
        <w:t xml:space="preserve">», разместить на официальных стендах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и официальном сайте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в информационно-телекоммуникационной сети Интернет </w:t>
      </w:r>
      <w:proofErr w:type="spellStart"/>
      <w:r w:rsidRPr="00FB7A9C">
        <w:rPr>
          <w:lang w:val="en-US"/>
        </w:rPr>
        <w:t>admkaz</w:t>
      </w:r>
      <w:proofErr w:type="spellEnd"/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proofErr w:type="spellStart"/>
      <w:r w:rsidRPr="00FB7A9C">
        <w:rPr>
          <w:lang w:val="en-US"/>
        </w:rPr>
        <w:t>ru</w:t>
      </w:r>
      <w:proofErr w:type="spellEnd"/>
      <w:r>
        <w:t>.</w:t>
      </w:r>
      <w:r w:rsidRPr="00FB7A9C">
        <w:t xml:space="preserve"> 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>от 20.10</w:t>
      </w:r>
      <w:r w:rsidR="00FB7A9C">
        <w:t xml:space="preserve">.2017 № </w:t>
      </w:r>
      <w:r>
        <w:t>42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7A36">
        <w:rPr>
          <w:rFonts w:ascii="Times New Roman" w:hAnsi="Times New Roman" w:cs="Times New Roman"/>
          <w:sz w:val="24"/>
          <w:szCs w:val="24"/>
        </w:rPr>
        <w:t>Фокшина</w:t>
      </w:r>
      <w:proofErr w:type="spellEnd"/>
      <w:r w:rsidRPr="00D07A36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07A36">
        <w:rPr>
          <w:rFonts w:ascii="Times New Roman" w:hAnsi="Times New Roman" w:cs="Times New Roman"/>
          <w:sz w:val="24"/>
          <w:szCs w:val="24"/>
        </w:rPr>
        <w:t>Гнеушева Лариса Михайловна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4B1208">
        <w:t>42</w:t>
      </w:r>
      <w:r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D00D7A" w:rsidRDefault="004E45BB" w:rsidP="00E03E22">
      <w:pPr>
        <w:jc w:val="center"/>
        <w:rPr>
          <w:b/>
          <w:snapToGrid w:val="0"/>
        </w:rPr>
      </w:pPr>
      <w:r w:rsidRPr="004E45BB">
        <w:rPr>
          <w:b/>
        </w:rPr>
        <w:t>учета предложений по вопросу внесения изменения  в схемы теплоснабжения городских поселений Таштагольского муниципального района Кемеровской области на 2016-2030</w:t>
      </w:r>
      <w:r w:rsidRPr="00FB7A9C">
        <w:t xml:space="preserve"> </w:t>
      </w:r>
      <w:r w:rsidR="00E03E22" w:rsidRPr="00E03E22">
        <w:rPr>
          <w:b/>
        </w:rPr>
        <w:t xml:space="preserve"> годы</w:t>
      </w:r>
    </w:p>
    <w:p w:rsidR="00E03E22" w:rsidRPr="00D00D7A" w:rsidRDefault="00E03E22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теплоснабжения </w:t>
      </w:r>
      <w:r w:rsidR="00E71ECB">
        <w:t>городских поселений</w:t>
      </w:r>
      <w:r w:rsidR="00E71ECB" w:rsidRPr="00FB7A9C">
        <w:t xml:space="preserve"> Таштагольского муниципального района Кемеровской области на 2016-2030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4B1208">
        <w:t>22.11</w:t>
      </w:r>
      <w:r w:rsidRPr="004E45BB">
        <w:t>.201</w:t>
      </w:r>
      <w:r w:rsidR="00567E2C">
        <w:t xml:space="preserve">7года: 652930, Кемеровская область, Таштагольский район, пгт.Каз, ул. Победы, д.6, </w:t>
      </w:r>
      <w:proofErr w:type="spellStart"/>
      <w:r w:rsidR="00567E2C">
        <w:t>тл</w:t>
      </w:r>
      <w:proofErr w:type="spellEnd"/>
      <w:r w:rsidR="00567E2C">
        <w:t xml:space="preserve">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@mail.ru</w:t>
        </w:r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внесения изменения  в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 на </w:t>
      </w:r>
      <w:r w:rsidR="00567E2C" w:rsidRPr="00FB7A9C">
        <w:lastRenderedPageBreak/>
        <w:t>2016-2030 годы</w:t>
      </w:r>
      <w:r w:rsidR="00567E2C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 </w:t>
      </w:r>
    </w:p>
    <w:p w:rsidR="004E45BB" w:rsidRPr="004E45BB" w:rsidRDefault="004E45BB" w:rsidP="004E45BB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567E2C" w:rsidP="00567E2C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4B1208">
        <w:t>42</w:t>
      </w:r>
      <w:r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4B1208" w:rsidRDefault="004B1208" w:rsidP="004B1208">
      <w:pPr>
        <w:pStyle w:val="a4"/>
        <w:numPr>
          <w:ilvl w:val="0"/>
          <w:numId w:val="2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 w:rsidR="009C1F09">
        <w:rPr>
          <w:b/>
          <w:bCs/>
          <w:i/>
          <w:sz w:val="28"/>
        </w:rPr>
        <w:t>:</w:t>
      </w:r>
    </w:p>
    <w:p w:rsidR="004B1208" w:rsidRDefault="004B1208" w:rsidP="004B1208">
      <w:pPr>
        <w:ind w:firstLine="540"/>
        <w:jc w:val="both"/>
        <w:rPr>
          <w:b/>
        </w:rPr>
      </w:pPr>
      <w:r w:rsidRPr="003C458D">
        <w:rPr>
          <w:b/>
        </w:rPr>
        <w:t>Таблица 2.2. Характеристика тепловых источников, входящих в состав рассматриваемой зоны деятельности основных теплоснабжающих предприятий</w:t>
      </w:r>
    </w:p>
    <w:p w:rsidR="004B1208" w:rsidRPr="003C458D" w:rsidRDefault="004B1208" w:rsidP="004B1208">
      <w:pPr>
        <w:ind w:firstLine="540"/>
        <w:jc w:val="both"/>
        <w:rPr>
          <w:b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245"/>
        <w:gridCol w:w="2268"/>
        <w:gridCol w:w="2113"/>
      </w:tblGrid>
      <w:tr w:rsidR="004B1208" w:rsidRPr="003C458D" w:rsidTr="0081458E">
        <w:trPr>
          <w:tblHeader/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№</w:t>
            </w:r>
          </w:p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п/п</w:t>
            </w:r>
          </w:p>
        </w:tc>
        <w:tc>
          <w:tcPr>
            <w:tcW w:w="5245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Наименование источника</w:t>
            </w:r>
          </w:p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тепловой энергии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Установленная тепловая мощность, Гкал/ч</w:t>
            </w:r>
          </w:p>
        </w:tc>
        <w:tc>
          <w:tcPr>
            <w:tcW w:w="2113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  <w:r w:rsidRPr="003C458D">
              <w:rPr>
                <w:b/>
              </w:rPr>
              <w:t>Присоединенная нагрузка, Гкал/ч</w:t>
            </w:r>
          </w:p>
        </w:tc>
      </w:tr>
      <w:tr w:rsidR="004B1208" w:rsidRPr="003C458D" w:rsidTr="0081458E">
        <w:trPr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</w:pPr>
            <w:r w:rsidRPr="003C458D">
              <w:t>1</w:t>
            </w:r>
          </w:p>
        </w:tc>
        <w:tc>
          <w:tcPr>
            <w:tcW w:w="5245" w:type="dxa"/>
            <w:vAlign w:val="center"/>
          </w:tcPr>
          <w:p w:rsidR="004B1208" w:rsidRPr="002B5367" w:rsidRDefault="004B1208" w:rsidP="0081458E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2113" w:type="dxa"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</w:tr>
      <w:tr w:rsidR="004B1208" w:rsidRPr="003C458D" w:rsidTr="0081458E">
        <w:trPr>
          <w:jc w:val="center"/>
        </w:trPr>
        <w:tc>
          <w:tcPr>
            <w:tcW w:w="781" w:type="dxa"/>
            <w:vAlign w:val="center"/>
          </w:tcPr>
          <w:p w:rsidR="004B1208" w:rsidRPr="003C458D" w:rsidRDefault="004B1208" w:rsidP="0081458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 w:rsidRPr="003C458D">
              <w:rPr>
                <w:b/>
                <w:bCs/>
              </w:rPr>
              <w:t>ВСЕГО по городскому поселению:</w:t>
            </w:r>
          </w:p>
        </w:tc>
        <w:tc>
          <w:tcPr>
            <w:tcW w:w="2268" w:type="dxa"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113" w:type="dxa"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</w:tr>
    </w:tbl>
    <w:p w:rsidR="004B1208" w:rsidRDefault="004B1208" w:rsidP="004B1208">
      <w:pPr>
        <w:spacing w:line="276" w:lineRule="auto"/>
      </w:pPr>
    </w:p>
    <w:p w:rsidR="004B1208" w:rsidRDefault="004B1208" w:rsidP="004B1208">
      <w:pPr>
        <w:spacing w:line="276" w:lineRule="auto"/>
      </w:pPr>
    </w:p>
    <w:p w:rsidR="004B1208" w:rsidRDefault="004B1208" w:rsidP="004B1208">
      <w:pPr>
        <w:spacing w:line="276" w:lineRule="auto"/>
      </w:pPr>
    </w:p>
    <w:p w:rsidR="004B1208" w:rsidRPr="008B15F8" w:rsidRDefault="004B1208" w:rsidP="004B1208">
      <w:pPr>
        <w:ind w:firstLine="539"/>
        <w:jc w:val="both"/>
        <w:rPr>
          <w:b/>
        </w:rPr>
      </w:pPr>
      <w:r w:rsidRPr="008B15F8">
        <w:rPr>
          <w:b/>
        </w:rPr>
        <w:t>Таблица 2.3.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8B15F8">
        <w:rPr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9"/>
        <w:gridCol w:w="1011"/>
        <w:gridCol w:w="1618"/>
        <w:gridCol w:w="1618"/>
        <w:gridCol w:w="1416"/>
        <w:gridCol w:w="1618"/>
        <w:gridCol w:w="1416"/>
      </w:tblGrid>
      <w:tr w:rsidR="004B1208" w:rsidRPr="008B15F8" w:rsidTr="0081458E">
        <w:trPr>
          <w:cantSplit/>
          <w:trHeight w:val="2835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8B15F8">
              <w:rPr>
                <w:b/>
              </w:rPr>
              <w:t>Номер, наименование котельной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Установленная теп</w:t>
            </w:r>
            <w:r w:rsidRPr="008B15F8">
              <w:rPr>
                <w:b/>
              </w:rPr>
              <w:softHyphen/>
              <w:t>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Располагаемая те</w:t>
            </w:r>
            <w:r w:rsidRPr="008B15F8">
              <w:rPr>
                <w:b/>
              </w:rPr>
              <w:softHyphen/>
              <w:t>пловая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Собственные нужды источника,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Тепловые потери в сетях,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Тепловая нагрузка потребителей,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Резерв/дефицит теп</w:t>
            </w:r>
            <w:r w:rsidRPr="008B15F8">
              <w:rPr>
                <w:b/>
              </w:rPr>
              <w:softHyphen/>
              <w:t>ловой мощности, Гкал/ч</w:t>
            </w:r>
          </w:p>
        </w:tc>
      </w:tr>
      <w:tr w:rsidR="004B1208" w:rsidRPr="008B15F8" w:rsidTr="0081458E">
        <w:trPr>
          <w:trHeight w:val="3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08" w:rsidRPr="008B15F8" w:rsidRDefault="004B1208" w:rsidP="0081458E">
            <w:pPr>
              <w:jc w:val="center"/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AD4FAC" w:rsidRDefault="004B1208" w:rsidP="0081458E">
            <w:pPr>
              <w:jc w:val="center"/>
              <w:rPr>
                <w:b/>
                <w:color w:val="000000"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  <w:tr w:rsidR="004B1208" w:rsidRPr="008B15F8" w:rsidTr="0081458E">
        <w:trPr>
          <w:trHeight w:val="25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 w:rsidRPr="008B15F8">
              <w:rPr>
                <w:b/>
              </w:rPr>
              <w:t>Всего по городскому поселению: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</w:tbl>
    <w:p w:rsidR="004B1208" w:rsidRDefault="004B1208" w:rsidP="004B1208">
      <w:pPr>
        <w:spacing w:line="276" w:lineRule="auto"/>
      </w:pPr>
    </w:p>
    <w:p w:rsidR="004B1208" w:rsidRDefault="004B1208" w:rsidP="004B1208">
      <w:pPr>
        <w:ind w:firstLine="539"/>
        <w:jc w:val="both"/>
        <w:rPr>
          <w:b/>
        </w:rPr>
      </w:pPr>
    </w:p>
    <w:p w:rsidR="004B1208" w:rsidRDefault="004B1208" w:rsidP="004B1208">
      <w:pPr>
        <w:ind w:firstLine="539"/>
        <w:jc w:val="both"/>
        <w:rPr>
          <w:b/>
        </w:rPr>
      </w:pPr>
    </w:p>
    <w:p w:rsidR="009C1F09" w:rsidRDefault="009C1F09" w:rsidP="004B1208">
      <w:pPr>
        <w:ind w:firstLine="539"/>
        <w:jc w:val="both"/>
        <w:rPr>
          <w:b/>
        </w:rPr>
      </w:pPr>
    </w:p>
    <w:p w:rsidR="004B1208" w:rsidRDefault="004B1208" w:rsidP="004B1208">
      <w:pPr>
        <w:ind w:firstLine="539"/>
        <w:jc w:val="both"/>
        <w:rPr>
          <w:b/>
        </w:rPr>
      </w:pPr>
      <w:r w:rsidRPr="008B15F8">
        <w:rPr>
          <w:b/>
        </w:rPr>
        <w:lastRenderedPageBreak/>
        <w:t>Таблица 2.4. Балансы располагаемой тепловой мощности и присоединенной тепловой нагрузки по состоянию на 2019 год</w:t>
      </w:r>
    </w:p>
    <w:p w:rsidR="004B1208" w:rsidRDefault="004B1208" w:rsidP="004B1208">
      <w:pPr>
        <w:ind w:firstLine="539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9"/>
        <w:gridCol w:w="1011"/>
        <w:gridCol w:w="1618"/>
        <w:gridCol w:w="1618"/>
        <w:gridCol w:w="1416"/>
        <w:gridCol w:w="1618"/>
        <w:gridCol w:w="1416"/>
      </w:tblGrid>
      <w:tr w:rsidR="004B1208" w:rsidRPr="008B15F8" w:rsidTr="0081458E">
        <w:trPr>
          <w:cantSplit/>
          <w:trHeight w:val="2835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8B15F8">
              <w:rPr>
                <w:b/>
              </w:rPr>
              <w:t>Номер, наименование котельной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Установленная теп</w:t>
            </w:r>
            <w:r w:rsidRPr="008B15F8">
              <w:rPr>
                <w:b/>
              </w:rPr>
              <w:softHyphen/>
              <w:t>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Располагаемая те</w:t>
            </w:r>
            <w:r w:rsidRPr="008B15F8">
              <w:rPr>
                <w:b/>
              </w:rPr>
              <w:softHyphen/>
              <w:t>пловая мощность,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Собственные нужды источника,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Тепловые потери в сетях, Гкал/ч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Тепловая нагрузка потребителей, Гкал/ч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1208" w:rsidRPr="008B15F8" w:rsidRDefault="004B1208" w:rsidP="0081458E">
            <w:pPr>
              <w:ind w:left="113" w:right="113"/>
              <w:jc w:val="center"/>
              <w:rPr>
                <w:b/>
              </w:rPr>
            </w:pPr>
            <w:r w:rsidRPr="008B15F8">
              <w:rPr>
                <w:b/>
              </w:rPr>
              <w:t>Резерв/дефицит теп</w:t>
            </w:r>
            <w:r w:rsidRPr="008B15F8">
              <w:rPr>
                <w:b/>
              </w:rPr>
              <w:softHyphen/>
              <w:t>ловой мощности, Гкал/ч</w:t>
            </w:r>
          </w:p>
        </w:tc>
      </w:tr>
      <w:tr w:rsidR="004B1208" w:rsidRPr="008B15F8" w:rsidTr="0081458E">
        <w:trPr>
          <w:trHeight w:val="33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08" w:rsidRPr="008B15F8" w:rsidRDefault="004B1208" w:rsidP="0081458E">
            <w:pPr>
              <w:jc w:val="center"/>
            </w:pPr>
            <w:r w:rsidRPr="002B5367">
              <w:rPr>
                <w:b/>
              </w:rPr>
              <w:t>Котельная УПК  - 7 Казского филиала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</w:pPr>
            <w: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AD4FAC" w:rsidRDefault="004B1208" w:rsidP="0081458E">
            <w:pPr>
              <w:jc w:val="center"/>
              <w:rPr>
                <w:b/>
                <w:color w:val="000000"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  <w:tr w:rsidR="004B1208" w:rsidRPr="008B15F8" w:rsidTr="0081458E">
        <w:trPr>
          <w:trHeight w:val="255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</w:pPr>
            <w:r w:rsidRPr="008B15F8">
              <w:rPr>
                <w:b/>
              </w:rPr>
              <w:t>Всего по городскому поселению: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3C458D" w:rsidRDefault="004B1208" w:rsidP="00814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1,031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>
              <w:rPr>
                <w:b/>
              </w:rPr>
              <w:t>5,412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2B5367" w:rsidRDefault="004B1208" w:rsidP="0081458E">
            <w:pPr>
              <w:jc w:val="center"/>
              <w:rPr>
                <w:b/>
                <w:bCs/>
              </w:rPr>
            </w:pPr>
            <w:r w:rsidRPr="002B5367">
              <w:rPr>
                <w:b/>
              </w:rPr>
              <w:t>12,3447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08" w:rsidRPr="008B15F8" w:rsidRDefault="004B1208" w:rsidP="0081458E">
            <w:pPr>
              <w:jc w:val="center"/>
              <w:rPr>
                <w:b/>
              </w:rPr>
            </w:pPr>
            <w:r w:rsidRPr="00AD4FAC">
              <w:rPr>
                <w:b/>
                <w:color w:val="000000"/>
              </w:rPr>
              <w:t>47,2123</w:t>
            </w:r>
          </w:p>
        </w:tc>
      </w:tr>
    </w:tbl>
    <w:p w:rsidR="004B1208" w:rsidRDefault="004B1208" w:rsidP="004B1208">
      <w:pPr>
        <w:ind w:firstLine="539"/>
        <w:jc w:val="both"/>
        <w:rPr>
          <w:b/>
        </w:rPr>
      </w:pPr>
    </w:p>
    <w:sectPr w:rsidR="004B120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0F"/>
    <w:rsid w:val="00055D41"/>
    <w:rsid w:val="000E535D"/>
    <w:rsid w:val="000F1E5C"/>
    <w:rsid w:val="001038A5"/>
    <w:rsid w:val="00115080"/>
    <w:rsid w:val="0022305C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B1208"/>
    <w:rsid w:val="004D772C"/>
    <w:rsid w:val="004E45BB"/>
    <w:rsid w:val="004F147C"/>
    <w:rsid w:val="00520799"/>
    <w:rsid w:val="005434E8"/>
    <w:rsid w:val="00567E2C"/>
    <w:rsid w:val="0062349E"/>
    <w:rsid w:val="006F20E9"/>
    <w:rsid w:val="00730018"/>
    <w:rsid w:val="007372CC"/>
    <w:rsid w:val="007457DB"/>
    <w:rsid w:val="007468BA"/>
    <w:rsid w:val="0087058A"/>
    <w:rsid w:val="008E173E"/>
    <w:rsid w:val="008E4D29"/>
    <w:rsid w:val="0090196C"/>
    <w:rsid w:val="00910E8A"/>
    <w:rsid w:val="009A04E7"/>
    <w:rsid w:val="009A725D"/>
    <w:rsid w:val="009C1F09"/>
    <w:rsid w:val="009D4210"/>
    <w:rsid w:val="00A11C7C"/>
    <w:rsid w:val="00A26931"/>
    <w:rsid w:val="00A8574F"/>
    <w:rsid w:val="00AF7EDC"/>
    <w:rsid w:val="00B123C2"/>
    <w:rsid w:val="00B2275C"/>
    <w:rsid w:val="00B444E2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576AC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493AE"/>
  <w15:docId w15:val="{DE921955-40FE-4649-8E28-339BA791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7</cp:revision>
  <cp:lastPrinted>2017-04-21T03:33:00Z</cp:lastPrinted>
  <dcterms:created xsi:type="dcterms:W3CDTF">2017-10-20T08:51:00Z</dcterms:created>
  <dcterms:modified xsi:type="dcterms:W3CDTF">2017-11-28T06:49:00Z</dcterms:modified>
</cp:coreProperties>
</file>