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A6" w:rsidRPr="001866A6" w:rsidRDefault="001866A6" w:rsidP="00186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6A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1866A6" w:rsidRPr="001866A6" w:rsidRDefault="001866A6" w:rsidP="00186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6A6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КЕМЕРОВСКАЯ ОБЛАСТЬ</w:t>
      </w:r>
    </w:p>
    <w:p w:rsidR="001866A6" w:rsidRPr="001866A6" w:rsidRDefault="001866A6" w:rsidP="00186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6A6">
        <w:rPr>
          <w:rFonts w:ascii="Times New Roman" w:eastAsia="Times New Roman" w:hAnsi="Times New Roman" w:cs="Times New Roman"/>
          <w:color w:val="000000"/>
          <w:sz w:val="28"/>
          <w:szCs w:val="28"/>
        </w:rPr>
        <w:t>ТАШТАГОЛЬСКИЙ МУНИЦИПАЛЬНЫЙ РАЙОН</w:t>
      </w:r>
    </w:p>
    <w:p w:rsidR="001866A6" w:rsidRPr="001866A6" w:rsidRDefault="001866A6" w:rsidP="00186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6A6">
        <w:rPr>
          <w:rFonts w:ascii="Times New Roman" w:eastAsia="Times New Roman" w:hAnsi="Times New Roman" w:cs="Times New Roman"/>
          <w:color w:val="000000"/>
          <w:sz w:val="28"/>
          <w:szCs w:val="28"/>
        </w:rPr>
        <w:t>КАЗСКОЕ ГОРОДСКОЕ ПОСЕЛЕНИЕ</w:t>
      </w:r>
    </w:p>
    <w:p w:rsidR="001866A6" w:rsidRPr="001866A6" w:rsidRDefault="001866A6" w:rsidP="00186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6A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КАЗСКОГО ГОРОДСКОГО ПОСЕЛЕНИЯ</w:t>
      </w:r>
    </w:p>
    <w:p w:rsidR="001866A6" w:rsidRPr="001866A6" w:rsidRDefault="001866A6" w:rsidP="00186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6A6" w:rsidRPr="001866A6" w:rsidRDefault="001866A6" w:rsidP="00186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66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1866A6" w:rsidRPr="001866A6" w:rsidRDefault="001866A6" w:rsidP="00186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6A6" w:rsidRPr="001866A6" w:rsidRDefault="001866A6" w:rsidP="00186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525AD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Pr="001866A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52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2018г. № </w:t>
      </w:r>
      <w:r w:rsidR="00D525AD">
        <w:rPr>
          <w:rFonts w:ascii="Times New Roman" w:eastAsia="Times New Roman" w:hAnsi="Times New Roman" w:cs="Times New Roman"/>
          <w:color w:val="000000"/>
          <w:sz w:val="28"/>
          <w:szCs w:val="28"/>
        </w:rPr>
        <w:t>27/1</w:t>
      </w:r>
      <w:r w:rsidRPr="001866A6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1866A6" w:rsidRPr="001866A6" w:rsidRDefault="001866A6" w:rsidP="00186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6A6">
        <w:rPr>
          <w:rFonts w:ascii="Times New Roman" w:eastAsia="Times New Roman" w:hAnsi="Times New Roman" w:cs="Times New Roman"/>
          <w:color w:val="000000"/>
          <w:sz w:val="28"/>
          <w:szCs w:val="28"/>
        </w:rPr>
        <w:t>пгт. Каз</w:t>
      </w:r>
    </w:p>
    <w:p w:rsidR="001866A6" w:rsidRPr="001866A6" w:rsidRDefault="001866A6" w:rsidP="001866A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537B4" w:rsidRPr="008537B4" w:rsidRDefault="008537B4" w:rsidP="008537B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 создании Общественной комиссии и утверждении Положения об Общественной комиссии </w:t>
      </w:r>
      <w:r w:rsidR="001866A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Казского городского поселения</w:t>
      </w:r>
      <w:r w:rsidRPr="008537B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для оценки и обсуждения проектов и предложений по благоустройству</w:t>
      </w:r>
    </w:p>
    <w:p w:rsidR="006730AF" w:rsidRPr="006730AF" w:rsidRDefault="008537B4" w:rsidP="00091A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соответствии с </w:t>
      </w:r>
      <w:hyperlink r:id="rId5" w:history="1">
        <w:r w:rsidRPr="008537B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Жилищным кодексом Российской Федерации</w:t>
        </w:r>
      </w:hyperlink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8537B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8537B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Уставом Казского городского поселения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Создать Общественную комиссию 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</w:t>
      </w:r>
      <w:r w:rsidR="006730AF"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оценки и обсуждения проектов и предложений по благоустройству и утвердить</w:t>
      </w:r>
      <w:r w:rsidR="00091A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ее состав</w:t>
      </w:r>
      <w:r w:rsidR="00091A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(приложение</w:t>
      </w:r>
      <w:r w:rsidR="00091A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Утвердить Положение об Общественной комиссии 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Казского городского поселения</w:t>
      </w:r>
      <w:r w:rsidR="006730AF"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оценки и обсуждения проектов и предложений по благоустройству</w:t>
      </w:r>
      <w:r w:rsidR="00091A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(приложение</w:t>
      </w:r>
      <w:r w:rsidR="00091A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730AF" w:rsidRPr="006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подлежит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городского поселения </w:t>
      </w:r>
      <w:proofErr w:type="spellStart"/>
      <w:r w:rsidR="006730AF" w:rsidRPr="00673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admkaz</w:t>
      </w:r>
      <w:proofErr w:type="spellEnd"/>
      <w:r w:rsidR="006730AF" w:rsidRPr="00673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730AF" w:rsidRPr="00673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myl</w:t>
      </w:r>
      <w:proofErr w:type="spellEnd"/>
      <w:r w:rsidR="006730AF" w:rsidRPr="00673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730AF" w:rsidRPr="006730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730AF" w:rsidRPr="00673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0AF" w:rsidRPr="006730AF" w:rsidRDefault="008537B4" w:rsidP="006730AF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730AF" w:rsidRPr="006730AF">
        <w:rPr>
          <w:rFonts w:ascii="Times New Roman" w:hAnsi="Times New Roman" w:cs="Times New Roman"/>
          <w:b/>
          <w:sz w:val="28"/>
          <w:szCs w:val="28"/>
        </w:rPr>
        <w:t>Глава Казского</w:t>
      </w:r>
    </w:p>
    <w:p w:rsidR="006730AF" w:rsidRPr="006730AF" w:rsidRDefault="006730AF" w:rsidP="006730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AF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О.Г. Семенцов</w:t>
      </w:r>
    </w:p>
    <w:p w:rsidR="008537B4" w:rsidRPr="008537B4" w:rsidRDefault="006730AF" w:rsidP="006730A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lastRenderedPageBreak/>
        <w:tab/>
      </w:r>
    </w:p>
    <w:p w:rsidR="008537B4" w:rsidRPr="008537B4" w:rsidRDefault="008537B4" w:rsidP="008537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Приложение N 1. Состав Общественной комиссии </w:t>
      </w:r>
      <w:r w:rsidR="006730AF" w:rsidRPr="006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  <w:r w:rsidRPr="008537B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для оценки и обсуждения проектов и предложений по благоустройству</w:t>
      </w:r>
    </w:p>
    <w:p w:rsidR="008537B4" w:rsidRPr="008537B4" w:rsidRDefault="008537B4" w:rsidP="008537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1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 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постановлению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091A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08 августа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201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N</w:t>
      </w:r>
      <w:r w:rsidR="00091A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27/1-п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6486"/>
      </w:tblGrid>
      <w:tr w:rsidR="008537B4" w:rsidRPr="008537B4" w:rsidTr="00086FC6">
        <w:trPr>
          <w:trHeight w:val="15"/>
        </w:trPr>
        <w:tc>
          <w:tcPr>
            <w:tcW w:w="2869" w:type="dxa"/>
            <w:hideMark/>
          </w:tcPr>
          <w:p w:rsidR="008537B4" w:rsidRPr="008537B4" w:rsidRDefault="008537B4" w:rsidP="0085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hideMark/>
          </w:tcPr>
          <w:p w:rsidR="008537B4" w:rsidRPr="008537B4" w:rsidRDefault="008537B4" w:rsidP="0085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7B4" w:rsidRPr="008537B4" w:rsidTr="00086FC6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B4" w:rsidRPr="008537B4" w:rsidRDefault="006730AF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Семенцов Олег Геннадьевич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B4" w:rsidRPr="008537B4" w:rsidRDefault="008537B4" w:rsidP="006730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37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Глава </w:t>
            </w:r>
            <w:r w:rsidR="006730A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Казского городского поселения</w:t>
            </w:r>
          </w:p>
        </w:tc>
      </w:tr>
      <w:tr w:rsidR="008537B4" w:rsidRPr="008537B4" w:rsidTr="00086FC6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B4" w:rsidRPr="008537B4" w:rsidRDefault="006730AF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Симонова Елена Анатольевна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B4" w:rsidRPr="008537B4" w:rsidRDefault="008537B4" w:rsidP="006730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37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</w:t>
            </w:r>
            <w:r w:rsidR="006730A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Заместитель главы Казского городского поселения</w:t>
            </w:r>
          </w:p>
        </w:tc>
      </w:tr>
      <w:tr w:rsidR="008537B4" w:rsidRPr="008537B4" w:rsidTr="00086FC6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8537B4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8537B4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537B4" w:rsidRPr="008537B4" w:rsidTr="00086FC6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B4" w:rsidRPr="008537B4" w:rsidRDefault="008537B4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37B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537B4" w:rsidRPr="008537B4" w:rsidTr="00086FC6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D525AD" w:rsidP="00D52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Нина Ивановна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D525AD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Председатель Совета народных депутатов Казского городского поселения </w:t>
            </w:r>
          </w:p>
        </w:tc>
      </w:tr>
      <w:tr w:rsidR="008537B4" w:rsidRPr="008537B4" w:rsidTr="00086FC6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D525AD" w:rsidP="00D52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Ядренцева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Райхана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Амировна</w:t>
            </w:r>
            <w:proofErr w:type="spellEnd"/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D525AD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представитель от Совета народных депутатов</w:t>
            </w:r>
          </w:p>
        </w:tc>
      </w:tr>
      <w:tr w:rsidR="008537B4" w:rsidRPr="008537B4" w:rsidTr="00086FC6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D525AD" w:rsidP="00D525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Пархачева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Людмила Викторовна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D525AD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экономист Казского городского поселения</w:t>
            </w:r>
          </w:p>
        </w:tc>
      </w:tr>
      <w:tr w:rsidR="008537B4" w:rsidRPr="008537B4" w:rsidTr="00086FC6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D525AD" w:rsidP="00086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Попов </w:t>
            </w:r>
            <w:r w:rsidR="00086F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086FC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лексеевич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D525AD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Жилкомсервис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</w:p>
        </w:tc>
      </w:tr>
      <w:tr w:rsidR="008537B4" w:rsidRPr="008537B4" w:rsidTr="00086FC6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D525AD" w:rsidP="00091A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Курбатова Е</w:t>
            </w:r>
            <w:r w:rsidR="00091AE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лена Юрьевна</w:t>
            </w:r>
            <w:bookmarkStart w:id="0" w:name="_GoBack"/>
            <w:bookmarkEnd w:id="0"/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D525AD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представитель женсовета Казского городского поселения</w:t>
            </w:r>
          </w:p>
        </w:tc>
      </w:tr>
      <w:tr w:rsidR="008537B4" w:rsidRPr="008537B4" w:rsidTr="00086FC6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D525AD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Эльвира Артуровна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7B4" w:rsidRPr="008537B4" w:rsidRDefault="00086FC6" w:rsidP="008537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представитель АО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Евраз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ЗСМК»</w:t>
            </w:r>
          </w:p>
        </w:tc>
      </w:tr>
    </w:tbl>
    <w:p w:rsidR="008537B4" w:rsidRDefault="008537B4" w:rsidP="008537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730AF" w:rsidRDefault="006730AF" w:rsidP="008537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30AF" w:rsidRDefault="006730AF" w:rsidP="008537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30AF" w:rsidRDefault="006730AF" w:rsidP="008537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30AF" w:rsidRDefault="006730AF" w:rsidP="008537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30AF" w:rsidRDefault="006730AF" w:rsidP="008537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30AF" w:rsidRDefault="006730AF" w:rsidP="008537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30AF" w:rsidRDefault="006730AF" w:rsidP="008537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30AF" w:rsidRPr="008537B4" w:rsidRDefault="006730AF" w:rsidP="008537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537B4" w:rsidRPr="008537B4" w:rsidRDefault="008537B4" w:rsidP="008537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 xml:space="preserve">Приложение N 2. Положение об Общественной комиссии </w:t>
      </w:r>
      <w:r w:rsidR="00673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Казского городского поселения</w:t>
      </w:r>
      <w:r w:rsidRPr="008537B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для оценки и обсуждения проектов и предложений по благоустройству</w:t>
      </w:r>
    </w:p>
    <w:p w:rsidR="008537B4" w:rsidRPr="008537B4" w:rsidRDefault="008537B4" w:rsidP="008537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2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 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постановлению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091A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08 августа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201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N</w:t>
      </w:r>
      <w:r w:rsidR="00091A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27/1-п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8537B4" w:rsidRPr="008537B4" w:rsidRDefault="008537B4" w:rsidP="008537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8537B4" w:rsidRPr="008537B4" w:rsidRDefault="008537B4" w:rsidP="008537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Общественная комиссия </w:t>
      </w:r>
      <w:r w:rsidR="00673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Казского городского поселения</w:t>
      </w:r>
      <w:r w:rsidR="006730AF"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оценки и обсуждения проектов и предложений по благоустройству (далее - Комиссия) создана для контроля и координации за ходом выполнения муниципальной программы "Формирование современной городской среды в </w:t>
      </w:r>
      <w:r w:rsidR="00673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Казском городском поселении</w:t>
      </w:r>
      <w:r w:rsidR="006730AF"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год", организации общественного обсуждения проекта муниципальной программы, проведения комиссионной оценки предложений заинтересованных лиц.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В своей деятельности Комиссия руководствуется законодательством Российской Федерации, 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Кемеровской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правовыми актами органов местного самоуправления </w:t>
      </w:r>
      <w:r w:rsidR="00673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Казского городского поселения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настоящим Положением.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Комиссия формируется из представителей 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Совета народных депутатов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Администрации </w:t>
      </w:r>
      <w:r w:rsidR="00673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Казского городского поселения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967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91A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представителей предприятий поселка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составе председателя, заместителя председателя, секретаря и членов Комиссии.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Председателем Комиссии является Глава </w:t>
      </w:r>
      <w:r w:rsidR="00673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Казского городского поселения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Персональный состав Комиссии утверждается правовым актом </w:t>
      </w:r>
      <w:r w:rsidR="00673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Казского городского поселения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Решения Комиссии носят рекомендательный характер для органов местного самоуправления </w:t>
      </w:r>
      <w:r w:rsidR="00673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Казского городского поселения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537B4" w:rsidRPr="008537B4" w:rsidRDefault="008537B4" w:rsidP="008537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Задачи Комиссии</w:t>
      </w:r>
    </w:p>
    <w:p w:rsidR="008537B4" w:rsidRPr="008537B4" w:rsidRDefault="008537B4" w:rsidP="008537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7. </w:t>
      </w:r>
      <w:proofErr w:type="gramStart"/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задачами Комиссии являются: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1) организация и проведение общественного обсуждения проекта муниципальной программы "Формирование современной городской среды в </w:t>
      </w:r>
      <w:r w:rsidR="00673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Казском городском поселении</w:t>
      </w:r>
      <w:r w:rsidR="006730AF"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год", оценка предложений заинтересованных лиц по проекту муниципальной программы;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рассмотрение и проведение комиссионной оценки предложений заинтересованных лиц для включения в проект муниципальной программы "Формирование современной городской среды в </w:t>
      </w:r>
      <w:r w:rsidR="00673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Казском городском поселении</w:t>
      </w:r>
      <w:r w:rsidR="006730AF"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</w:t>
      </w:r>
      <w:r w:rsidR="006730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год";</w:t>
      </w:r>
      <w:proofErr w:type="gramEnd"/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контроль и координация за ходом выполнения муниципальной программы "Формирование современной городской среды в </w:t>
      </w:r>
      <w:r w:rsidR="0096730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Казском городском поселении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201</w:t>
      </w:r>
      <w:r w:rsidR="00967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год".</w:t>
      </w:r>
    </w:p>
    <w:p w:rsidR="008537B4" w:rsidRPr="008537B4" w:rsidRDefault="008537B4" w:rsidP="008537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Права и обязанности членов Комиссии</w:t>
      </w:r>
    </w:p>
    <w:p w:rsidR="008537B4" w:rsidRPr="008537B4" w:rsidRDefault="008537B4" w:rsidP="008537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 </w:t>
      </w:r>
      <w:proofErr w:type="gramStart"/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Члены Комиссии имеют право: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участвовать в обсуждении и принятии решений по всем вопросам, рассматриваемым Комиссией;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  <w:proofErr w:type="gramEnd"/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Члены Комиссии обязаны: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принимать участие в деятельности Комиссии;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выполнять решения и поручения Комиссии.</w:t>
      </w:r>
    </w:p>
    <w:p w:rsidR="008537B4" w:rsidRPr="008537B4" w:rsidRDefault="008537B4" w:rsidP="008537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Порядок работы Комиссии</w:t>
      </w:r>
    </w:p>
    <w:p w:rsidR="008537B4" w:rsidRPr="008537B4" w:rsidRDefault="008537B4" w:rsidP="008537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 Основной организационной формой работы Комиссии является проведение заседаний. Заседания Комиссии проводятся по мере необходимости.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10. Дату и место проведения заседания Комиссии, а также вопросы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повестки заседания определяет председатель Комиссии с учетом предложений секретаря Комиссии, членов Комиссии.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11. Заседание Комиссии проводит председатель Комиссии, в его отсутствие - заместитель председателя.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Заседание Комиссии является правомочным, если в нем принимает участие не менее половины членов Комиссии.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 Комиссия всесторонне обсуждает и оценивает каждый из вопросов, представленных на рассмотрение. Замечания членов Комиссии должны быть четко и ясно сформулированы.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14.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15. Решения Комиссии оформляются протоколом, подписываемым всеми членами Комиссии.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16. По итогам общественных обсуждений проекта муниципальной программы "Формирование современной городской среды в </w:t>
      </w:r>
      <w:r w:rsidR="0096730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Казском городском поселении</w:t>
      </w:r>
      <w:r w:rsidR="00967302"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</w:t>
      </w:r>
      <w:r w:rsidR="00967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8537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год" Комиссия готовит заключение о результатах общественных обсуждений проекта муниципальной программы, подписываемое председателем Комиссии и членами Комиссии.</w:t>
      </w:r>
    </w:p>
    <w:sectPr w:rsidR="008537B4" w:rsidRPr="0085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B4"/>
    <w:rsid w:val="00086FC6"/>
    <w:rsid w:val="00091AEB"/>
    <w:rsid w:val="001866A6"/>
    <w:rsid w:val="006730AF"/>
    <w:rsid w:val="008537B4"/>
    <w:rsid w:val="00967302"/>
    <w:rsid w:val="00AC3EC3"/>
    <w:rsid w:val="00D525AD"/>
    <w:rsid w:val="00F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2018-12-19T05:04:00Z</cp:lastPrinted>
  <dcterms:created xsi:type="dcterms:W3CDTF">2018-12-03T02:41:00Z</dcterms:created>
  <dcterms:modified xsi:type="dcterms:W3CDTF">2018-12-19T05:04:00Z</dcterms:modified>
</cp:coreProperties>
</file>